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E66F4" w14:textId="77777777" w:rsidR="00721886" w:rsidRDefault="00721886" w:rsidP="00721886">
      <w:pPr>
        <w:pStyle w:val="a1"/>
        <w:ind w:firstLineChars="0" w:firstLine="0"/>
      </w:pPr>
    </w:p>
    <w:p w14:paraId="3020600E" w14:textId="77777777" w:rsidR="00721886" w:rsidRDefault="00721886" w:rsidP="00721886">
      <w:pPr>
        <w:pStyle w:val="a1"/>
        <w:ind w:firstLineChars="0" w:firstLine="0"/>
      </w:pPr>
    </w:p>
    <w:p w14:paraId="6511C284" w14:textId="77777777" w:rsidR="00721886" w:rsidRDefault="00721886" w:rsidP="00721886">
      <w:pPr>
        <w:pStyle w:val="a1"/>
        <w:spacing w:line="240" w:lineRule="auto"/>
        <w:ind w:firstLineChars="0" w:firstLine="0"/>
      </w:pPr>
      <w:r>
        <w:rPr>
          <w:rFonts w:hint="eastAsia"/>
          <w:noProof/>
        </w:rPr>
        <w:drawing>
          <wp:inline distT="0" distB="0" distL="0" distR="0" wp14:anchorId="7E0FA0F0" wp14:editId="389E1FB5">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75601C17" w14:textId="77777777" w:rsidR="00721886" w:rsidRDefault="00721886" w:rsidP="00721886">
      <w:pPr>
        <w:pStyle w:val="a1"/>
        <w:ind w:firstLineChars="0" w:firstLine="0"/>
      </w:pPr>
    </w:p>
    <w:p w14:paraId="03228BE8" w14:textId="77777777" w:rsidR="00721886" w:rsidRDefault="00721886" w:rsidP="00721886">
      <w:pPr>
        <w:pStyle w:val="a1"/>
        <w:ind w:firstLineChars="0" w:firstLine="0"/>
      </w:pPr>
    </w:p>
    <w:p w14:paraId="5F5DE5F9" w14:textId="77777777" w:rsidR="00721886" w:rsidRDefault="00721886" w:rsidP="00721886">
      <w:pPr>
        <w:pStyle w:val="a1"/>
        <w:ind w:firstLineChars="0" w:firstLine="0"/>
      </w:pPr>
    </w:p>
    <w:p w14:paraId="304C5F1F" w14:textId="77777777" w:rsidR="00721886" w:rsidRDefault="00721886" w:rsidP="00721886">
      <w:pPr>
        <w:pStyle w:val="ac"/>
      </w:pPr>
      <w:r w:rsidRPr="00C27760">
        <w:t>本科毕业论文（设计）</w:t>
      </w:r>
    </w:p>
    <w:p w14:paraId="7CE9F4AF" w14:textId="77777777" w:rsidR="00721886" w:rsidRPr="00A5405E" w:rsidRDefault="00721886" w:rsidP="00721886"/>
    <w:p w14:paraId="365CE844" w14:textId="77777777" w:rsidR="00721886" w:rsidRPr="00A5405E" w:rsidRDefault="00721886" w:rsidP="00721886">
      <w:pPr>
        <w:pStyle w:val="ac"/>
      </w:pPr>
      <w:r>
        <w:t>文献综述</w:t>
      </w:r>
    </w:p>
    <w:p w14:paraId="25475AF0" w14:textId="77777777" w:rsidR="00721886" w:rsidRDefault="00721886" w:rsidP="00721886"/>
    <w:p w14:paraId="3D7861AF" w14:textId="77777777" w:rsidR="00721886" w:rsidRPr="0098270E" w:rsidRDefault="00721886" w:rsidP="00721886"/>
    <w:p w14:paraId="4E484EC4" w14:textId="77777777" w:rsidR="00721886" w:rsidRDefault="00721886" w:rsidP="00721886">
      <w:pPr>
        <w:pStyle w:val="a1"/>
        <w:ind w:firstLineChars="0" w:firstLine="0"/>
      </w:pPr>
    </w:p>
    <w:tbl>
      <w:tblPr>
        <w:tblW w:w="0" w:type="auto"/>
        <w:jc w:val="center"/>
        <w:tblLook w:val="01E0" w:firstRow="1" w:lastRow="1" w:firstColumn="1" w:lastColumn="1" w:noHBand="0" w:noVBand="0"/>
      </w:tblPr>
      <w:tblGrid>
        <w:gridCol w:w="1838"/>
        <w:gridCol w:w="4536"/>
      </w:tblGrid>
      <w:tr w:rsidR="00721886" w:rsidRPr="00DC32D5" w14:paraId="5338B935" w14:textId="77777777" w:rsidTr="000F5E4A">
        <w:trPr>
          <w:trHeight w:val="570"/>
          <w:jc w:val="center"/>
        </w:trPr>
        <w:tc>
          <w:tcPr>
            <w:tcW w:w="1838" w:type="dxa"/>
            <w:vAlign w:val="bottom"/>
          </w:tcPr>
          <w:p w14:paraId="47028706" w14:textId="77777777" w:rsidR="00721886" w:rsidRPr="0090013A" w:rsidRDefault="00721886" w:rsidP="000F5E4A">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4702D881" w14:textId="77777777" w:rsidR="00721886" w:rsidRPr="00DC32D5" w:rsidRDefault="00721886" w:rsidP="000F5E4A">
            <w:pPr>
              <w:jc w:val="center"/>
              <w:rPr>
                <w:rFonts w:eastAsia="楷体_GB2312"/>
                <w:b/>
                <w:bCs/>
                <w:spacing w:val="-20"/>
                <w:sz w:val="30"/>
                <w:szCs w:val="30"/>
              </w:rPr>
            </w:pPr>
          </w:p>
        </w:tc>
      </w:tr>
      <w:tr w:rsidR="00721886" w:rsidRPr="00DC32D5" w14:paraId="3D827F33" w14:textId="77777777" w:rsidTr="000F5E4A">
        <w:trPr>
          <w:trHeight w:val="570"/>
          <w:jc w:val="center"/>
        </w:trPr>
        <w:tc>
          <w:tcPr>
            <w:tcW w:w="1838" w:type="dxa"/>
            <w:vAlign w:val="bottom"/>
          </w:tcPr>
          <w:p w14:paraId="4226191F" w14:textId="77777777" w:rsidR="00721886" w:rsidRDefault="00721886" w:rsidP="000F5E4A">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4A9E7F32" w14:textId="77777777" w:rsidR="00721886" w:rsidRPr="00DC32D5" w:rsidRDefault="00721886" w:rsidP="000F5E4A">
            <w:pPr>
              <w:jc w:val="center"/>
              <w:rPr>
                <w:b/>
                <w:sz w:val="30"/>
                <w:szCs w:val="30"/>
              </w:rPr>
            </w:pPr>
          </w:p>
        </w:tc>
      </w:tr>
      <w:tr w:rsidR="00721886" w:rsidRPr="00DC32D5" w14:paraId="2056F5FA" w14:textId="77777777" w:rsidTr="000F5E4A">
        <w:trPr>
          <w:trHeight w:val="570"/>
          <w:jc w:val="center"/>
        </w:trPr>
        <w:tc>
          <w:tcPr>
            <w:tcW w:w="1838" w:type="dxa"/>
            <w:vAlign w:val="bottom"/>
          </w:tcPr>
          <w:p w14:paraId="52569FCB" w14:textId="77777777" w:rsidR="00721886" w:rsidRPr="0090013A" w:rsidRDefault="00721886" w:rsidP="000F5E4A">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603D0789" w14:textId="77777777" w:rsidR="00721886" w:rsidRPr="00DC32D5" w:rsidRDefault="00721886" w:rsidP="000F5E4A">
            <w:pPr>
              <w:jc w:val="center"/>
              <w:rPr>
                <w:b/>
                <w:sz w:val="30"/>
                <w:szCs w:val="30"/>
              </w:rPr>
            </w:pPr>
            <w:r>
              <w:rPr>
                <w:rFonts w:eastAsia="楷体_GB2312" w:hint="eastAsia"/>
                <w:b/>
                <w:bCs/>
                <w:spacing w:val="-20"/>
                <w:sz w:val="30"/>
                <w:szCs w:val="30"/>
              </w:rPr>
              <w:t>软件工程</w:t>
            </w:r>
          </w:p>
        </w:tc>
      </w:tr>
      <w:tr w:rsidR="00721886" w:rsidRPr="00DC32D5" w14:paraId="5190E3FE" w14:textId="77777777" w:rsidTr="000F5E4A">
        <w:trPr>
          <w:trHeight w:val="570"/>
          <w:jc w:val="center"/>
        </w:trPr>
        <w:tc>
          <w:tcPr>
            <w:tcW w:w="1838" w:type="dxa"/>
            <w:vAlign w:val="bottom"/>
          </w:tcPr>
          <w:p w14:paraId="43273E2E" w14:textId="77777777" w:rsidR="00721886" w:rsidRPr="00326245" w:rsidRDefault="00721886" w:rsidP="000F5E4A">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538933B1" w14:textId="28F9BEC1" w:rsidR="00721886" w:rsidRPr="00DC32D5" w:rsidRDefault="00AB3F48" w:rsidP="000F5E4A">
            <w:pPr>
              <w:jc w:val="center"/>
              <w:rPr>
                <w:rFonts w:eastAsia="楷体_GB2312"/>
                <w:b/>
                <w:bCs/>
                <w:spacing w:val="-20"/>
                <w:sz w:val="30"/>
                <w:szCs w:val="30"/>
              </w:rPr>
            </w:pPr>
            <w:r>
              <w:rPr>
                <w:rFonts w:eastAsia="楷体_GB2312" w:hint="eastAsia"/>
                <w:b/>
                <w:bCs/>
                <w:spacing w:val="-20"/>
                <w:sz w:val="30"/>
                <w:szCs w:val="30"/>
              </w:rPr>
              <w:t>2</w:t>
            </w:r>
            <w:r>
              <w:rPr>
                <w:rFonts w:eastAsia="楷体_GB2312"/>
                <w:b/>
                <w:bCs/>
                <w:spacing w:val="-20"/>
                <w:sz w:val="30"/>
                <w:szCs w:val="30"/>
              </w:rPr>
              <w:t>016</w:t>
            </w:r>
            <w:r w:rsidR="00721886" w:rsidRPr="00DC32D5">
              <w:rPr>
                <w:rFonts w:eastAsia="楷体_GB2312"/>
                <w:b/>
                <w:bCs/>
                <w:spacing w:val="-20"/>
                <w:sz w:val="30"/>
                <w:szCs w:val="30"/>
              </w:rPr>
              <w:t>级</w:t>
            </w:r>
            <w:sdt>
              <w:sdtPr>
                <w:rPr>
                  <w:rFonts w:eastAsia="楷体_GB2312" w:hint="eastAsia"/>
                  <w:b/>
                  <w:bCs/>
                  <w:spacing w:val="-20"/>
                  <w:sz w:val="30"/>
                  <w:szCs w:val="30"/>
                </w:rPr>
                <w:alias w:val="班级"/>
                <w:tag w:val="班级"/>
                <w:id w:val="-621771704"/>
                <w:placeholder>
                  <w:docPart w:val="212A239D950F4C01B37958FEE11438FB"/>
                </w:placeholder>
                <w:showingPlcHd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r w:rsidR="00721886" w:rsidRPr="00DC32D5">
                  <w:rPr>
                    <w:rStyle w:val="af3"/>
                  </w:rPr>
                  <w:t>选择</w:t>
                </w:r>
              </w:sdtContent>
            </w:sdt>
            <w:r w:rsidR="00721886" w:rsidRPr="00DC32D5">
              <w:rPr>
                <w:rFonts w:eastAsia="楷体_GB2312" w:hint="eastAsia"/>
                <w:b/>
                <w:bCs/>
                <w:spacing w:val="-20"/>
                <w:sz w:val="30"/>
                <w:szCs w:val="30"/>
              </w:rPr>
              <w:t>班</w:t>
            </w:r>
          </w:p>
        </w:tc>
      </w:tr>
      <w:tr w:rsidR="00721886" w:rsidRPr="00DC32D5" w14:paraId="4ABCB6C9" w14:textId="77777777" w:rsidTr="000F5E4A">
        <w:trPr>
          <w:trHeight w:val="570"/>
          <w:jc w:val="center"/>
        </w:trPr>
        <w:tc>
          <w:tcPr>
            <w:tcW w:w="1838" w:type="dxa"/>
            <w:vAlign w:val="bottom"/>
          </w:tcPr>
          <w:p w14:paraId="3E87672F" w14:textId="77777777" w:rsidR="00721886" w:rsidRDefault="00721886" w:rsidP="000F5E4A">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6B8E3CBB" w14:textId="5A8C0750" w:rsidR="00721886" w:rsidRPr="00DC32D5" w:rsidRDefault="00AB3F48" w:rsidP="000F5E4A">
            <w:pPr>
              <w:jc w:val="center"/>
              <w:rPr>
                <w:rFonts w:eastAsia="楷体_GB2312"/>
                <w:b/>
                <w:bCs/>
                <w:spacing w:val="-20"/>
                <w:sz w:val="30"/>
                <w:szCs w:val="30"/>
              </w:rPr>
            </w:pPr>
            <w:r>
              <w:rPr>
                <w:rFonts w:eastAsia="楷体_GB2312" w:hint="eastAsia"/>
                <w:b/>
                <w:bCs/>
                <w:spacing w:val="-20"/>
                <w:sz w:val="30"/>
                <w:szCs w:val="30"/>
              </w:rPr>
              <w:t>XXX</w:t>
            </w:r>
            <w:r w:rsidR="00721886"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654561631"/>
                <w:placeholder>
                  <w:docPart w:val="3A33DA4561D742FEAB76D8AE7AE66F6A"/>
                </w:placeholder>
                <w:showingPlcHdr/>
                <w:dropDownList>
                  <w:listItem w:displayText="讲师" w:value="讲师"/>
                  <w:listItem w:displayText="副教授" w:value="副教授"/>
                  <w:listItem w:displayText="教授" w:value="教授"/>
                </w:dropDownList>
              </w:sdtPr>
              <w:sdtEndPr/>
              <w:sdtContent>
                <w:r w:rsidR="00721886" w:rsidRPr="00DC32D5">
                  <w:rPr>
                    <w:rStyle w:val="af3"/>
                  </w:rPr>
                  <w:t>选择一项。</w:t>
                </w:r>
              </w:sdtContent>
            </w:sdt>
            <w:r w:rsidR="00721886" w:rsidRPr="00DC32D5">
              <w:rPr>
                <w:rFonts w:eastAsia="楷体_GB2312" w:hint="eastAsia"/>
                <w:b/>
                <w:bCs/>
                <w:spacing w:val="-20"/>
                <w:sz w:val="30"/>
                <w:szCs w:val="30"/>
              </w:rPr>
              <w:t>）</w:t>
            </w:r>
          </w:p>
        </w:tc>
      </w:tr>
      <w:tr w:rsidR="00721886" w:rsidRPr="00DC32D5" w14:paraId="4FA0280E" w14:textId="77777777" w:rsidTr="000F5E4A">
        <w:trPr>
          <w:trHeight w:val="570"/>
          <w:jc w:val="center"/>
        </w:trPr>
        <w:tc>
          <w:tcPr>
            <w:tcW w:w="1838" w:type="dxa"/>
            <w:vAlign w:val="bottom"/>
          </w:tcPr>
          <w:p w14:paraId="44BD29BE" w14:textId="77777777" w:rsidR="00721886" w:rsidRDefault="00721886" w:rsidP="000F5E4A">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27F72701" w14:textId="77777777" w:rsidR="00721886" w:rsidRPr="00DC32D5" w:rsidRDefault="00721886" w:rsidP="000F5E4A">
            <w:pPr>
              <w:jc w:val="center"/>
              <w:rPr>
                <w:rFonts w:eastAsia="楷体_GB2312"/>
                <w:b/>
                <w:bCs/>
                <w:color w:val="70AD47" w:themeColor="accent6"/>
                <w:spacing w:val="-20"/>
                <w:sz w:val="30"/>
                <w:szCs w:val="30"/>
              </w:rPr>
            </w:pPr>
            <w:r>
              <w:rPr>
                <w:rFonts w:eastAsia="楷体_GB2312" w:hint="eastAsia"/>
                <w:b/>
                <w:bCs/>
                <w:spacing w:val="-20"/>
                <w:sz w:val="30"/>
                <w:szCs w:val="30"/>
              </w:rPr>
              <w:t>软件工程</w:t>
            </w:r>
            <w:r w:rsidRPr="00DC32D5">
              <w:rPr>
                <w:rFonts w:eastAsia="楷体_GB2312" w:hint="eastAsia"/>
                <w:b/>
                <w:bCs/>
                <w:spacing w:val="-20"/>
                <w:sz w:val="30"/>
                <w:szCs w:val="30"/>
              </w:rPr>
              <w:t>学院</w:t>
            </w:r>
          </w:p>
        </w:tc>
      </w:tr>
      <w:tr w:rsidR="00721886" w:rsidRPr="00DC32D5" w14:paraId="07658B1A" w14:textId="77777777" w:rsidTr="000F5E4A">
        <w:trPr>
          <w:trHeight w:val="570"/>
          <w:jc w:val="center"/>
        </w:trPr>
        <w:tc>
          <w:tcPr>
            <w:tcW w:w="1838" w:type="dxa"/>
            <w:vAlign w:val="bottom"/>
          </w:tcPr>
          <w:p w14:paraId="4E2D80FE" w14:textId="77777777" w:rsidR="00721886" w:rsidRDefault="00721886" w:rsidP="000F5E4A">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42BA7D4B" w14:textId="77777777" w:rsidR="00721886" w:rsidRPr="00DC32D5" w:rsidRDefault="003532A1" w:rsidP="000F5E4A">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893517"/>
                <w:placeholder>
                  <w:docPart w:val="9387B2BBE9AD437D912987D85852CE65"/>
                </w:placeholder>
                <w:showingPlcHdr/>
                <w:date>
                  <w:dateFormat w:val="yyyy年M月d日"/>
                  <w:lid w:val="zh-CN"/>
                  <w:storeMappedDataAs w:val="dateTime"/>
                  <w:calendar w:val="gregorian"/>
                </w:date>
              </w:sdtPr>
              <w:sdtEndPr/>
              <w:sdtContent>
                <w:r w:rsidR="00721886" w:rsidRPr="00DC32D5">
                  <w:rPr>
                    <w:rStyle w:val="af3"/>
                  </w:rPr>
                  <w:t>单击此处输入日期。</w:t>
                </w:r>
              </w:sdtContent>
            </w:sdt>
          </w:p>
        </w:tc>
      </w:tr>
    </w:tbl>
    <w:p w14:paraId="5D962AA7" w14:textId="77777777" w:rsidR="00721886" w:rsidRDefault="00721886" w:rsidP="00721886">
      <w:pPr>
        <w:jc w:val="center"/>
        <w:rPr>
          <w:rFonts w:eastAsia="华文中宋" w:hAnsi="华文中宋"/>
          <w:sz w:val="30"/>
          <w:szCs w:val="30"/>
        </w:rPr>
      </w:pPr>
    </w:p>
    <w:p w14:paraId="64EF2A13" w14:textId="7B0EDCA8" w:rsidR="00721886" w:rsidRPr="00C27760" w:rsidRDefault="00721886" w:rsidP="00721886">
      <w:pPr>
        <w:jc w:val="center"/>
        <w:rPr>
          <w:rFonts w:eastAsia="华文中宋"/>
          <w:sz w:val="30"/>
          <w:szCs w:val="30"/>
        </w:rPr>
      </w:pPr>
      <w:r>
        <w:rPr>
          <w:rFonts w:eastAsia="华文中宋" w:hAnsi="华文中宋"/>
          <w:sz w:val="30"/>
          <w:szCs w:val="30"/>
        </w:rPr>
        <w:t>20</w:t>
      </w:r>
      <w:r w:rsidR="00537909">
        <w:rPr>
          <w:rFonts w:eastAsia="华文中宋" w:hAnsi="华文中宋" w:hint="eastAsia"/>
          <w:sz w:val="30"/>
          <w:szCs w:val="30"/>
        </w:rPr>
        <w:t>19</w:t>
      </w:r>
      <w:r>
        <w:rPr>
          <w:rFonts w:eastAsia="华文中宋" w:hAnsi="华文中宋"/>
          <w:sz w:val="30"/>
          <w:szCs w:val="30"/>
        </w:rPr>
        <w:t xml:space="preserve"> </w:t>
      </w:r>
      <w:r w:rsidRPr="00C27760">
        <w:rPr>
          <w:rFonts w:eastAsia="华文中宋" w:hAnsi="华文中宋"/>
          <w:sz w:val="30"/>
          <w:szCs w:val="30"/>
        </w:rPr>
        <w:t>年</w:t>
      </w:r>
      <w:r w:rsidR="00537909">
        <w:rPr>
          <w:rFonts w:eastAsia="华文中宋" w:hAnsi="华文中宋" w:hint="eastAsia"/>
          <w:sz w:val="30"/>
          <w:szCs w:val="30"/>
        </w:rPr>
        <w:t>10</w:t>
      </w:r>
      <w:r w:rsidRPr="00C27760">
        <w:rPr>
          <w:rFonts w:eastAsia="华文中宋" w:hAnsi="华文中宋"/>
          <w:sz w:val="30"/>
          <w:szCs w:val="30"/>
        </w:rPr>
        <w:t>月</w:t>
      </w:r>
    </w:p>
    <w:p w14:paraId="462DF9D6" w14:textId="77777777" w:rsidR="00721886" w:rsidRDefault="00721886" w:rsidP="00721886">
      <w:pPr>
        <w:pStyle w:val="a1"/>
        <w:ind w:firstLineChars="0" w:firstLine="0"/>
        <w:jc w:val="cente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软件工程学</w:t>
      </w:r>
      <w:r w:rsidRPr="00C27760">
        <w:rPr>
          <w:rFonts w:eastAsia="华文中宋" w:hAnsi="华文中宋"/>
          <w:sz w:val="30"/>
          <w:szCs w:val="30"/>
        </w:rPr>
        <w:t>院</w:t>
      </w:r>
    </w:p>
    <w:p w14:paraId="6CD665E6" w14:textId="77777777" w:rsidR="00721886" w:rsidRDefault="00721886" w:rsidP="00721886">
      <w:pPr>
        <w:pStyle w:val="a1"/>
        <w:ind w:firstLineChars="0" w:firstLine="0"/>
        <w:sectPr w:rsidR="00721886" w:rsidSect="005F738C">
          <w:headerReference w:type="default" r:id="rId8"/>
          <w:footerReference w:type="default" r:id="rId9"/>
          <w:pgSz w:w="11906" w:h="16838" w:code="9"/>
          <w:pgMar w:top="1440" w:right="1797" w:bottom="1440" w:left="1797" w:header="851" w:footer="992" w:gutter="0"/>
          <w:cols w:space="425"/>
          <w:titlePg/>
          <w:docGrid w:type="lines" w:linePitch="312"/>
        </w:sectPr>
      </w:pPr>
    </w:p>
    <w:p w14:paraId="78101C9E" w14:textId="77777777" w:rsidR="00721886" w:rsidRDefault="00721886" w:rsidP="00721886">
      <w:pPr>
        <w:pStyle w:val="ae"/>
      </w:pPr>
      <w:commentRangeStart w:id="0"/>
      <w:r w:rsidRPr="00340F4B">
        <w:rPr>
          <w:rFonts w:hint="eastAsia"/>
        </w:rPr>
        <w:lastRenderedPageBreak/>
        <w:t>基于</w:t>
      </w:r>
      <w:r>
        <w:rPr>
          <w:rFonts w:hint="eastAsia"/>
        </w:rPr>
        <w:t>L</w:t>
      </w:r>
      <w:r w:rsidRPr="00340F4B">
        <w:rPr>
          <w:rFonts w:hint="eastAsia"/>
        </w:rPr>
        <w:t>inux</w:t>
      </w:r>
      <w:r>
        <w:rPr>
          <w:rFonts w:hint="eastAsia"/>
        </w:rPr>
        <w:t>云计算平台</w:t>
      </w:r>
      <w:r w:rsidRPr="00340F4B">
        <w:rPr>
          <w:rFonts w:hint="eastAsia"/>
        </w:rPr>
        <w:t>的进程迁移的研究</w:t>
      </w:r>
      <w:commentRangeEnd w:id="0"/>
      <w:r>
        <w:rPr>
          <w:rStyle w:val="af0"/>
          <w:rFonts w:eastAsia="宋体" w:cstheme="minorBidi"/>
          <w:b w:val="0"/>
          <w:bCs w:val="0"/>
          <w:kern w:val="2"/>
        </w:rPr>
        <w:commentReference w:id="0"/>
      </w:r>
    </w:p>
    <w:p w14:paraId="1D26C12D" w14:textId="77777777" w:rsidR="00721886" w:rsidRDefault="00721886" w:rsidP="00721886">
      <w:pPr>
        <w:pStyle w:val="1"/>
        <w:spacing w:before="312"/>
      </w:pPr>
      <w:r w:rsidRPr="00340F4B">
        <w:rPr>
          <w:rFonts w:hint="eastAsia"/>
        </w:rPr>
        <w:t>基本概念的概述</w:t>
      </w:r>
    </w:p>
    <w:p w14:paraId="72CDA4D9" w14:textId="77777777" w:rsidR="00721886" w:rsidRDefault="00721886" w:rsidP="00721886">
      <w:pPr>
        <w:pStyle w:val="2"/>
      </w:pPr>
      <w:r w:rsidRPr="00340F4B">
        <w:rPr>
          <w:rFonts w:hint="eastAsia"/>
        </w:rPr>
        <w:t>云计算</w:t>
      </w:r>
    </w:p>
    <w:p w14:paraId="563A204D" w14:textId="77777777" w:rsidR="00721886" w:rsidRPr="00F464D3" w:rsidRDefault="00721886" w:rsidP="00721886">
      <w:pPr>
        <w:pStyle w:val="a1"/>
        <w:ind w:firstLine="480"/>
      </w:pPr>
      <w:r w:rsidRPr="00340F4B">
        <w:rPr>
          <w:rFonts w:hint="eastAsia"/>
        </w:rPr>
        <w:t>现在，行业对于云计算的定义并不一致，但一个比较一致的看法就是云计算是基于</w:t>
      </w:r>
      <w:r w:rsidRPr="00340F4B">
        <w:rPr>
          <w:rFonts w:hint="eastAsia"/>
        </w:rPr>
        <w:t>Web</w:t>
      </w:r>
      <w:r w:rsidRPr="00340F4B">
        <w:rPr>
          <w:rFonts w:hint="eastAsia"/>
        </w:rPr>
        <w:t>的一种服务，它消除了用户在传统硬件、软件、专业技能方面的投资，可以完全脱离技术与部署中的复杂性而轻松获取，它是由规模经济催生的大规模分布式计算范式，抽象的，虚拟化的，动态可扩展，管理计算能力，内存，平台和服务都是通过互联网按需提供给外部客户。</w:t>
      </w:r>
    </w:p>
    <w:p w14:paraId="0EF61366" w14:textId="77777777" w:rsidR="00721886" w:rsidRDefault="00721886" w:rsidP="00721886">
      <w:pPr>
        <w:pStyle w:val="2"/>
      </w:pPr>
      <w:r>
        <w:rPr>
          <w:rFonts w:hint="eastAsia"/>
        </w:rPr>
        <w:t>进程迁移的概念</w:t>
      </w:r>
    </w:p>
    <w:p w14:paraId="1152F956" w14:textId="77777777" w:rsidR="00721886" w:rsidRDefault="00721886" w:rsidP="00721886">
      <w:pPr>
        <w:pStyle w:val="a1"/>
        <w:ind w:firstLine="480"/>
      </w:pPr>
      <w:r>
        <w:rPr>
          <w:rFonts w:hint="eastAsia"/>
        </w:rPr>
        <w:t>进程迁移就是将一个进程从当前位置移动到指定的处理器上。其基本思想是在进程执行的过程中移动它，使得它在另一个节点上能够继续运行，继续运行时可以保留在源节点上已经执行的结果而不必重新执行该进程，用户丝毫感觉不到这种变化，所以对用户来说这意味着迁移是不中断的是透明的。</w:t>
      </w:r>
    </w:p>
    <w:p w14:paraId="37342472" w14:textId="77777777" w:rsidR="00721886" w:rsidRDefault="00721886" w:rsidP="00721886">
      <w:pPr>
        <w:pStyle w:val="1"/>
        <w:spacing w:before="312"/>
      </w:pPr>
      <w:r>
        <w:rPr>
          <w:rFonts w:hint="eastAsia"/>
        </w:rPr>
        <w:t>国内外对进程迁移的研究现状</w:t>
      </w:r>
    </w:p>
    <w:p w14:paraId="6666F8D6" w14:textId="77777777" w:rsidR="00721886" w:rsidRDefault="00721886" w:rsidP="00721886">
      <w:pPr>
        <w:pStyle w:val="a1"/>
        <w:ind w:firstLine="480"/>
      </w:pPr>
      <w:r>
        <w:rPr>
          <w:rFonts w:hint="eastAsia"/>
        </w:rPr>
        <w:t>也有在用户</w:t>
      </w:r>
      <w:proofErr w:type="gramStart"/>
      <w:r>
        <w:rPr>
          <w:rFonts w:hint="eastAsia"/>
        </w:rPr>
        <w:t>层实现</w:t>
      </w:r>
      <w:proofErr w:type="gramEnd"/>
      <w:r>
        <w:rPr>
          <w:rFonts w:hint="eastAsia"/>
        </w:rPr>
        <w:t>进程迁移机制的，如：</w:t>
      </w:r>
      <w:r>
        <w:rPr>
          <w:rFonts w:hint="eastAsia"/>
        </w:rPr>
        <w:t>Condor</w:t>
      </w:r>
      <w:commentRangeStart w:id="1"/>
      <w:r w:rsidRPr="00614BA8">
        <w:rPr>
          <w:rStyle w:val="Char1"/>
        </w:rPr>
        <w:fldChar w:fldCharType="begin"/>
      </w:r>
      <w:r w:rsidRPr="00614BA8">
        <w:rPr>
          <w:rStyle w:val="Char1"/>
        </w:rPr>
        <w:instrText xml:space="preserve"> </w:instrText>
      </w:r>
      <w:r w:rsidRPr="00614BA8">
        <w:rPr>
          <w:rStyle w:val="Char1"/>
          <w:rFonts w:hint="eastAsia"/>
        </w:rPr>
        <w:instrText>REF _Ref511245888 \r \h</w:instrText>
      </w:r>
      <w:r w:rsidRPr="00614BA8">
        <w:rPr>
          <w:rStyle w:val="Char1"/>
        </w:rPr>
        <w:instrText xml:space="preserve">  \* MERGEFORMAT </w:instrText>
      </w:r>
      <w:r w:rsidRPr="00614BA8">
        <w:rPr>
          <w:rStyle w:val="Char1"/>
        </w:rPr>
      </w:r>
      <w:r w:rsidRPr="00614BA8">
        <w:rPr>
          <w:rStyle w:val="Char1"/>
        </w:rPr>
        <w:fldChar w:fldCharType="separate"/>
      </w:r>
      <w:r>
        <w:rPr>
          <w:rStyle w:val="Char1"/>
        </w:rPr>
        <w:t>[1]</w:t>
      </w:r>
      <w:r w:rsidRPr="00614BA8">
        <w:rPr>
          <w:rStyle w:val="Char1"/>
        </w:rPr>
        <w:fldChar w:fldCharType="end"/>
      </w:r>
      <w:commentRangeEnd w:id="1"/>
      <w:r>
        <w:rPr>
          <w:rStyle w:val="af0"/>
        </w:rPr>
        <w:commentReference w:id="1"/>
      </w:r>
      <w:r>
        <w:rPr>
          <w:rFonts w:hint="eastAsia"/>
        </w:rPr>
        <w:t>（</w:t>
      </w:r>
      <w:r>
        <w:rPr>
          <w:rFonts w:hint="eastAsia"/>
        </w:rPr>
        <w:t xml:space="preserve">Wisconsin-Madison </w:t>
      </w:r>
      <w:r>
        <w:rPr>
          <w:rFonts w:hint="eastAsia"/>
        </w:rPr>
        <w:t>大学的</w:t>
      </w:r>
      <w:r>
        <w:rPr>
          <w:rFonts w:hint="eastAsia"/>
        </w:rPr>
        <w:t xml:space="preserve">Condor </w:t>
      </w:r>
      <w:r>
        <w:rPr>
          <w:rFonts w:hint="eastAsia"/>
        </w:rPr>
        <w:t>系统，</w:t>
      </w:r>
      <w:r>
        <w:rPr>
          <w:rFonts w:hint="eastAsia"/>
        </w:rPr>
        <w:t>Condor</w:t>
      </w:r>
      <w:r>
        <w:rPr>
          <w:rFonts w:hint="eastAsia"/>
        </w:rPr>
        <w:t>支持</w:t>
      </w:r>
      <w:r>
        <w:rPr>
          <w:rFonts w:hint="eastAsia"/>
        </w:rPr>
        <w:t>Unix</w:t>
      </w:r>
      <w:r>
        <w:rPr>
          <w:rFonts w:hint="eastAsia"/>
        </w:rPr>
        <w:t>工作站网络中的进程迁移。它实际是分配进程到空闲工作站的批处理程序，</w:t>
      </w:r>
      <w:r>
        <w:rPr>
          <w:rFonts w:hint="eastAsia"/>
        </w:rPr>
        <w:t>Condor</w:t>
      </w:r>
      <w:r>
        <w:rPr>
          <w:rFonts w:hint="eastAsia"/>
        </w:rPr>
        <w:t>进行进程迁移时</w:t>
      </w:r>
      <w:proofErr w:type="gramStart"/>
      <w:r>
        <w:rPr>
          <w:rFonts w:hint="eastAsia"/>
        </w:rPr>
        <w:t>将进程</w:t>
      </w:r>
      <w:proofErr w:type="gramEnd"/>
      <w:r>
        <w:rPr>
          <w:rFonts w:hint="eastAsia"/>
        </w:rPr>
        <w:t>打包到一个文件进行传输，然后再恢复该进程）等；</w:t>
      </w:r>
    </w:p>
    <w:p w14:paraId="17651844" w14:textId="77777777" w:rsidR="00721886" w:rsidRDefault="00721886" w:rsidP="00721886">
      <w:pPr>
        <w:pStyle w:val="a1"/>
        <w:ind w:firstLine="480"/>
      </w:pPr>
      <w:proofErr w:type="spellStart"/>
      <w:r>
        <w:rPr>
          <w:rFonts w:hint="eastAsia"/>
        </w:rPr>
        <w:t>Theimer</w:t>
      </w:r>
      <w:commentRangeStart w:id="2"/>
      <w:proofErr w:type="spellEnd"/>
      <w:r w:rsidRPr="00E34340">
        <w:rPr>
          <w:rStyle w:val="Char1"/>
        </w:rPr>
        <w:fldChar w:fldCharType="begin"/>
      </w:r>
      <w:r w:rsidRPr="00E34340">
        <w:rPr>
          <w:rStyle w:val="Char1"/>
        </w:rPr>
        <w:instrText xml:space="preserve"> </w:instrText>
      </w:r>
      <w:r w:rsidRPr="00E34340">
        <w:rPr>
          <w:rStyle w:val="Char1"/>
          <w:rFonts w:hint="eastAsia"/>
        </w:rPr>
        <w:instrText>REF _Ref511246044 \r \h</w:instrText>
      </w:r>
      <w:r w:rsidRPr="00E34340">
        <w:rPr>
          <w:rStyle w:val="Char1"/>
        </w:rPr>
        <w:instrText xml:space="preserve"> </w:instrText>
      </w:r>
      <w:r>
        <w:rPr>
          <w:rStyle w:val="Char1"/>
        </w:rPr>
        <w:instrText xml:space="preserve"> \* MERGEFORMAT </w:instrText>
      </w:r>
      <w:r w:rsidRPr="00E34340">
        <w:rPr>
          <w:rStyle w:val="Char1"/>
        </w:rPr>
      </w:r>
      <w:r w:rsidRPr="00E34340">
        <w:rPr>
          <w:rStyle w:val="Char1"/>
        </w:rPr>
        <w:fldChar w:fldCharType="separate"/>
      </w:r>
      <w:r>
        <w:rPr>
          <w:rStyle w:val="Char1"/>
        </w:rPr>
        <w:t>[2]</w:t>
      </w:r>
      <w:r w:rsidRPr="00E34340">
        <w:rPr>
          <w:rStyle w:val="Char1"/>
        </w:rPr>
        <w:fldChar w:fldCharType="end"/>
      </w:r>
      <w:commentRangeEnd w:id="2"/>
      <w:r>
        <w:rPr>
          <w:rStyle w:val="af0"/>
        </w:rPr>
        <w:commentReference w:id="2"/>
      </w:r>
      <w:r>
        <w:rPr>
          <w:rFonts w:hint="eastAsia"/>
        </w:rPr>
        <w:t>在</w:t>
      </w:r>
      <w:r>
        <w:rPr>
          <w:rFonts w:hint="eastAsia"/>
        </w:rPr>
        <w:t>V-system</w:t>
      </w:r>
      <w:r>
        <w:rPr>
          <w:rFonts w:hint="eastAsia"/>
        </w:rPr>
        <w:t>中提出了</w:t>
      </w:r>
      <w:r>
        <w:rPr>
          <w:rFonts w:hint="eastAsia"/>
        </w:rPr>
        <w:t>pre-copy</w:t>
      </w:r>
      <w:r>
        <w:rPr>
          <w:rFonts w:hint="eastAsia"/>
        </w:rPr>
        <w:t>（预拷贝）算法（当进程在源节点上运行时，并行的传输地址空间到目标节点上然后继续拷贝修改了的页面）但该算法将某些信息拷贝了两次增大了整个工作量。</w:t>
      </w:r>
    </w:p>
    <w:p w14:paraId="1C60991C" w14:textId="77777777" w:rsidR="00721886" w:rsidRDefault="00721886" w:rsidP="00721886">
      <w:pPr>
        <w:pStyle w:val="a1"/>
        <w:ind w:firstLine="480"/>
      </w:pPr>
      <w:r>
        <w:rPr>
          <w:rFonts w:hint="eastAsia"/>
        </w:rPr>
        <w:t>Zayas</w:t>
      </w:r>
      <w:r w:rsidRPr="00E34340">
        <w:rPr>
          <w:rStyle w:val="Char1"/>
        </w:rPr>
        <w:fldChar w:fldCharType="begin"/>
      </w:r>
      <w:r w:rsidRPr="00E34340">
        <w:rPr>
          <w:rStyle w:val="Char1"/>
        </w:rPr>
        <w:instrText xml:space="preserve"> </w:instrText>
      </w:r>
      <w:r w:rsidRPr="00E34340">
        <w:rPr>
          <w:rStyle w:val="Char1"/>
          <w:rFonts w:hint="eastAsia"/>
        </w:rPr>
        <w:instrText>REF _Ref511246051 \r \h</w:instrText>
      </w:r>
      <w:r w:rsidRPr="00E34340">
        <w:rPr>
          <w:rStyle w:val="Char1"/>
        </w:rPr>
        <w:instrText xml:space="preserve"> </w:instrText>
      </w:r>
      <w:r>
        <w:rPr>
          <w:rStyle w:val="Char1"/>
        </w:rPr>
        <w:instrText xml:space="preserve"> \* MERGEFORMAT </w:instrText>
      </w:r>
      <w:r w:rsidRPr="00E34340">
        <w:rPr>
          <w:rStyle w:val="Char1"/>
        </w:rPr>
      </w:r>
      <w:r w:rsidRPr="00E34340">
        <w:rPr>
          <w:rStyle w:val="Char1"/>
        </w:rPr>
        <w:fldChar w:fldCharType="separate"/>
      </w:r>
      <w:r>
        <w:rPr>
          <w:rStyle w:val="Char1"/>
        </w:rPr>
        <w:t>[3]</w:t>
      </w:r>
      <w:r w:rsidRPr="00E34340">
        <w:rPr>
          <w:rStyle w:val="Char1"/>
        </w:rPr>
        <w:fldChar w:fldCharType="end"/>
      </w:r>
      <w:r>
        <w:rPr>
          <w:rFonts w:hint="eastAsia"/>
        </w:rPr>
        <w:t>提出了请求</w:t>
      </w:r>
      <w:proofErr w:type="gramStart"/>
      <w:r>
        <w:rPr>
          <w:rFonts w:hint="eastAsia"/>
        </w:rPr>
        <w:t>页进程</w:t>
      </w:r>
      <w:proofErr w:type="gramEnd"/>
      <w:r>
        <w:rPr>
          <w:rFonts w:hint="eastAsia"/>
        </w:rPr>
        <w:t>迁移算法（首先挂起进程只传送进程的状态，然后恢复进程的执行，地址空间的其他内容在新进程执行过程中出现页面错误时再通过请求页面，传输所需的页面内容）但该算法每页的传输代价很大，而且迁移完毕后对源主机的依赖性很大。</w:t>
      </w:r>
    </w:p>
    <w:p w14:paraId="40DE87AF" w14:textId="77777777" w:rsidR="00721886" w:rsidRDefault="00721886" w:rsidP="00721886">
      <w:pPr>
        <w:pStyle w:val="a1"/>
        <w:ind w:firstLine="480"/>
      </w:pPr>
      <w:r>
        <w:rPr>
          <w:rFonts w:hint="eastAsia"/>
        </w:rPr>
        <w:t>Sprite</w:t>
      </w:r>
      <w:commentRangeStart w:id="3"/>
      <w:r w:rsidRPr="00E34340">
        <w:rPr>
          <w:rStyle w:val="Char1"/>
          <w:rFonts w:hint="eastAsia"/>
        </w:rPr>
        <w:t>[4,5]</w:t>
      </w:r>
      <w:commentRangeEnd w:id="3"/>
      <w:r>
        <w:rPr>
          <w:rStyle w:val="af0"/>
        </w:rPr>
        <w:commentReference w:id="3"/>
      </w:r>
      <w:r>
        <w:rPr>
          <w:rFonts w:hint="eastAsia"/>
        </w:rPr>
        <w:t>系统支持在任意时间，进程在各主机之间移动，它采用的进程迁移机制不管是对被迁移进程还是用户都是高度的透明，其最大的问题是迁移后对源域有很大的依赖性，就是所谓的“剩余依赖”。</w:t>
      </w:r>
    </w:p>
    <w:p w14:paraId="34082D7A" w14:textId="77777777" w:rsidR="00721886" w:rsidRDefault="00721886" w:rsidP="00721886">
      <w:pPr>
        <w:pStyle w:val="a1"/>
        <w:ind w:firstLine="480"/>
      </w:pPr>
      <w:r>
        <w:rPr>
          <w:rFonts w:hint="eastAsia"/>
        </w:rPr>
        <w:t>ZAP</w:t>
      </w:r>
      <w:r w:rsidRPr="00E34340">
        <w:rPr>
          <w:rStyle w:val="Char1"/>
        </w:rPr>
        <w:fldChar w:fldCharType="begin"/>
      </w:r>
      <w:r w:rsidRPr="00E34340">
        <w:rPr>
          <w:rStyle w:val="Char1"/>
        </w:rPr>
        <w:instrText xml:space="preserve"> </w:instrText>
      </w:r>
      <w:r w:rsidRPr="00E34340">
        <w:rPr>
          <w:rStyle w:val="Char1"/>
          <w:rFonts w:hint="eastAsia"/>
        </w:rPr>
        <w:instrText>REF _Ref511246067 \r \h</w:instrText>
      </w:r>
      <w:r w:rsidRPr="00E34340">
        <w:rPr>
          <w:rStyle w:val="Char1"/>
        </w:rPr>
        <w:instrText xml:space="preserve"> </w:instrText>
      </w:r>
      <w:r>
        <w:rPr>
          <w:rStyle w:val="Char1"/>
        </w:rPr>
        <w:instrText xml:space="preserve"> \* MERGEFORMAT </w:instrText>
      </w:r>
      <w:r w:rsidRPr="00E34340">
        <w:rPr>
          <w:rStyle w:val="Char1"/>
        </w:rPr>
      </w:r>
      <w:r w:rsidRPr="00E34340">
        <w:rPr>
          <w:rStyle w:val="Char1"/>
        </w:rPr>
        <w:fldChar w:fldCharType="separate"/>
      </w:r>
      <w:r>
        <w:rPr>
          <w:rStyle w:val="Char1"/>
        </w:rPr>
        <w:t>[6]</w:t>
      </w:r>
      <w:r w:rsidRPr="00E34340">
        <w:rPr>
          <w:rStyle w:val="Char1"/>
        </w:rPr>
        <w:fldChar w:fldCharType="end"/>
      </w:r>
      <w:r>
        <w:rPr>
          <w:rFonts w:hint="eastAsia"/>
        </w:rPr>
        <w:t>是为传统和网络应用提供了透明的进程迁移的系统，在操作系统上面提供一个虚拟层</w:t>
      </w:r>
      <w:r>
        <w:rPr>
          <w:rFonts w:hint="eastAsia"/>
        </w:rPr>
        <w:t>pods</w:t>
      </w:r>
      <w:r>
        <w:rPr>
          <w:rFonts w:hint="eastAsia"/>
        </w:rPr>
        <w:t>（</w:t>
      </w:r>
      <w:r>
        <w:rPr>
          <w:rFonts w:hint="eastAsia"/>
        </w:rPr>
        <w:t>process domains)</w:t>
      </w:r>
      <w:r>
        <w:rPr>
          <w:rFonts w:hint="eastAsia"/>
        </w:rPr>
        <w:t>，</w:t>
      </w:r>
      <w:proofErr w:type="gramStart"/>
      <w:r>
        <w:rPr>
          <w:rFonts w:hint="eastAsia"/>
        </w:rPr>
        <w:t>把进程</w:t>
      </w:r>
      <w:proofErr w:type="gramEnd"/>
      <w:r>
        <w:rPr>
          <w:rFonts w:hint="eastAsia"/>
        </w:rPr>
        <w:t>对内核的接口如文件句柄，</w:t>
      </w:r>
      <w:r>
        <w:rPr>
          <w:rFonts w:hint="eastAsia"/>
        </w:rPr>
        <w:t>socket</w:t>
      </w:r>
      <w:r>
        <w:rPr>
          <w:rFonts w:hint="eastAsia"/>
        </w:rPr>
        <w:t>独立出来放到一个可以迁移的容器中，因为迁移单位变小所以迁移速度较快，但</w:t>
      </w:r>
      <w:r>
        <w:rPr>
          <w:rFonts w:hint="eastAsia"/>
        </w:rPr>
        <w:lastRenderedPageBreak/>
        <w:t>它不支持动态迁移，即不支持基于场景的迁移。</w:t>
      </w:r>
    </w:p>
    <w:p w14:paraId="38C56030" w14:textId="77777777" w:rsidR="00721886" w:rsidRDefault="00721886" w:rsidP="00721886">
      <w:pPr>
        <w:pStyle w:val="a1"/>
        <w:ind w:firstLine="480"/>
      </w:pPr>
      <w:r>
        <w:rPr>
          <w:rFonts w:hint="eastAsia"/>
        </w:rPr>
        <w:t>Collective project</w:t>
      </w:r>
      <w:r w:rsidRPr="00E34340">
        <w:rPr>
          <w:rStyle w:val="Char1"/>
        </w:rPr>
        <w:fldChar w:fldCharType="begin"/>
      </w:r>
      <w:r w:rsidRPr="00E34340">
        <w:rPr>
          <w:rStyle w:val="Char1"/>
        </w:rPr>
        <w:instrText xml:space="preserve"> </w:instrText>
      </w:r>
      <w:r w:rsidRPr="00E34340">
        <w:rPr>
          <w:rStyle w:val="Char1"/>
          <w:rFonts w:hint="eastAsia"/>
        </w:rPr>
        <w:instrText>REF _Ref511246073 \r \h</w:instrText>
      </w:r>
      <w:r w:rsidRPr="00E34340">
        <w:rPr>
          <w:rStyle w:val="Char1"/>
        </w:rPr>
        <w:instrText xml:space="preserve"> </w:instrText>
      </w:r>
      <w:r>
        <w:rPr>
          <w:rStyle w:val="Char1"/>
        </w:rPr>
        <w:instrText xml:space="preserve"> \* MERGEFORMAT </w:instrText>
      </w:r>
      <w:r w:rsidRPr="00E34340">
        <w:rPr>
          <w:rStyle w:val="Char1"/>
        </w:rPr>
      </w:r>
      <w:r w:rsidRPr="00E34340">
        <w:rPr>
          <w:rStyle w:val="Char1"/>
        </w:rPr>
        <w:fldChar w:fldCharType="separate"/>
      </w:r>
      <w:r>
        <w:rPr>
          <w:rStyle w:val="Char1"/>
        </w:rPr>
        <w:t>[7]</w:t>
      </w:r>
      <w:r w:rsidRPr="00E34340">
        <w:rPr>
          <w:rStyle w:val="Char1"/>
        </w:rPr>
        <w:fldChar w:fldCharType="end"/>
      </w:r>
      <w:r>
        <w:rPr>
          <w:rFonts w:hint="eastAsia"/>
        </w:rPr>
        <w:t>把虚拟机的迁移</w:t>
      </w:r>
      <w:proofErr w:type="gramStart"/>
      <w:r>
        <w:rPr>
          <w:rFonts w:hint="eastAsia"/>
        </w:rPr>
        <w:t>当做</w:t>
      </w:r>
      <w:proofErr w:type="gramEnd"/>
      <w:r>
        <w:rPr>
          <w:rFonts w:hint="eastAsia"/>
        </w:rPr>
        <w:t>一种方法，它可以让用户在不同时间使用不同的物理机，比如用户可以把操作系统的实例从家里迁移到工作单位的计算机上，此项目利用</w:t>
      </w:r>
      <w:r>
        <w:rPr>
          <w:rFonts w:hint="eastAsia"/>
        </w:rPr>
        <w:t>ASDL</w:t>
      </w:r>
      <w:r>
        <w:rPr>
          <w:rFonts w:hint="eastAsia"/>
        </w:rPr>
        <w:t>慢速连接，迁移时停止了</w:t>
      </w:r>
      <w:r>
        <w:rPr>
          <w:rFonts w:hint="eastAsia"/>
        </w:rPr>
        <w:t>OS</w:t>
      </w:r>
      <w:r>
        <w:rPr>
          <w:rFonts w:hint="eastAsia"/>
        </w:rPr>
        <w:t>的执行，减小映像文件的大小，使得总迁移时间较快。</w:t>
      </w:r>
    </w:p>
    <w:p w14:paraId="0707D421" w14:textId="77777777" w:rsidR="00721886" w:rsidRDefault="00721886" w:rsidP="00721886">
      <w:pPr>
        <w:pStyle w:val="a1"/>
        <w:ind w:firstLine="480"/>
      </w:pPr>
      <w:proofErr w:type="spellStart"/>
      <w:r>
        <w:rPr>
          <w:rFonts w:hint="eastAsia"/>
        </w:rPr>
        <w:t>NomadBIOS</w:t>
      </w:r>
      <w:commentRangeStart w:id="4"/>
      <w:proofErr w:type="spellEnd"/>
      <w:r w:rsidRPr="00E34340">
        <w:rPr>
          <w:rStyle w:val="Char1"/>
          <w:rFonts w:hint="eastAsia"/>
        </w:rPr>
        <w:t>[8-10]</w:t>
      </w:r>
      <w:commentRangeEnd w:id="4"/>
      <w:r>
        <w:rPr>
          <w:rStyle w:val="af0"/>
        </w:rPr>
        <w:commentReference w:id="4"/>
      </w:r>
      <w:r>
        <w:rPr>
          <w:rFonts w:hint="eastAsia"/>
        </w:rPr>
        <w:t>系统是一个基于</w:t>
      </w:r>
      <w:r>
        <w:rPr>
          <w:rFonts w:hint="eastAsia"/>
        </w:rPr>
        <w:t>L4</w:t>
      </w:r>
      <w:r>
        <w:rPr>
          <w:rFonts w:hint="eastAsia"/>
        </w:rPr>
        <w:t>微内核的虚拟化迁移系统，第一次引入了动态迁移的概念，即基于场景的迁移。它利用</w:t>
      </w:r>
      <w:r>
        <w:rPr>
          <w:rFonts w:hint="eastAsia"/>
        </w:rPr>
        <w:t>pre-copy</w:t>
      </w:r>
      <w:r>
        <w:rPr>
          <w:rFonts w:hint="eastAsia"/>
        </w:rPr>
        <w:t>的技术实现了尽可能小的停机时间，但没有解决</w:t>
      </w:r>
      <w:proofErr w:type="spellStart"/>
      <w:r>
        <w:rPr>
          <w:rFonts w:hint="eastAsia"/>
        </w:rPr>
        <w:t>wws</w:t>
      </w:r>
      <w:proofErr w:type="spellEnd"/>
      <w:r>
        <w:rPr>
          <w:rFonts w:hint="eastAsia"/>
        </w:rPr>
        <w:t>（可以工作集）的问题。</w:t>
      </w:r>
    </w:p>
    <w:p w14:paraId="52619C6D" w14:textId="77777777" w:rsidR="00721886" w:rsidRDefault="00721886" w:rsidP="00721886">
      <w:pPr>
        <w:pStyle w:val="a1"/>
        <w:ind w:firstLine="480"/>
      </w:pPr>
      <w:r>
        <w:rPr>
          <w:rFonts w:hint="eastAsia"/>
        </w:rPr>
        <w:t>国内的</w:t>
      </w:r>
      <w:r>
        <w:rPr>
          <w:rFonts w:hint="eastAsia"/>
        </w:rPr>
        <w:t>Wulor-75/32</w:t>
      </w:r>
      <w:r>
        <w:rPr>
          <w:rFonts w:hint="eastAsia"/>
        </w:rPr>
        <w:t>系统</w:t>
      </w:r>
      <w:r w:rsidRPr="00E34340">
        <w:rPr>
          <w:rStyle w:val="Char1"/>
        </w:rPr>
        <w:fldChar w:fldCharType="begin"/>
      </w:r>
      <w:r w:rsidRPr="00E34340">
        <w:rPr>
          <w:rStyle w:val="Char1"/>
        </w:rPr>
        <w:instrText xml:space="preserve"> </w:instrText>
      </w:r>
      <w:r w:rsidRPr="00E34340">
        <w:rPr>
          <w:rStyle w:val="Char1"/>
          <w:rFonts w:hint="eastAsia"/>
        </w:rPr>
        <w:instrText>REF _Ref511246088 \r \h</w:instrText>
      </w:r>
      <w:r w:rsidRPr="00E34340">
        <w:rPr>
          <w:rStyle w:val="Char1"/>
        </w:rPr>
        <w:instrText xml:space="preserve"> </w:instrText>
      </w:r>
      <w:r>
        <w:rPr>
          <w:rStyle w:val="Char1"/>
        </w:rPr>
        <w:instrText xml:space="preserve"> \* MERGEFORMAT </w:instrText>
      </w:r>
      <w:r w:rsidRPr="00E34340">
        <w:rPr>
          <w:rStyle w:val="Char1"/>
        </w:rPr>
      </w:r>
      <w:r w:rsidRPr="00E34340">
        <w:rPr>
          <w:rStyle w:val="Char1"/>
        </w:rPr>
        <w:fldChar w:fldCharType="separate"/>
      </w:r>
      <w:r>
        <w:rPr>
          <w:rStyle w:val="Char1"/>
        </w:rPr>
        <w:t>[11]</w:t>
      </w:r>
      <w:r w:rsidRPr="00E34340">
        <w:rPr>
          <w:rStyle w:val="Char1"/>
        </w:rPr>
        <w:fldChar w:fldCharType="end"/>
      </w:r>
      <w:r>
        <w:rPr>
          <w:rFonts w:hint="eastAsia"/>
        </w:rPr>
        <w:t>，研究人员首次在上面成功的进行了进程迁移，它在每个处理机上设置一个“服务器进程”和“顾客进程”，顾客进程负责调度作业并迁移外来进程，服务器进程则负责执行顾客和其他服务器所要求的服务，</w:t>
      </w:r>
      <w:proofErr w:type="gramStart"/>
      <w:r>
        <w:rPr>
          <w:rFonts w:hint="eastAsia"/>
        </w:rPr>
        <w:t>让核心</w:t>
      </w:r>
      <w:proofErr w:type="gramEnd"/>
      <w:r>
        <w:rPr>
          <w:rFonts w:hint="eastAsia"/>
        </w:rPr>
        <w:t>通过顾客进程陷入，此时要迁移进程已经被切换，而与其相关的环境被保护到</w:t>
      </w:r>
      <w:r>
        <w:rPr>
          <w:rFonts w:hint="eastAsia"/>
        </w:rPr>
        <w:t>U</w:t>
      </w:r>
      <w:r>
        <w:rPr>
          <w:rFonts w:hint="eastAsia"/>
        </w:rPr>
        <w:t>区，这样在目的节点上，只需将这些环境恢复到新创建进程的</w:t>
      </w:r>
      <w:r>
        <w:rPr>
          <w:rFonts w:hint="eastAsia"/>
        </w:rPr>
        <w:t>U</w:t>
      </w:r>
      <w:r>
        <w:rPr>
          <w:rFonts w:hint="eastAsia"/>
        </w:rPr>
        <w:t>区中，当新进程被调度时，环境就会自动恢复。</w:t>
      </w:r>
    </w:p>
    <w:p w14:paraId="05BAE269" w14:textId="77777777" w:rsidR="00721886" w:rsidRDefault="00721886" w:rsidP="00721886">
      <w:pPr>
        <w:pStyle w:val="1"/>
        <w:spacing w:before="312"/>
      </w:pPr>
      <w:r>
        <w:rPr>
          <w:rFonts w:hint="eastAsia"/>
        </w:rPr>
        <w:t>进程迁移算法和主要的实现步骤</w:t>
      </w:r>
    </w:p>
    <w:p w14:paraId="6D8C7D54" w14:textId="6F27F0DD" w:rsidR="00721886" w:rsidRDefault="00721886" w:rsidP="00721886">
      <w:pPr>
        <w:pStyle w:val="2"/>
      </w:pPr>
      <w:r>
        <w:rPr>
          <w:rFonts w:hint="eastAsia"/>
        </w:rPr>
        <w:t>现有的分布式进程迁移算法</w:t>
      </w:r>
    </w:p>
    <w:p w14:paraId="41B0FFA5" w14:textId="6A504B30" w:rsidR="00721886" w:rsidRDefault="00721886" w:rsidP="00721886">
      <w:pPr>
        <w:pStyle w:val="a1"/>
        <w:ind w:firstLine="480"/>
      </w:pPr>
      <w:r>
        <w:rPr>
          <w:rFonts w:hint="eastAsia"/>
        </w:rPr>
        <w:t>1</w:t>
      </w:r>
      <w:r>
        <w:rPr>
          <w:rFonts w:hint="eastAsia"/>
        </w:rPr>
        <w:t>、贪婪拷贝算法：该算法先挂起源主机进程，然后传送进程的全部状态（包括一些打开的文件和执行状态等）到目标主机后，再启动日标主机进程。这种算法简单．易于实现，但存在两点不足：延时较长，这对于实时系统是不可接受的；传输冗余数据，而实际并没有用上，造成网络负担</w:t>
      </w:r>
      <w:bookmarkStart w:id="5" w:name="_GoBack"/>
      <w:commentRangeStart w:id="6"/>
      <w:r w:rsidR="00537909" w:rsidRPr="00E34340">
        <w:rPr>
          <w:rStyle w:val="Char1"/>
        </w:rPr>
        <w:t>[</w:t>
      </w:r>
      <w:r w:rsidR="00537909">
        <w:rPr>
          <w:rStyle w:val="Char1"/>
        </w:rPr>
        <w:t>6,</w:t>
      </w:r>
      <w:r w:rsidR="00537909" w:rsidRPr="00E34340">
        <w:rPr>
          <w:rStyle w:val="Char1"/>
        </w:rPr>
        <w:t>12-19]</w:t>
      </w:r>
      <w:commentRangeEnd w:id="6"/>
      <w:r w:rsidR="00537909">
        <w:rPr>
          <w:rStyle w:val="af0"/>
        </w:rPr>
        <w:commentReference w:id="6"/>
      </w:r>
      <w:bookmarkEnd w:id="5"/>
      <w:r>
        <w:rPr>
          <w:rFonts w:hint="eastAsia"/>
        </w:rPr>
        <w:t>。</w:t>
      </w:r>
    </w:p>
    <w:p w14:paraId="3E4C27CC" w14:textId="77777777" w:rsidR="00721886" w:rsidRDefault="00721886" w:rsidP="00721886">
      <w:pPr>
        <w:pStyle w:val="a1"/>
        <w:ind w:firstLine="480"/>
      </w:pPr>
      <w:r>
        <w:rPr>
          <w:rFonts w:hint="eastAsia"/>
        </w:rPr>
        <w:t>2</w:t>
      </w:r>
      <w:r>
        <w:rPr>
          <w:rFonts w:hint="eastAsia"/>
        </w:rPr>
        <w:t>、惰性拷贝算法：先传输进程在目标主机上重新执行所需要的最小相关信息。比起贪婪拷贝算法，它传输的足必需的最少量的状态集合，然后在主机上启动。这些信息通常是进程的部分或全部核心数据和一小部分（二三页）地址空间。当进程在目标主机上执行需要其余状态信息时，再传输这些信息。其优点是延迟小、网络负担少，缺点是会导致对源主机的剩余依赖性，因此不能提高系统的可靠性。</w:t>
      </w:r>
    </w:p>
    <w:p w14:paraId="0A9F8232" w14:textId="77777777" w:rsidR="00721886" w:rsidRDefault="00721886" w:rsidP="00721886">
      <w:pPr>
        <w:pStyle w:val="2"/>
      </w:pPr>
      <w:r>
        <w:rPr>
          <w:rFonts w:hint="eastAsia"/>
        </w:rPr>
        <w:t>进程迁移的步骤</w:t>
      </w:r>
    </w:p>
    <w:p w14:paraId="24527DC6" w14:textId="77777777" w:rsidR="00721886" w:rsidRDefault="00721886" w:rsidP="00721886">
      <w:pPr>
        <w:pStyle w:val="a1"/>
        <w:ind w:firstLine="480"/>
      </w:pPr>
      <w:r>
        <w:rPr>
          <w:rFonts w:hint="eastAsia"/>
        </w:rPr>
        <w:t>虽然有很多不同的迁移实现和设计，但大部分可归结为以下几个步骤：</w:t>
      </w:r>
      <w:r>
        <w:fldChar w:fldCharType="begin"/>
      </w:r>
      <w:r>
        <w:instrText xml:space="preserve"> </w:instrText>
      </w:r>
      <w:r>
        <w:rPr>
          <w:rFonts w:hint="eastAsia"/>
        </w:rPr>
        <w:instrText>REF _Ref511246121 \r \h</w:instrText>
      </w:r>
      <w:r>
        <w:instrText xml:space="preserve"> </w:instrText>
      </w:r>
      <w:r>
        <w:fldChar w:fldCharType="separate"/>
      </w:r>
      <w:r>
        <w:t>[4]</w:t>
      </w:r>
      <w:r>
        <w:fldChar w:fldCharType="end"/>
      </w:r>
    </w:p>
    <w:p w14:paraId="0BAFE4F5" w14:textId="77777777" w:rsidR="00721886" w:rsidRDefault="00721886" w:rsidP="00721886">
      <w:pPr>
        <w:pStyle w:val="a1"/>
        <w:ind w:firstLine="480"/>
      </w:pPr>
      <w:r>
        <w:rPr>
          <w:rFonts w:hint="eastAsia"/>
        </w:rPr>
        <w:t>1</w:t>
      </w:r>
      <w:r>
        <w:rPr>
          <w:rFonts w:hint="eastAsia"/>
        </w:rPr>
        <w:t>、一个迁移请求发出到远程节点。经过谈判，迁移已被接受；</w:t>
      </w:r>
    </w:p>
    <w:p w14:paraId="75EF3E2D" w14:textId="77777777" w:rsidR="00721886" w:rsidRDefault="00721886" w:rsidP="00721886">
      <w:pPr>
        <w:pStyle w:val="a1"/>
        <w:ind w:firstLine="480"/>
      </w:pPr>
      <w:r>
        <w:rPr>
          <w:rFonts w:hint="eastAsia"/>
        </w:rPr>
        <w:t>2</w:t>
      </w:r>
      <w:r>
        <w:rPr>
          <w:rFonts w:hint="eastAsia"/>
        </w:rPr>
        <w:t>、一个进程通过暂停其执行脱离其源节点，宣称它是在迁移状态，并按照下面描述的第一步暂时重定向其通信；</w:t>
      </w:r>
    </w:p>
    <w:p w14:paraId="763146DF" w14:textId="77777777" w:rsidR="00721886" w:rsidRDefault="00721886" w:rsidP="00721886">
      <w:pPr>
        <w:pStyle w:val="a1"/>
        <w:ind w:firstLine="480"/>
      </w:pPr>
      <w:r>
        <w:rPr>
          <w:rFonts w:hint="eastAsia"/>
        </w:rPr>
        <w:t>3</w:t>
      </w:r>
      <w:r>
        <w:rPr>
          <w:rFonts w:hint="eastAsia"/>
        </w:rPr>
        <w:t>、通过排队到达的消息定向到已经迁移的进程来暂时重定向通信，然后在迁移之后将它们提供给进程，只要有额外传入的消息，这一步就和后面的</w:t>
      </w:r>
      <w:r>
        <w:rPr>
          <w:rFonts w:hint="eastAsia"/>
        </w:rPr>
        <w:t>4,5,6</w:t>
      </w:r>
      <w:r>
        <w:rPr>
          <w:rFonts w:hint="eastAsia"/>
        </w:rPr>
        <w:lastRenderedPageBreak/>
        <w:t>并行进行，一旦进程迁移后启用通信渠道，迁移的进程就可以被外界所知。</w:t>
      </w:r>
    </w:p>
    <w:p w14:paraId="5B78C309" w14:textId="77777777" w:rsidR="00721886" w:rsidRDefault="00721886" w:rsidP="00721886">
      <w:pPr>
        <w:pStyle w:val="1"/>
        <w:spacing w:before="312"/>
      </w:pPr>
      <w:r>
        <w:rPr>
          <w:rFonts w:hint="eastAsia"/>
        </w:rPr>
        <w:t>设计进程迁移功能要解决的关键问题</w:t>
      </w:r>
    </w:p>
    <w:p w14:paraId="42DF0B02" w14:textId="77777777" w:rsidR="00721886" w:rsidRDefault="00721886" w:rsidP="00721886">
      <w:pPr>
        <w:pStyle w:val="a1"/>
        <w:ind w:firstLine="480"/>
      </w:pPr>
      <w:r>
        <w:rPr>
          <w:rFonts w:hint="eastAsia"/>
        </w:rPr>
        <w:t>1</w:t>
      </w:r>
      <w:r>
        <w:rPr>
          <w:rFonts w:hint="eastAsia"/>
        </w:rPr>
        <w:t>、谁来启动迁移过程</w:t>
      </w:r>
      <w:r>
        <w:rPr>
          <w:rFonts w:hint="eastAsia"/>
        </w:rPr>
        <w:t>?</w:t>
      </w:r>
    </w:p>
    <w:p w14:paraId="01B6244C" w14:textId="77777777" w:rsidR="00721886" w:rsidRDefault="00721886" w:rsidP="00721886">
      <w:pPr>
        <w:pStyle w:val="a1"/>
        <w:ind w:firstLine="480"/>
      </w:pPr>
      <w:r>
        <w:rPr>
          <w:rFonts w:hint="eastAsia"/>
        </w:rPr>
        <w:t>这取决于迁移机制的目标。如果目标是负载平衡，那么，通常由操作系统中掌管系统负载的组件决定什么时候进行迁移，若其目的在于获得特定资源，那么，可由需要资源的进程自行决定何时进行迁移，这种迁移也称为自迁移（</w:t>
      </w:r>
      <w:r>
        <w:rPr>
          <w:rFonts w:hint="eastAsia"/>
        </w:rPr>
        <w:t>Self-migration</w:t>
      </w:r>
      <w:r>
        <w:rPr>
          <w:rFonts w:hint="eastAsia"/>
        </w:rPr>
        <w:t>）。</w:t>
      </w:r>
    </w:p>
    <w:p w14:paraId="439B1F8C" w14:textId="77777777" w:rsidR="00721886" w:rsidRDefault="00721886" w:rsidP="00721886">
      <w:pPr>
        <w:pStyle w:val="a1"/>
        <w:ind w:firstLine="480"/>
      </w:pPr>
      <w:r>
        <w:rPr>
          <w:rFonts w:hint="eastAsia"/>
        </w:rPr>
        <w:t>2</w:t>
      </w:r>
      <w:r>
        <w:rPr>
          <w:rFonts w:hint="eastAsia"/>
        </w:rPr>
        <w:t>、要迁移进程的什么部分</w:t>
      </w:r>
      <w:r>
        <w:rPr>
          <w:rFonts w:hint="eastAsia"/>
        </w:rPr>
        <w:t>?</w:t>
      </w:r>
    </w:p>
    <w:p w14:paraId="31161095" w14:textId="77777777" w:rsidR="00721886" w:rsidRDefault="00721886" w:rsidP="00721886">
      <w:pPr>
        <w:pStyle w:val="a1"/>
        <w:ind w:firstLine="480"/>
      </w:pPr>
      <w:r>
        <w:rPr>
          <w:rFonts w:hint="eastAsia"/>
        </w:rPr>
        <w:t>一个进程的状态包括内存空间（大量的状态都和内存的状态有关，如代码和数据）；打开文件（包括打开文件的内部标识，打开文件的位置和文件缓冲块）；进程消息（如果</w:t>
      </w:r>
      <w:r>
        <w:rPr>
          <w:rFonts w:hint="eastAsia"/>
        </w:rPr>
        <w:t>OS</w:t>
      </w:r>
      <w:r>
        <w:rPr>
          <w:rFonts w:hint="eastAsia"/>
        </w:rPr>
        <w:t>是基于消息的，其状态包括收和发的缓冲消息）；执行状态（包括在进行上下文切换时有关的核心存储和恢复信息，如寄存器的值）；其他内核信息（</w:t>
      </w:r>
      <w:r>
        <w:rPr>
          <w:rFonts w:hint="eastAsia"/>
        </w:rPr>
        <w:t>OS</w:t>
      </w:r>
      <w:r>
        <w:rPr>
          <w:rFonts w:hint="eastAsia"/>
        </w:rPr>
        <w:t>存储进程的其他信息，如当前的工作目录和进程</w:t>
      </w:r>
      <w:r>
        <w:rPr>
          <w:rFonts w:hint="eastAsia"/>
        </w:rPr>
        <w:t>ID</w:t>
      </w:r>
      <w:r>
        <w:rPr>
          <w:rFonts w:hint="eastAsia"/>
        </w:rPr>
        <w:t>）。程序执行通常涉及到跟踪过程调用和过程间参数传递的栈；此外还有与每个进程相关联的，用于控制进程的其它操作系统。属性的集合通常被称为</w:t>
      </w:r>
      <w:r>
        <w:rPr>
          <w:rFonts w:hint="eastAsia"/>
        </w:rPr>
        <w:t>PCB</w:t>
      </w:r>
      <w:r>
        <w:rPr>
          <w:rFonts w:hint="eastAsia"/>
        </w:rPr>
        <w:t>（进程控制块），</w:t>
      </w:r>
      <w:r>
        <w:rPr>
          <w:rFonts w:hint="eastAsia"/>
        </w:rPr>
        <w:t>PCB</w:t>
      </w:r>
      <w:r>
        <w:rPr>
          <w:rFonts w:hint="eastAsia"/>
        </w:rPr>
        <w:t>中有：标志符、用户可见寄存器、控制和状态寄存器、栈指针、调度和状态信息、进程间通信信息、存储管理数据结构等。通常把程序、数据、栈和属性的集合称作进程映像。要保证迁移后的进程能够正确的继续进行，必须要迁移进程映像。从执行的角度看，进程控制块移动的困难之处在于进程地址空间的传送和进程打开文件的传送。进程地址空间的传送，假设用虚拟存储策略</w:t>
      </w:r>
      <w:r>
        <w:rPr>
          <w:rFonts w:hint="eastAsia"/>
        </w:rPr>
        <w:t>(</w:t>
      </w:r>
      <w:r>
        <w:rPr>
          <w:rFonts w:hint="eastAsia"/>
        </w:rPr>
        <w:t>分段或分页</w:t>
      </w:r>
      <w:r>
        <w:rPr>
          <w:rFonts w:hint="eastAsia"/>
        </w:rPr>
        <w:t>)</w:t>
      </w:r>
      <w:r>
        <w:rPr>
          <w:rFonts w:hint="eastAsia"/>
        </w:rPr>
        <w:t>，有两种方法：</w:t>
      </w:r>
      <w:r>
        <w:rPr>
          <w:rFonts w:hint="eastAsia"/>
        </w:rPr>
        <w:t xml:space="preserve"> </w:t>
      </w:r>
      <w:r>
        <w:rPr>
          <w:rFonts w:hint="eastAsia"/>
        </w:rPr>
        <w:t>要么迁移时传送整个地址空间或者仅传送那些在主存中的地址空间部分，在需要时再传送虚拟地址空间中的段。这样的话</w:t>
      </w:r>
      <w:r>
        <w:rPr>
          <w:rFonts w:hint="eastAsia"/>
        </w:rPr>
        <w:t xml:space="preserve"> </w:t>
      </w:r>
      <w:r>
        <w:rPr>
          <w:rFonts w:hint="eastAsia"/>
        </w:rPr>
        <w:t>，处于运行状态的进程就依赖于原节点上的进程信息，这种状态称为“残余依赖”。</w:t>
      </w:r>
    </w:p>
    <w:p w14:paraId="368702FD" w14:textId="77777777" w:rsidR="00721886" w:rsidRDefault="00721886" w:rsidP="00721886">
      <w:pPr>
        <w:pStyle w:val="1"/>
        <w:spacing w:before="312"/>
      </w:pPr>
      <w:r>
        <w:rPr>
          <w:rFonts w:hint="eastAsia"/>
        </w:rPr>
        <w:t>总结</w:t>
      </w:r>
    </w:p>
    <w:p w14:paraId="748A7C19" w14:textId="77777777" w:rsidR="00721886" w:rsidRDefault="00721886" w:rsidP="00721886">
      <w:pPr>
        <w:pStyle w:val="a1"/>
        <w:ind w:firstLine="480"/>
      </w:pPr>
      <w:r>
        <w:rPr>
          <w:rFonts w:hint="eastAsia"/>
        </w:rPr>
        <w:t>本文总结了进程迁移的实践意义以及实现进程迁移的主要算法和主要的步骤，分析了当前进程迁移在国内外的研究现状。由于进程迁移的复杂性以及对操作系统的依赖性，使得进程迁移没有得到广泛的应用。以前的研究在选择究竟是哪个进程适合迁移，应该迁移到哪个节点上都是考虑某一方面的因素，选择一种特定的已有的迁移算法，并非最优，目前我的工作是在</w:t>
      </w:r>
      <w:proofErr w:type="spellStart"/>
      <w:r>
        <w:rPr>
          <w:rFonts w:hint="eastAsia"/>
        </w:rPr>
        <w:t>linux</w:t>
      </w:r>
      <w:proofErr w:type="spellEnd"/>
      <w:r>
        <w:rPr>
          <w:rFonts w:hint="eastAsia"/>
        </w:rPr>
        <w:t>云平台上考虑进程的综合因素（时间，空间，权值等）进行迁移，并模拟实验环境，不断的验证和分析自己提出的算法的优良性。</w:t>
      </w:r>
    </w:p>
    <w:p w14:paraId="7FC7C343" w14:textId="77777777" w:rsidR="00721886" w:rsidRDefault="00721886" w:rsidP="00721886">
      <w:pPr>
        <w:pStyle w:val="af4"/>
      </w:pPr>
      <w:r>
        <w:rPr>
          <w:rFonts w:hint="eastAsia"/>
        </w:rPr>
        <w:lastRenderedPageBreak/>
        <w:t>参考文献</w:t>
      </w:r>
    </w:p>
    <w:p w14:paraId="2D9AEF08" w14:textId="77777777" w:rsidR="00721886" w:rsidRPr="005E539A" w:rsidRDefault="00721886" w:rsidP="00721886">
      <w:pPr>
        <w:pStyle w:val="a"/>
        <w:numPr>
          <w:ilvl w:val="0"/>
          <w:numId w:val="3"/>
        </w:numPr>
      </w:pPr>
      <w:bookmarkStart w:id="7" w:name="_Ref511245888"/>
      <w:r w:rsidRPr="005E539A">
        <w:t xml:space="preserve">Checkpoint and migration of UNIX processes in the Condor distributed processing system M </w:t>
      </w:r>
      <w:proofErr w:type="spellStart"/>
      <w:r w:rsidRPr="005E539A">
        <w:t>Litzkow</w:t>
      </w:r>
      <w:proofErr w:type="spellEnd"/>
      <w:r w:rsidRPr="005E539A">
        <w:t xml:space="preserve">, T Tannenbaum, J </w:t>
      </w:r>
      <w:proofErr w:type="spellStart"/>
      <w:r w:rsidRPr="005E539A">
        <w:t>Basney</w:t>
      </w:r>
      <w:proofErr w:type="spellEnd"/>
      <w:r w:rsidRPr="005E539A">
        <w:t>, 1997</w:t>
      </w:r>
      <w:bookmarkEnd w:id="7"/>
    </w:p>
    <w:p w14:paraId="2BD0CBF7" w14:textId="77777777" w:rsidR="00721886" w:rsidRPr="005E539A" w:rsidRDefault="00721886" w:rsidP="00721886">
      <w:pPr>
        <w:pStyle w:val="a"/>
        <w:numPr>
          <w:ilvl w:val="0"/>
          <w:numId w:val="3"/>
        </w:numPr>
      </w:pPr>
      <w:bookmarkStart w:id="8" w:name="_Ref511246044"/>
      <w:r w:rsidRPr="005E539A">
        <w:t xml:space="preserve">Marvin M. </w:t>
      </w:r>
      <w:proofErr w:type="spellStart"/>
      <w:r w:rsidRPr="005E539A">
        <w:t>Theimer</w:t>
      </w:r>
      <w:proofErr w:type="spellEnd"/>
      <w:r w:rsidRPr="005E539A">
        <w:t xml:space="preserve">, Keith A. Lantz, and David R. Cheriton Preemptable Remote Execution </w:t>
      </w:r>
      <w:proofErr w:type="spellStart"/>
      <w:r w:rsidRPr="005E539A">
        <w:t>Facilitiesfor</w:t>
      </w:r>
      <w:proofErr w:type="spellEnd"/>
      <w:r w:rsidRPr="005E539A">
        <w:t xml:space="preserve"> the V-System  2002</w:t>
      </w:r>
      <w:bookmarkEnd w:id="8"/>
    </w:p>
    <w:p w14:paraId="042D9634" w14:textId="77777777" w:rsidR="00721886" w:rsidRPr="005E539A" w:rsidRDefault="00721886" w:rsidP="00721886">
      <w:pPr>
        <w:pStyle w:val="a"/>
        <w:numPr>
          <w:ilvl w:val="0"/>
          <w:numId w:val="3"/>
        </w:numPr>
      </w:pPr>
      <w:bookmarkStart w:id="9" w:name="_Ref511246051"/>
      <w:r w:rsidRPr="005E539A">
        <w:t>Edward R. Zayas Attacking the Process Migration Bottleneck</w:t>
      </w:r>
      <w:bookmarkEnd w:id="9"/>
    </w:p>
    <w:p w14:paraId="63E809B4" w14:textId="77777777" w:rsidR="00721886" w:rsidRPr="005E539A" w:rsidRDefault="00721886" w:rsidP="00721886">
      <w:pPr>
        <w:pStyle w:val="a"/>
        <w:numPr>
          <w:ilvl w:val="0"/>
          <w:numId w:val="3"/>
        </w:numPr>
      </w:pPr>
      <w:bookmarkStart w:id="10" w:name="_Ref511246121"/>
      <w:r w:rsidRPr="005E539A">
        <w:t>DEJAN S. MILO ´ JI ˇ CI´C HP Labs FRED DOUGLIS AT&amp;T Labs–Research YVES PAINDAVEINE</w:t>
      </w:r>
      <w:r w:rsidRPr="005E539A">
        <w:rPr>
          <w:rFonts w:hint="eastAsia"/>
        </w:rPr>
        <w:t xml:space="preserve"> </w:t>
      </w:r>
      <w:r w:rsidRPr="005E539A">
        <w:t>TOG Research Institute RICHARD WHEELER EMC AND SONGNIAN ZHOU</w:t>
      </w:r>
      <w:r w:rsidRPr="005E539A">
        <w:rPr>
          <w:rFonts w:hint="eastAsia"/>
        </w:rPr>
        <w:t xml:space="preserve"> </w:t>
      </w:r>
      <w:r w:rsidRPr="005E539A">
        <w:t xml:space="preserve">University of Toronto and </w:t>
      </w:r>
      <w:proofErr w:type="spellStart"/>
      <w:r w:rsidRPr="005E539A">
        <w:t>Pla</w:t>
      </w:r>
      <w:proofErr w:type="spellEnd"/>
      <w:r w:rsidRPr="005E539A">
        <w:t xml:space="preserve"> Process Migration ACM Computing Surveys (CSUR) Surveys Homepage archive  Volume 32 Issue 3, Sept 2000</w:t>
      </w:r>
      <w:bookmarkEnd w:id="10"/>
    </w:p>
    <w:p w14:paraId="57C91CCD" w14:textId="77777777" w:rsidR="00721886" w:rsidRPr="005E539A" w:rsidRDefault="00721886" w:rsidP="00721886">
      <w:pPr>
        <w:pStyle w:val="a"/>
        <w:numPr>
          <w:ilvl w:val="0"/>
          <w:numId w:val="3"/>
        </w:numPr>
      </w:pPr>
      <w:r w:rsidRPr="005E539A">
        <w:t xml:space="preserve">Performance of PVM with the MOSIX Preemptive Process Migration Scheme </w:t>
      </w:r>
    </w:p>
    <w:p w14:paraId="5962B937" w14:textId="77777777" w:rsidR="00721886" w:rsidRPr="005E539A" w:rsidRDefault="00721886" w:rsidP="00721886">
      <w:pPr>
        <w:pStyle w:val="a"/>
        <w:numPr>
          <w:ilvl w:val="0"/>
          <w:numId w:val="3"/>
        </w:numPr>
      </w:pPr>
      <w:bookmarkStart w:id="11" w:name="_Ref511246067"/>
      <w:r w:rsidRPr="005E539A">
        <w:t xml:space="preserve">Steven Osman, Dinesh </w:t>
      </w:r>
      <w:proofErr w:type="spellStart"/>
      <w:r w:rsidRPr="005E539A">
        <w:t>Subhraveti</w:t>
      </w:r>
      <w:proofErr w:type="spellEnd"/>
      <w:r w:rsidRPr="005E539A">
        <w:t xml:space="preserve">, Gong </w:t>
      </w:r>
      <w:proofErr w:type="spellStart"/>
      <w:r w:rsidRPr="005E539A">
        <w:t>Su</w:t>
      </w:r>
      <w:proofErr w:type="spellEnd"/>
      <w:r w:rsidRPr="005E539A">
        <w:t xml:space="preserve">, and Jason </w:t>
      </w:r>
      <w:proofErr w:type="spellStart"/>
      <w:r w:rsidRPr="005E539A">
        <w:t>Nieh</w:t>
      </w:r>
      <w:proofErr w:type="spellEnd"/>
      <w:r w:rsidRPr="005E539A">
        <w:t xml:space="preserve"> The design and implementation of Zap: a system for migrating computing environments ACM SIGOPS Operating Systems Review - OSDI '02: Proceedings of the 5th symposium on Operating systems design and implementation 2002</w:t>
      </w:r>
      <w:bookmarkEnd w:id="11"/>
      <w:r w:rsidRPr="005E539A">
        <w:t xml:space="preserve"> </w:t>
      </w:r>
    </w:p>
    <w:p w14:paraId="3B685D87" w14:textId="77777777" w:rsidR="00721886" w:rsidRPr="005E539A" w:rsidRDefault="00721886" w:rsidP="00721886">
      <w:pPr>
        <w:pStyle w:val="a"/>
        <w:numPr>
          <w:ilvl w:val="0"/>
          <w:numId w:val="3"/>
        </w:numPr>
      </w:pPr>
      <w:bookmarkStart w:id="12" w:name="_Ref511246073"/>
      <w:r w:rsidRPr="005E539A">
        <w:t xml:space="preserve">Christopher Clark, Keir Fraser, Steven Hand, Jacob </w:t>
      </w:r>
      <w:proofErr w:type="spellStart"/>
      <w:r w:rsidRPr="005E539A">
        <w:t>Gorm</w:t>
      </w:r>
      <w:proofErr w:type="spellEnd"/>
      <w:r w:rsidRPr="005E539A">
        <w:t xml:space="preserve"> Hansen†,</w:t>
      </w:r>
      <w:r w:rsidRPr="005E539A">
        <w:rPr>
          <w:rFonts w:hint="eastAsia"/>
        </w:rPr>
        <w:t xml:space="preserve"> </w:t>
      </w:r>
      <w:r w:rsidRPr="005E539A">
        <w:t xml:space="preserve">Eric Jul†, Christian </w:t>
      </w:r>
      <w:proofErr w:type="spellStart"/>
      <w:r w:rsidRPr="005E539A">
        <w:t>Limpach</w:t>
      </w:r>
      <w:proofErr w:type="spellEnd"/>
      <w:r w:rsidRPr="005E539A">
        <w:t>, Ian Pratt, Andrew Warfield   Live  Migration of Virtual Machines  NSDI'05 Proceedings of the 2nd conference on Symposium on Networked Systems Design &amp; Implementation - Volume 2  2005</w:t>
      </w:r>
      <w:bookmarkEnd w:id="12"/>
    </w:p>
    <w:p w14:paraId="2DD8E91F" w14:textId="77777777" w:rsidR="00721886" w:rsidRPr="005E539A" w:rsidRDefault="00721886" w:rsidP="00721886">
      <w:pPr>
        <w:pStyle w:val="a"/>
        <w:numPr>
          <w:ilvl w:val="0"/>
          <w:numId w:val="3"/>
        </w:numPr>
      </w:pPr>
      <w:bookmarkStart w:id="13" w:name="_Ref511246079"/>
      <w:r w:rsidRPr="005E539A">
        <w:t>MASTER'S THESIS:NOMADIC OPERATING SYSTEMS</w:t>
      </w:r>
      <w:bookmarkEnd w:id="13"/>
      <w:r w:rsidRPr="005E539A">
        <w:t xml:space="preserve"> </w:t>
      </w:r>
    </w:p>
    <w:p w14:paraId="7574255F" w14:textId="77777777" w:rsidR="00721886" w:rsidRPr="005E539A" w:rsidRDefault="00721886" w:rsidP="00721886">
      <w:pPr>
        <w:pStyle w:val="a"/>
        <w:numPr>
          <w:ilvl w:val="0"/>
          <w:numId w:val="3"/>
        </w:numPr>
      </w:pPr>
      <w:r w:rsidRPr="005E539A">
        <w:t>Jonathan M. Smith  A Survey of Process Migration Mechanisms  ACM SIGOPS Operating Systems Review  1998</w:t>
      </w:r>
    </w:p>
    <w:p w14:paraId="03CAA8EC" w14:textId="77777777" w:rsidR="00721886" w:rsidRPr="005E539A" w:rsidRDefault="00721886" w:rsidP="00721886">
      <w:pPr>
        <w:pStyle w:val="a"/>
        <w:numPr>
          <w:ilvl w:val="0"/>
          <w:numId w:val="3"/>
        </w:numPr>
      </w:pPr>
      <w:bookmarkStart w:id="14" w:name="_Ref511246060"/>
      <w:r w:rsidRPr="005E539A">
        <w:t>FRED DOUGLIS* AND JOHN OUSTERHOUT Transparent Process Migration: Design Alternatives and the Sprite Implementation  SOFTWARE—PRACTICE AND EXPERIENCE, VOL. 21(8), 757–785 1991</w:t>
      </w:r>
      <w:bookmarkEnd w:id="14"/>
    </w:p>
    <w:p w14:paraId="10BF1F82" w14:textId="77777777" w:rsidR="00721886" w:rsidRPr="005E539A" w:rsidRDefault="00721886" w:rsidP="00721886">
      <w:pPr>
        <w:pStyle w:val="a"/>
        <w:numPr>
          <w:ilvl w:val="0"/>
          <w:numId w:val="3"/>
        </w:numPr>
      </w:pPr>
      <w:bookmarkStart w:id="15" w:name="_Ref511246088"/>
      <w:r w:rsidRPr="005E539A">
        <w:rPr>
          <w:rFonts w:hint="eastAsia"/>
        </w:rPr>
        <w:t>肖红</w:t>
      </w:r>
      <w:r w:rsidRPr="005E539A">
        <w:rPr>
          <w:rFonts w:hint="eastAsia"/>
        </w:rPr>
        <w:t xml:space="preserve">, </w:t>
      </w:r>
      <w:r w:rsidRPr="005E539A">
        <w:rPr>
          <w:rFonts w:hint="eastAsia"/>
        </w:rPr>
        <w:t>邱毓兰</w:t>
      </w:r>
      <w:r w:rsidRPr="005E539A">
        <w:rPr>
          <w:rFonts w:hint="eastAsia"/>
        </w:rPr>
        <w:t xml:space="preserve">, </w:t>
      </w:r>
      <w:r w:rsidRPr="005E539A">
        <w:rPr>
          <w:rFonts w:hint="eastAsia"/>
        </w:rPr>
        <w:t>彭德纯</w:t>
      </w:r>
      <w:r w:rsidRPr="005E539A">
        <w:rPr>
          <w:rFonts w:hint="eastAsia"/>
        </w:rPr>
        <w:t xml:space="preserve"> </w:t>
      </w:r>
      <w:r w:rsidRPr="005E539A">
        <w:rPr>
          <w:rFonts w:hint="eastAsia"/>
        </w:rPr>
        <w:t>分布式计算系统中进程迁移的方法</w:t>
      </w:r>
      <w:r w:rsidRPr="005E539A">
        <w:rPr>
          <w:rFonts w:hint="eastAsia"/>
        </w:rPr>
        <w:t xml:space="preserve"> </w:t>
      </w:r>
      <w:r w:rsidRPr="005E539A">
        <w:rPr>
          <w:rFonts w:hint="eastAsia"/>
        </w:rPr>
        <w:t>软件学报</w:t>
      </w:r>
      <w:r w:rsidRPr="005E539A">
        <w:rPr>
          <w:rFonts w:hint="eastAsia"/>
        </w:rPr>
        <w:t xml:space="preserve"> 1994</w:t>
      </w:r>
      <w:bookmarkEnd w:id="15"/>
    </w:p>
    <w:p w14:paraId="0F28736E" w14:textId="77777777" w:rsidR="00721886" w:rsidRPr="005E539A" w:rsidRDefault="00721886" w:rsidP="00721886">
      <w:pPr>
        <w:pStyle w:val="a"/>
        <w:numPr>
          <w:ilvl w:val="0"/>
          <w:numId w:val="3"/>
        </w:numPr>
      </w:pPr>
      <w:r w:rsidRPr="005E539A">
        <w:rPr>
          <w:rFonts w:hint="eastAsia"/>
        </w:rPr>
        <w:t>周全</w:t>
      </w:r>
      <w:r w:rsidRPr="005E539A">
        <w:rPr>
          <w:rFonts w:hint="eastAsia"/>
        </w:rPr>
        <w:t xml:space="preserve">, </w:t>
      </w:r>
      <w:r w:rsidRPr="005E539A">
        <w:rPr>
          <w:rFonts w:hint="eastAsia"/>
        </w:rPr>
        <w:t>卢显良</w:t>
      </w:r>
      <w:r w:rsidRPr="005E539A">
        <w:rPr>
          <w:rFonts w:hint="eastAsia"/>
        </w:rPr>
        <w:t xml:space="preserve">, </w:t>
      </w:r>
      <w:r w:rsidRPr="005E539A">
        <w:rPr>
          <w:rFonts w:hint="eastAsia"/>
        </w:rPr>
        <w:t>任立勇，刘晓燕</w:t>
      </w:r>
      <w:r w:rsidRPr="005E539A">
        <w:rPr>
          <w:rFonts w:hint="eastAsia"/>
        </w:rPr>
        <w:t xml:space="preserve"> </w:t>
      </w:r>
      <w:r w:rsidRPr="005E539A">
        <w:rPr>
          <w:rFonts w:hint="eastAsia"/>
        </w:rPr>
        <w:t>基于</w:t>
      </w:r>
      <w:r w:rsidRPr="005E539A">
        <w:rPr>
          <w:rFonts w:hint="eastAsia"/>
        </w:rPr>
        <w:t>Linux</w:t>
      </w:r>
      <w:r w:rsidRPr="005E539A">
        <w:rPr>
          <w:rFonts w:hint="eastAsia"/>
        </w:rPr>
        <w:t>的进程迁移机制设计</w:t>
      </w:r>
      <w:r w:rsidRPr="005E539A">
        <w:rPr>
          <w:rFonts w:hint="eastAsia"/>
        </w:rPr>
        <w:t xml:space="preserve"> </w:t>
      </w:r>
      <w:r w:rsidRPr="005E539A">
        <w:rPr>
          <w:rFonts w:hint="eastAsia"/>
        </w:rPr>
        <w:t>计算机应用</w:t>
      </w:r>
      <w:r w:rsidRPr="005E539A">
        <w:rPr>
          <w:rFonts w:hint="eastAsia"/>
        </w:rPr>
        <w:t xml:space="preserve"> 2003</w:t>
      </w:r>
    </w:p>
    <w:p w14:paraId="1DE0F517" w14:textId="77777777" w:rsidR="00721886" w:rsidRPr="005E539A" w:rsidRDefault="00721886" w:rsidP="00721886">
      <w:pPr>
        <w:pStyle w:val="a"/>
        <w:numPr>
          <w:ilvl w:val="0"/>
          <w:numId w:val="3"/>
        </w:numPr>
      </w:pPr>
      <w:r w:rsidRPr="005E539A">
        <w:rPr>
          <w:rFonts w:hint="eastAsia"/>
        </w:rPr>
        <w:t>刘天田</w:t>
      </w:r>
      <w:r w:rsidRPr="005E539A">
        <w:rPr>
          <w:rFonts w:hint="eastAsia"/>
        </w:rPr>
        <w:t xml:space="preserve"> </w:t>
      </w:r>
      <w:r w:rsidRPr="005E539A">
        <w:rPr>
          <w:rFonts w:hint="eastAsia"/>
        </w:rPr>
        <w:t>杨升春</w:t>
      </w:r>
      <w:r w:rsidRPr="005E539A">
        <w:rPr>
          <w:rFonts w:hint="eastAsia"/>
        </w:rPr>
        <w:t xml:space="preserve"> </w:t>
      </w:r>
      <w:r w:rsidRPr="005E539A">
        <w:rPr>
          <w:rFonts w:hint="eastAsia"/>
        </w:rPr>
        <w:t>欧中红</w:t>
      </w:r>
      <w:r w:rsidRPr="005E539A">
        <w:rPr>
          <w:rFonts w:hint="eastAsia"/>
        </w:rPr>
        <w:t xml:space="preserve"> </w:t>
      </w:r>
      <w:r w:rsidRPr="005E539A">
        <w:rPr>
          <w:rFonts w:hint="eastAsia"/>
        </w:rPr>
        <w:t>袁由光</w:t>
      </w:r>
      <w:r w:rsidRPr="005E539A">
        <w:rPr>
          <w:rFonts w:hint="eastAsia"/>
        </w:rPr>
        <w:t xml:space="preserve"> </w:t>
      </w:r>
      <w:r w:rsidRPr="005E539A">
        <w:rPr>
          <w:rFonts w:hint="eastAsia"/>
        </w:rPr>
        <w:t>基于消息传递并行进程迁移技术的研究与实现</w:t>
      </w:r>
      <w:r w:rsidRPr="005E539A">
        <w:rPr>
          <w:rFonts w:hint="eastAsia"/>
        </w:rPr>
        <w:t xml:space="preserve"> </w:t>
      </w:r>
      <w:r w:rsidRPr="005E539A">
        <w:rPr>
          <w:rFonts w:hint="eastAsia"/>
        </w:rPr>
        <w:t>计算机科学</w:t>
      </w:r>
      <w:r w:rsidRPr="005E539A">
        <w:rPr>
          <w:rFonts w:hint="eastAsia"/>
        </w:rPr>
        <w:t xml:space="preserve"> 2009</w:t>
      </w:r>
    </w:p>
    <w:p w14:paraId="5A273AB0" w14:textId="77777777" w:rsidR="00721886" w:rsidRPr="005E539A" w:rsidRDefault="00721886" w:rsidP="00721886">
      <w:pPr>
        <w:pStyle w:val="a"/>
        <w:numPr>
          <w:ilvl w:val="0"/>
          <w:numId w:val="3"/>
        </w:numPr>
      </w:pPr>
      <w:r w:rsidRPr="005E539A">
        <w:rPr>
          <w:rFonts w:hint="eastAsia"/>
        </w:rPr>
        <w:t>张福新</w:t>
      </w:r>
      <w:r w:rsidRPr="005E539A">
        <w:rPr>
          <w:rFonts w:hint="eastAsia"/>
        </w:rPr>
        <w:t xml:space="preserve">, </w:t>
      </w:r>
      <w:r w:rsidRPr="005E539A">
        <w:rPr>
          <w:rFonts w:hint="eastAsia"/>
        </w:rPr>
        <w:t>章隆兵</w:t>
      </w:r>
      <w:r w:rsidRPr="005E539A">
        <w:rPr>
          <w:rFonts w:hint="eastAsia"/>
        </w:rPr>
        <w:t xml:space="preserve"> UNIX </w:t>
      </w:r>
      <w:r w:rsidRPr="005E539A">
        <w:rPr>
          <w:rFonts w:hint="eastAsia"/>
        </w:rPr>
        <w:t>系统用户级检查点技术分析</w:t>
      </w:r>
      <w:r w:rsidRPr="005E539A">
        <w:rPr>
          <w:rFonts w:hint="eastAsia"/>
        </w:rPr>
        <w:t xml:space="preserve"> </w:t>
      </w:r>
      <w:r w:rsidRPr="005E539A">
        <w:rPr>
          <w:rFonts w:hint="eastAsia"/>
        </w:rPr>
        <w:t>第八届学术研讨会论文</w:t>
      </w:r>
      <w:r w:rsidRPr="005E539A">
        <w:rPr>
          <w:rFonts w:hint="eastAsia"/>
        </w:rPr>
        <w:t xml:space="preserve"> 2004</w:t>
      </w:r>
    </w:p>
    <w:p w14:paraId="2E0348C8" w14:textId="77777777" w:rsidR="00721886" w:rsidRPr="005E539A" w:rsidRDefault="00721886" w:rsidP="00721886">
      <w:pPr>
        <w:pStyle w:val="a"/>
        <w:numPr>
          <w:ilvl w:val="0"/>
          <w:numId w:val="3"/>
        </w:numPr>
      </w:pPr>
      <w:r w:rsidRPr="005E539A">
        <w:rPr>
          <w:rFonts w:hint="eastAsia"/>
        </w:rPr>
        <w:t>黄翊</w:t>
      </w:r>
      <w:r w:rsidRPr="005E539A">
        <w:rPr>
          <w:rFonts w:hint="eastAsia"/>
        </w:rPr>
        <w:t xml:space="preserve">, </w:t>
      </w:r>
      <w:r w:rsidRPr="005E539A">
        <w:rPr>
          <w:rFonts w:hint="eastAsia"/>
        </w:rPr>
        <w:t>蒋江，张民选</w:t>
      </w:r>
      <w:r w:rsidRPr="005E539A">
        <w:rPr>
          <w:rFonts w:hint="eastAsia"/>
        </w:rPr>
        <w:t xml:space="preserve"> MOSIX</w:t>
      </w:r>
      <w:r w:rsidRPr="005E539A">
        <w:rPr>
          <w:rFonts w:hint="eastAsia"/>
        </w:rPr>
        <w:t>进程迁移机制研究</w:t>
      </w:r>
      <w:r w:rsidRPr="005E539A">
        <w:rPr>
          <w:rFonts w:hint="eastAsia"/>
        </w:rPr>
        <w:t xml:space="preserve"> </w:t>
      </w:r>
      <w:r w:rsidRPr="005E539A">
        <w:rPr>
          <w:rFonts w:hint="eastAsia"/>
        </w:rPr>
        <w:t>《计算机工程》</w:t>
      </w:r>
      <w:r w:rsidRPr="005E539A">
        <w:rPr>
          <w:rFonts w:hint="eastAsia"/>
        </w:rPr>
        <w:t xml:space="preserve"> -2002</w:t>
      </w:r>
      <w:r w:rsidRPr="005E539A">
        <w:rPr>
          <w:rFonts w:hint="eastAsia"/>
        </w:rPr>
        <w:t>年</w:t>
      </w:r>
      <w:r w:rsidRPr="005E539A">
        <w:rPr>
          <w:rFonts w:hint="eastAsia"/>
        </w:rPr>
        <w:t>8</w:t>
      </w:r>
      <w:r w:rsidRPr="005E539A">
        <w:rPr>
          <w:rFonts w:hint="eastAsia"/>
        </w:rPr>
        <w:t>期</w:t>
      </w:r>
    </w:p>
    <w:p w14:paraId="4F0BE823" w14:textId="77777777" w:rsidR="00721886" w:rsidRPr="005E539A" w:rsidRDefault="00721886" w:rsidP="00721886">
      <w:pPr>
        <w:pStyle w:val="a"/>
        <w:numPr>
          <w:ilvl w:val="0"/>
          <w:numId w:val="3"/>
        </w:numPr>
      </w:pPr>
      <w:r w:rsidRPr="005E539A">
        <w:rPr>
          <w:rFonts w:hint="eastAsia"/>
        </w:rPr>
        <w:t>李永</w:t>
      </w:r>
      <w:r w:rsidRPr="005E539A">
        <w:rPr>
          <w:rFonts w:hint="eastAsia"/>
        </w:rPr>
        <w:t xml:space="preserve"> </w:t>
      </w:r>
      <w:r w:rsidRPr="005E539A">
        <w:rPr>
          <w:rFonts w:hint="eastAsia"/>
        </w:rPr>
        <w:t>进程迁移技术分析和研究</w:t>
      </w:r>
      <w:r w:rsidRPr="005E539A">
        <w:rPr>
          <w:rFonts w:hint="eastAsia"/>
        </w:rPr>
        <w:t xml:space="preserve">  </w:t>
      </w:r>
      <w:r w:rsidRPr="005E539A">
        <w:rPr>
          <w:rFonts w:hint="eastAsia"/>
        </w:rPr>
        <w:t>《中国科技博览》</w:t>
      </w:r>
      <w:r w:rsidRPr="005E539A">
        <w:rPr>
          <w:rFonts w:hint="eastAsia"/>
        </w:rPr>
        <w:t xml:space="preserve"> -2010</w:t>
      </w:r>
      <w:r w:rsidRPr="005E539A">
        <w:rPr>
          <w:rFonts w:hint="eastAsia"/>
        </w:rPr>
        <w:t>年</w:t>
      </w:r>
      <w:r w:rsidRPr="005E539A">
        <w:rPr>
          <w:rFonts w:hint="eastAsia"/>
        </w:rPr>
        <w:t>7</w:t>
      </w:r>
      <w:r w:rsidRPr="005E539A">
        <w:rPr>
          <w:rFonts w:hint="eastAsia"/>
        </w:rPr>
        <w:t>期</w:t>
      </w:r>
    </w:p>
    <w:p w14:paraId="16D56B7F" w14:textId="77777777" w:rsidR="00721886" w:rsidRPr="005E539A" w:rsidRDefault="00721886" w:rsidP="00721886">
      <w:pPr>
        <w:pStyle w:val="a"/>
        <w:numPr>
          <w:ilvl w:val="0"/>
          <w:numId w:val="3"/>
        </w:numPr>
      </w:pPr>
      <w:r w:rsidRPr="005E539A">
        <w:rPr>
          <w:rFonts w:hint="eastAsia"/>
        </w:rPr>
        <w:t>庞彀林</w:t>
      </w:r>
      <w:r w:rsidRPr="005E539A">
        <w:rPr>
          <w:rFonts w:hint="eastAsia"/>
        </w:rPr>
        <w:t xml:space="preserve">, </w:t>
      </w:r>
      <w:r w:rsidRPr="005E539A">
        <w:rPr>
          <w:rFonts w:hint="eastAsia"/>
        </w:rPr>
        <w:t>蒋翠玲</w:t>
      </w:r>
      <w:r w:rsidRPr="005E539A">
        <w:rPr>
          <w:rFonts w:hint="eastAsia"/>
        </w:rPr>
        <w:t xml:space="preserve">  </w:t>
      </w:r>
      <w:r w:rsidRPr="005E539A">
        <w:rPr>
          <w:rFonts w:hint="eastAsia"/>
        </w:rPr>
        <w:t>进程迁移研究</w:t>
      </w:r>
      <w:r w:rsidRPr="005E539A">
        <w:rPr>
          <w:rFonts w:hint="eastAsia"/>
        </w:rPr>
        <w:t xml:space="preserve"> </w:t>
      </w:r>
      <w:r w:rsidRPr="005E539A">
        <w:rPr>
          <w:rFonts w:hint="eastAsia"/>
        </w:rPr>
        <w:t>计算机工程与科学</w:t>
      </w:r>
      <w:r w:rsidRPr="005E539A">
        <w:rPr>
          <w:rFonts w:hint="eastAsia"/>
        </w:rPr>
        <w:t xml:space="preserve"> 2001</w:t>
      </w:r>
      <w:r w:rsidRPr="005E539A">
        <w:rPr>
          <w:rFonts w:hint="eastAsia"/>
        </w:rPr>
        <w:t>年第</w:t>
      </w:r>
      <w:r w:rsidRPr="005E539A">
        <w:rPr>
          <w:rFonts w:hint="eastAsia"/>
        </w:rPr>
        <w:t>23</w:t>
      </w:r>
      <w:r w:rsidRPr="005E539A">
        <w:rPr>
          <w:rFonts w:hint="eastAsia"/>
        </w:rPr>
        <w:t>卷第</w:t>
      </w:r>
      <w:r w:rsidRPr="005E539A">
        <w:rPr>
          <w:rFonts w:hint="eastAsia"/>
        </w:rPr>
        <w:t>5</w:t>
      </w:r>
      <w:r w:rsidRPr="005E539A">
        <w:rPr>
          <w:rFonts w:hint="eastAsia"/>
        </w:rPr>
        <w:t>期</w:t>
      </w:r>
    </w:p>
    <w:p w14:paraId="1489A661" w14:textId="77777777" w:rsidR="00721886" w:rsidRPr="005E539A" w:rsidRDefault="00721886" w:rsidP="00721886">
      <w:pPr>
        <w:pStyle w:val="a"/>
        <w:numPr>
          <w:ilvl w:val="0"/>
          <w:numId w:val="3"/>
        </w:numPr>
      </w:pPr>
      <w:bookmarkStart w:id="16" w:name="_Ref511246104"/>
      <w:r w:rsidRPr="005E539A">
        <w:lastRenderedPageBreak/>
        <w:t>www.baidu.com</w:t>
      </w:r>
      <w:bookmarkEnd w:id="16"/>
    </w:p>
    <w:p w14:paraId="7FC09666" w14:textId="77777777" w:rsidR="00721886" w:rsidRPr="005E539A" w:rsidRDefault="00721886" w:rsidP="00721886">
      <w:pPr>
        <w:pStyle w:val="a"/>
        <w:numPr>
          <w:ilvl w:val="0"/>
          <w:numId w:val="3"/>
        </w:numPr>
      </w:pPr>
      <w:r w:rsidRPr="005E539A">
        <w:rPr>
          <w:rFonts w:hint="eastAsia"/>
        </w:rPr>
        <w:t>土木</w:t>
      </w:r>
      <w:r w:rsidRPr="005E539A">
        <w:rPr>
          <w:rFonts w:hint="eastAsia"/>
        </w:rPr>
        <w:t xml:space="preserve"> </w:t>
      </w:r>
      <w:r w:rsidRPr="005E539A">
        <w:rPr>
          <w:rFonts w:hint="eastAsia"/>
        </w:rPr>
        <w:t>云计算</w:t>
      </w:r>
      <w:r w:rsidRPr="005E539A">
        <w:rPr>
          <w:rFonts w:hint="eastAsia"/>
        </w:rPr>
        <w:t xml:space="preserve"> </w:t>
      </w:r>
      <w:proofErr w:type="spellStart"/>
      <w:r w:rsidRPr="005E539A">
        <w:rPr>
          <w:rFonts w:hint="eastAsia"/>
        </w:rPr>
        <w:t>linux</w:t>
      </w:r>
      <w:proofErr w:type="spellEnd"/>
      <w:r w:rsidRPr="005E539A">
        <w:rPr>
          <w:rFonts w:hint="eastAsia"/>
        </w:rPr>
        <w:t xml:space="preserve">  2009</w:t>
      </w:r>
    </w:p>
    <w:p w14:paraId="1A56CBFB" w14:textId="77777777" w:rsidR="00595282" w:rsidRDefault="00595282"/>
    <w:sectPr w:rsidR="00595282" w:rsidSect="005649F1">
      <w:headerReference w:type="default" r:id="rId13"/>
      <w:headerReference w:type="first" r:id="rId14"/>
      <w:footerReference w:type="first" r:id="rId15"/>
      <w:pgSz w:w="11906" w:h="16838"/>
      <w:pgMar w:top="1440" w:right="1800" w:bottom="1440" w:left="1800" w:header="851" w:footer="992" w:gutter="0"/>
      <w:pgNumType w:fmt="numberInDash"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cy" w:date="2019-10-22T04:01:00Z" w:initials="T">
    <w:p w14:paraId="25333ACC" w14:textId="77777777" w:rsidR="00721886" w:rsidRPr="00721886" w:rsidRDefault="00721886">
      <w:pPr>
        <w:pStyle w:val="af1"/>
      </w:pPr>
      <w:r>
        <w:rPr>
          <w:rStyle w:val="af0"/>
        </w:rPr>
        <w:annotationRef/>
      </w:r>
      <w:r>
        <w:t>文献综述题目</w:t>
      </w:r>
      <w:r>
        <w:rPr>
          <w:rFonts w:hint="eastAsia"/>
        </w:rPr>
        <w:t>，</w:t>
      </w:r>
      <w:r>
        <w:t>自拟</w:t>
      </w:r>
    </w:p>
  </w:comment>
  <w:comment w:id="1" w:author="Tracy" w:date="2019-10-22T04:02:00Z" w:initials="T">
    <w:p w14:paraId="396367FF" w14:textId="77777777" w:rsidR="00721886" w:rsidRDefault="00721886" w:rsidP="00721886">
      <w:pPr>
        <w:pStyle w:val="af1"/>
      </w:pPr>
      <w:r>
        <w:rPr>
          <w:rStyle w:val="af0"/>
        </w:rPr>
        <w:annotationRef/>
      </w:r>
      <w:r>
        <w:rPr>
          <w:rStyle w:val="af0"/>
        </w:rPr>
        <w:annotationRef/>
      </w:r>
      <w:r>
        <w:rPr>
          <w:rFonts w:hint="eastAsia"/>
        </w:rPr>
        <w:t>样式：引文编号</w:t>
      </w:r>
    </w:p>
    <w:p w14:paraId="35996AD8" w14:textId="77777777" w:rsidR="00721886" w:rsidRPr="00721886" w:rsidRDefault="00721886">
      <w:pPr>
        <w:pStyle w:val="af1"/>
      </w:pPr>
      <w:r>
        <w:t>正文中如果引用了其他文献中的内容</w:t>
      </w:r>
      <w:r>
        <w:rPr>
          <w:rFonts w:hint="eastAsia"/>
        </w:rPr>
        <w:t>，</w:t>
      </w:r>
      <w:r>
        <w:t>需要在参考文献中给出</w:t>
      </w:r>
      <w:r>
        <w:rPr>
          <w:rFonts w:hint="eastAsia"/>
        </w:rPr>
        <w:t>，</w:t>
      </w:r>
      <w:r>
        <w:t>并在正文相应位置给出标记</w:t>
      </w:r>
      <w:r>
        <w:rPr>
          <w:rFonts w:hint="eastAsia"/>
        </w:rPr>
        <w:t>。</w:t>
      </w:r>
    </w:p>
  </w:comment>
  <w:comment w:id="2" w:author="Tracy" w:date="2019-10-22T04:02:00Z" w:initials="T">
    <w:p w14:paraId="59A4A5B4" w14:textId="77777777" w:rsidR="00721886" w:rsidRDefault="00721886">
      <w:pPr>
        <w:pStyle w:val="af1"/>
      </w:pPr>
      <w:r>
        <w:rPr>
          <w:rStyle w:val="af0"/>
        </w:rPr>
        <w:annotationRef/>
      </w:r>
      <w:r>
        <w:t>参考文献中引文项需要根据在正文中出现的顺序进行编号</w:t>
      </w:r>
      <w:r>
        <w:rPr>
          <w:rFonts w:hint="eastAsia"/>
        </w:rPr>
        <w:t>。</w:t>
      </w:r>
    </w:p>
  </w:comment>
  <w:comment w:id="3" w:author="Tracy" w:date="2019-10-22T04:02:00Z" w:initials="T">
    <w:p w14:paraId="1C75BDF0" w14:textId="77777777" w:rsidR="00721886" w:rsidRDefault="00721886">
      <w:pPr>
        <w:pStyle w:val="af1"/>
      </w:pPr>
      <w:r>
        <w:rPr>
          <w:rStyle w:val="af0"/>
        </w:rPr>
        <w:annotationRef/>
      </w:r>
      <w:r>
        <w:rPr>
          <w:rFonts w:hint="eastAsia"/>
        </w:rPr>
        <w:t>如果引用</w:t>
      </w:r>
      <w:r>
        <w:rPr>
          <w:rFonts w:hint="eastAsia"/>
        </w:rPr>
        <w:t>2</w:t>
      </w:r>
      <w:r>
        <w:rPr>
          <w:rFonts w:hint="eastAsia"/>
        </w:rPr>
        <w:t>篇参考文献，使用这种格式。</w:t>
      </w:r>
    </w:p>
  </w:comment>
  <w:comment w:id="4" w:author="Tracy" w:date="2019-10-22T04:03:00Z" w:initials="T">
    <w:p w14:paraId="6C0467F7" w14:textId="77777777" w:rsidR="00721886" w:rsidRDefault="00721886">
      <w:pPr>
        <w:pStyle w:val="af1"/>
      </w:pPr>
      <w:r>
        <w:rPr>
          <w:rStyle w:val="af0"/>
        </w:rPr>
        <w:annotationRef/>
      </w:r>
      <w:r>
        <w:rPr>
          <w:rFonts w:hint="eastAsia"/>
        </w:rPr>
        <w:t>如果有超过</w:t>
      </w:r>
      <w:r>
        <w:rPr>
          <w:rFonts w:hint="eastAsia"/>
        </w:rPr>
        <w:t>2</w:t>
      </w:r>
      <w:r>
        <w:rPr>
          <w:rFonts w:hint="eastAsia"/>
        </w:rPr>
        <w:t>篇连续的参考文献，使用这种方式引用。</w:t>
      </w:r>
    </w:p>
  </w:comment>
  <w:comment w:id="6" w:author="Tracy" w:date="2019-10-22T04:03:00Z" w:initials="T">
    <w:p w14:paraId="256168D9" w14:textId="77777777" w:rsidR="00537909" w:rsidRDefault="00537909" w:rsidP="00537909">
      <w:pPr>
        <w:pStyle w:val="af1"/>
      </w:pPr>
      <w:r>
        <w:rPr>
          <w:rStyle w:val="af0"/>
        </w:rPr>
        <w:annotationRef/>
      </w:r>
      <w:r>
        <w:rPr>
          <w:rFonts w:hint="eastAsia"/>
        </w:rPr>
        <w:t>如果不连续的参考文献，使用这种方式。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333ACC" w15:done="0"/>
  <w15:commentEx w15:paraId="35996AD8" w15:done="0"/>
  <w15:commentEx w15:paraId="59A4A5B4" w15:done="0"/>
  <w15:commentEx w15:paraId="1C75BDF0" w15:done="0"/>
  <w15:commentEx w15:paraId="6C0467F7" w15:done="0"/>
  <w15:commentEx w15:paraId="256168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333ACC" w16cid:durableId="2158FD92"/>
  <w16cid:commentId w16cid:paraId="35996AD8" w16cid:durableId="2158FDCB"/>
  <w16cid:commentId w16cid:paraId="59A4A5B4" w16cid:durableId="2158FDDE"/>
  <w16cid:commentId w16cid:paraId="1C75BDF0" w16cid:durableId="2158FDF0"/>
  <w16cid:commentId w16cid:paraId="6C0467F7" w16cid:durableId="2158FE02"/>
  <w16cid:commentId w16cid:paraId="256168D9" w16cid:durableId="2158FE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383E0" w14:textId="77777777" w:rsidR="003532A1" w:rsidRDefault="003532A1">
      <w:pPr>
        <w:spacing w:line="240" w:lineRule="auto"/>
      </w:pPr>
      <w:r>
        <w:separator/>
      </w:r>
    </w:p>
  </w:endnote>
  <w:endnote w:type="continuationSeparator" w:id="0">
    <w:p w14:paraId="4D4A110A" w14:textId="77777777" w:rsidR="003532A1" w:rsidRDefault="003532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96337"/>
      <w:docPartObj>
        <w:docPartGallery w:val="Page Numbers (Bottom of Page)"/>
        <w:docPartUnique/>
      </w:docPartObj>
    </w:sdtPr>
    <w:sdtEndPr/>
    <w:sdtContent>
      <w:p w14:paraId="3BF28DB3" w14:textId="77777777" w:rsidR="00FD1E4F" w:rsidRDefault="00721886">
        <w:pPr>
          <w:pStyle w:val="aa"/>
          <w:jc w:val="center"/>
        </w:pPr>
        <w:r>
          <w:fldChar w:fldCharType="begin"/>
        </w:r>
        <w:r>
          <w:instrText>PAGE   \* MERGEFORMAT</w:instrText>
        </w:r>
        <w:r>
          <w:fldChar w:fldCharType="separate"/>
        </w:r>
        <w:r w:rsidRPr="00717421">
          <w:rPr>
            <w:noProof/>
            <w:lang w:val="zh-CN"/>
          </w:rPr>
          <w:t>-</w:t>
        </w:r>
        <w:r>
          <w:rPr>
            <w:noProof/>
          </w:rPr>
          <w:t xml:space="preserve"> 5 -</w:t>
        </w:r>
        <w:r>
          <w:fldChar w:fldCharType="end"/>
        </w:r>
      </w:p>
    </w:sdtContent>
  </w:sdt>
  <w:p w14:paraId="6332DD2C" w14:textId="77777777" w:rsidR="00FD1E4F" w:rsidRDefault="003532A1">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402080"/>
      <w:docPartObj>
        <w:docPartGallery w:val="Page Numbers (Bottom of Page)"/>
        <w:docPartUnique/>
      </w:docPartObj>
    </w:sdtPr>
    <w:sdtEndPr/>
    <w:sdtContent>
      <w:p w14:paraId="457EC902" w14:textId="77777777" w:rsidR="00530F70" w:rsidRDefault="00721886">
        <w:pPr>
          <w:pStyle w:val="aa"/>
          <w:jc w:val="center"/>
        </w:pPr>
        <w:r>
          <w:fldChar w:fldCharType="begin"/>
        </w:r>
        <w:r>
          <w:instrText>PAGE   \* MERGEFORMAT</w:instrText>
        </w:r>
        <w:r>
          <w:fldChar w:fldCharType="separate"/>
        </w:r>
        <w:r w:rsidRPr="005649F1">
          <w:rPr>
            <w:noProof/>
            <w:lang w:val="zh-CN"/>
          </w:rPr>
          <w:t>-</w:t>
        </w:r>
        <w:r>
          <w:rPr>
            <w:noProof/>
          </w:rPr>
          <w:t xml:space="preserve"> 1 -</w:t>
        </w:r>
        <w:r>
          <w:fldChar w:fldCharType="end"/>
        </w:r>
      </w:p>
    </w:sdtContent>
  </w:sdt>
  <w:p w14:paraId="2BF22F8A" w14:textId="77777777" w:rsidR="00530F70" w:rsidRDefault="003532A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8869A" w14:textId="77777777" w:rsidR="003532A1" w:rsidRDefault="003532A1">
      <w:pPr>
        <w:spacing w:line="240" w:lineRule="auto"/>
      </w:pPr>
      <w:r>
        <w:separator/>
      </w:r>
    </w:p>
  </w:footnote>
  <w:footnote w:type="continuationSeparator" w:id="0">
    <w:p w14:paraId="14ED43B8" w14:textId="77777777" w:rsidR="003532A1" w:rsidRDefault="003532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974BE" w14:textId="77777777" w:rsidR="00FD1E4F" w:rsidRDefault="00721886" w:rsidP="00FD1E4F">
    <w:pPr>
      <w:pStyle w:val="a8"/>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9F2DD" w14:textId="77777777" w:rsidR="005649F1" w:rsidRDefault="00721886" w:rsidP="00FD1E4F">
    <w:pPr>
      <w:pStyle w:val="a8"/>
      <w:tabs>
        <w:tab w:val="clear" w:pos="4153"/>
      </w:tabs>
      <w:jc w:val="left"/>
    </w:pPr>
    <w:r>
      <w:t>毕业设计文档</w:t>
    </w:r>
    <w:r>
      <w:tab/>
    </w:r>
    <w:r>
      <w:t>文献综述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CB424" w14:textId="77777777" w:rsidR="00530F70" w:rsidRDefault="00721886" w:rsidP="00530F70">
    <w:pPr>
      <w:pStyle w:val="a8"/>
      <w:tabs>
        <w:tab w:val="clear" w:pos="4153"/>
      </w:tabs>
      <w:jc w:val="left"/>
    </w:pPr>
    <w:r>
      <w:t>毕业设计文档</w:t>
    </w:r>
    <w:r>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42125"/>
    <w:multiLevelType w:val="hybridMultilevel"/>
    <w:tmpl w:val="67127FFA"/>
    <w:lvl w:ilvl="0" w:tplc="2146CE0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352B5E53"/>
    <w:multiLevelType w:val="hybridMultilevel"/>
    <w:tmpl w:val="A338138E"/>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acy">
    <w15:presenceInfo w15:providerId="None" w15:userId="Tra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886"/>
    <w:rsid w:val="001F3C14"/>
    <w:rsid w:val="00304B0F"/>
    <w:rsid w:val="003532A1"/>
    <w:rsid w:val="00537909"/>
    <w:rsid w:val="00595282"/>
    <w:rsid w:val="006411E9"/>
    <w:rsid w:val="00721886"/>
    <w:rsid w:val="00AB3F48"/>
    <w:rsid w:val="00EC2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6B670"/>
  <w15:chartTrackingRefBased/>
  <w15:docId w15:val="{94678A80-87FE-4799-83C5-234300F3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rsid w:val="00721886"/>
    <w:pPr>
      <w:widowControl w:val="0"/>
      <w:spacing w:line="400" w:lineRule="exact"/>
      <w:jc w:val="both"/>
    </w:pPr>
    <w:rPr>
      <w:rFonts w:ascii="Times New Roman" w:eastAsia="宋体" w:hAnsi="Times New Roman"/>
      <w:szCs w:val="21"/>
    </w:rPr>
  </w:style>
  <w:style w:type="paragraph" w:styleId="1">
    <w:name w:val="heading 1"/>
    <w:basedOn w:val="a0"/>
    <w:next w:val="a1"/>
    <w:link w:val="10"/>
    <w:uiPriority w:val="9"/>
    <w:qFormat/>
    <w:rsid w:val="00721886"/>
    <w:pPr>
      <w:keepNext/>
      <w:keepLines/>
      <w:numPr>
        <w:numId w:val="1"/>
      </w:numPr>
      <w:spacing w:beforeLines="100" w:before="100"/>
      <w:ind w:left="431" w:hanging="431"/>
      <w:outlineLvl w:val="0"/>
    </w:pPr>
    <w:rPr>
      <w:b/>
      <w:bCs/>
      <w:kern w:val="44"/>
      <w:sz w:val="30"/>
      <w:szCs w:val="44"/>
    </w:rPr>
  </w:style>
  <w:style w:type="paragraph" w:styleId="2">
    <w:name w:val="heading 2"/>
    <w:basedOn w:val="a0"/>
    <w:next w:val="a1"/>
    <w:link w:val="20"/>
    <w:uiPriority w:val="9"/>
    <w:qFormat/>
    <w:rsid w:val="00721886"/>
    <w:pPr>
      <w:keepNext/>
      <w:keepLines/>
      <w:numPr>
        <w:ilvl w:val="1"/>
        <w:numId w:val="1"/>
      </w:numPr>
      <w:ind w:left="578" w:hanging="578"/>
      <w:outlineLvl w:val="1"/>
    </w:pPr>
    <w:rPr>
      <w:rFonts w:cstheme="majorBidi"/>
      <w:b/>
      <w:bCs/>
      <w:sz w:val="30"/>
      <w:szCs w:val="32"/>
    </w:rPr>
  </w:style>
  <w:style w:type="paragraph" w:styleId="3">
    <w:name w:val="heading 3"/>
    <w:basedOn w:val="a0"/>
    <w:next w:val="a1"/>
    <w:link w:val="30"/>
    <w:uiPriority w:val="9"/>
    <w:unhideWhenUsed/>
    <w:qFormat/>
    <w:rsid w:val="00721886"/>
    <w:pPr>
      <w:keepNext/>
      <w:keepLines/>
      <w:numPr>
        <w:ilvl w:val="2"/>
        <w:numId w:val="1"/>
      </w:numPr>
      <w:spacing w:before="260" w:after="260" w:line="416" w:lineRule="auto"/>
      <w:outlineLvl w:val="2"/>
    </w:pPr>
    <w:rPr>
      <w:b/>
      <w:bCs/>
      <w:sz w:val="32"/>
      <w:szCs w:val="32"/>
    </w:rPr>
  </w:style>
  <w:style w:type="paragraph" w:styleId="4">
    <w:name w:val="heading 4"/>
    <w:basedOn w:val="a0"/>
    <w:next w:val="a1"/>
    <w:link w:val="40"/>
    <w:uiPriority w:val="9"/>
    <w:unhideWhenUsed/>
    <w:qFormat/>
    <w:rsid w:val="00721886"/>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1"/>
    <w:link w:val="50"/>
    <w:uiPriority w:val="9"/>
    <w:unhideWhenUsed/>
    <w:qFormat/>
    <w:rsid w:val="00721886"/>
    <w:pPr>
      <w:keepNext/>
      <w:keepLines/>
      <w:numPr>
        <w:ilvl w:val="4"/>
        <w:numId w:val="1"/>
      </w:numPr>
      <w:spacing w:before="280" w:after="290" w:line="376" w:lineRule="auto"/>
      <w:outlineLvl w:val="4"/>
    </w:pPr>
    <w:rPr>
      <w:b/>
      <w:bCs/>
      <w:sz w:val="28"/>
      <w:szCs w:val="28"/>
    </w:rPr>
  </w:style>
  <w:style w:type="paragraph" w:styleId="6">
    <w:name w:val="heading 6"/>
    <w:basedOn w:val="a0"/>
    <w:next w:val="a1"/>
    <w:link w:val="60"/>
    <w:uiPriority w:val="9"/>
    <w:unhideWhenUsed/>
    <w:qFormat/>
    <w:rsid w:val="00721886"/>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1"/>
    <w:link w:val="70"/>
    <w:uiPriority w:val="9"/>
    <w:unhideWhenUsed/>
    <w:qFormat/>
    <w:rsid w:val="00721886"/>
    <w:pPr>
      <w:keepNext/>
      <w:keepLines/>
      <w:numPr>
        <w:ilvl w:val="6"/>
        <w:numId w:val="1"/>
      </w:numPr>
      <w:spacing w:before="240" w:after="64" w:line="320" w:lineRule="auto"/>
      <w:outlineLvl w:val="6"/>
    </w:pPr>
    <w:rPr>
      <w:b/>
      <w:bCs/>
      <w:sz w:val="24"/>
      <w:szCs w:val="24"/>
    </w:rPr>
  </w:style>
  <w:style w:type="paragraph" w:styleId="8">
    <w:name w:val="heading 8"/>
    <w:basedOn w:val="a0"/>
    <w:next w:val="a1"/>
    <w:link w:val="80"/>
    <w:uiPriority w:val="9"/>
    <w:unhideWhenUsed/>
    <w:qFormat/>
    <w:rsid w:val="00721886"/>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1"/>
    <w:link w:val="90"/>
    <w:uiPriority w:val="9"/>
    <w:unhideWhenUsed/>
    <w:qFormat/>
    <w:rsid w:val="00721886"/>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0"/>
    <w:link w:val="a6"/>
    <w:uiPriority w:val="99"/>
    <w:semiHidden/>
    <w:unhideWhenUsed/>
    <w:rsid w:val="00721886"/>
    <w:rPr>
      <w:sz w:val="18"/>
      <w:szCs w:val="18"/>
    </w:rPr>
  </w:style>
  <w:style w:type="character" w:customStyle="1" w:styleId="a6">
    <w:name w:val="批注框文本 字符"/>
    <w:basedOn w:val="a2"/>
    <w:link w:val="a5"/>
    <w:uiPriority w:val="99"/>
    <w:semiHidden/>
    <w:rsid w:val="00721886"/>
    <w:rPr>
      <w:sz w:val="18"/>
      <w:szCs w:val="18"/>
    </w:rPr>
  </w:style>
  <w:style w:type="character" w:customStyle="1" w:styleId="10">
    <w:name w:val="标题 1 字符"/>
    <w:basedOn w:val="a2"/>
    <w:link w:val="1"/>
    <w:uiPriority w:val="9"/>
    <w:rsid w:val="00721886"/>
    <w:rPr>
      <w:rFonts w:ascii="Times New Roman" w:eastAsia="宋体" w:hAnsi="Times New Roman"/>
      <w:b/>
      <w:bCs/>
      <w:kern w:val="44"/>
      <w:sz w:val="30"/>
      <w:szCs w:val="44"/>
    </w:rPr>
  </w:style>
  <w:style w:type="character" w:customStyle="1" w:styleId="20">
    <w:name w:val="标题 2 字符"/>
    <w:basedOn w:val="a2"/>
    <w:link w:val="2"/>
    <w:uiPriority w:val="9"/>
    <w:rsid w:val="00721886"/>
    <w:rPr>
      <w:rFonts w:ascii="Times New Roman" w:eastAsia="宋体" w:hAnsi="Times New Roman" w:cstheme="majorBidi"/>
      <w:b/>
      <w:bCs/>
      <w:sz w:val="30"/>
      <w:szCs w:val="32"/>
    </w:rPr>
  </w:style>
  <w:style w:type="character" w:customStyle="1" w:styleId="30">
    <w:name w:val="标题 3 字符"/>
    <w:basedOn w:val="a2"/>
    <w:link w:val="3"/>
    <w:uiPriority w:val="9"/>
    <w:rsid w:val="00721886"/>
    <w:rPr>
      <w:rFonts w:ascii="Times New Roman" w:eastAsia="宋体" w:hAnsi="Times New Roman"/>
      <w:b/>
      <w:bCs/>
      <w:sz w:val="32"/>
      <w:szCs w:val="32"/>
    </w:rPr>
  </w:style>
  <w:style w:type="character" w:customStyle="1" w:styleId="40">
    <w:name w:val="标题 4 字符"/>
    <w:basedOn w:val="a2"/>
    <w:link w:val="4"/>
    <w:uiPriority w:val="9"/>
    <w:rsid w:val="00721886"/>
    <w:rPr>
      <w:rFonts w:asciiTheme="majorHAnsi" w:eastAsiaTheme="majorEastAsia" w:hAnsiTheme="majorHAnsi" w:cstheme="majorBidi"/>
      <w:b/>
      <w:bCs/>
      <w:sz w:val="28"/>
      <w:szCs w:val="28"/>
    </w:rPr>
  </w:style>
  <w:style w:type="character" w:customStyle="1" w:styleId="50">
    <w:name w:val="标题 5 字符"/>
    <w:basedOn w:val="a2"/>
    <w:link w:val="5"/>
    <w:uiPriority w:val="9"/>
    <w:rsid w:val="00721886"/>
    <w:rPr>
      <w:rFonts w:ascii="Times New Roman" w:eastAsia="宋体" w:hAnsi="Times New Roman"/>
      <w:b/>
      <w:bCs/>
      <w:sz w:val="28"/>
      <w:szCs w:val="28"/>
    </w:rPr>
  </w:style>
  <w:style w:type="character" w:customStyle="1" w:styleId="60">
    <w:name w:val="标题 6 字符"/>
    <w:basedOn w:val="a2"/>
    <w:link w:val="6"/>
    <w:uiPriority w:val="9"/>
    <w:rsid w:val="00721886"/>
    <w:rPr>
      <w:rFonts w:asciiTheme="majorHAnsi" w:eastAsiaTheme="majorEastAsia" w:hAnsiTheme="majorHAnsi" w:cstheme="majorBidi"/>
      <w:b/>
      <w:bCs/>
      <w:sz w:val="24"/>
      <w:szCs w:val="24"/>
    </w:rPr>
  </w:style>
  <w:style w:type="character" w:customStyle="1" w:styleId="70">
    <w:name w:val="标题 7 字符"/>
    <w:basedOn w:val="a2"/>
    <w:link w:val="7"/>
    <w:uiPriority w:val="9"/>
    <w:rsid w:val="00721886"/>
    <w:rPr>
      <w:rFonts w:ascii="Times New Roman" w:eastAsia="宋体" w:hAnsi="Times New Roman"/>
      <w:b/>
      <w:bCs/>
      <w:sz w:val="24"/>
      <w:szCs w:val="24"/>
    </w:rPr>
  </w:style>
  <w:style w:type="character" w:customStyle="1" w:styleId="80">
    <w:name w:val="标题 8 字符"/>
    <w:basedOn w:val="a2"/>
    <w:link w:val="8"/>
    <w:uiPriority w:val="9"/>
    <w:rsid w:val="00721886"/>
    <w:rPr>
      <w:rFonts w:asciiTheme="majorHAnsi" w:eastAsiaTheme="majorEastAsia" w:hAnsiTheme="majorHAnsi" w:cstheme="majorBidi"/>
      <w:sz w:val="24"/>
      <w:szCs w:val="24"/>
    </w:rPr>
  </w:style>
  <w:style w:type="character" w:customStyle="1" w:styleId="90">
    <w:name w:val="标题 9 字符"/>
    <w:basedOn w:val="a2"/>
    <w:link w:val="9"/>
    <w:uiPriority w:val="9"/>
    <w:rsid w:val="00721886"/>
    <w:rPr>
      <w:rFonts w:asciiTheme="majorHAnsi" w:eastAsiaTheme="majorEastAsia" w:hAnsiTheme="majorHAnsi" w:cstheme="majorBidi"/>
      <w:szCs w:val="21"/>
    </w:rPr>
  </w:style>
  <w:style w:type="paragraph" w:customStyle="1" w:styleId="a1">
    <w:name w:val="中文正文"/>
    <w:basedOn w:val="a0"/>
    <w:link w:val="a7"/>
    <w:qFormat/>
    <w:rsid w:val="00721886"/>
    <w:pPr>
      <w:ind w:firstLineChars="200" w:firstLine="200"/>
    </w:pPr>
    <w:rPr>
      <w:sz w:val="24"/>
    </w:rPr>
  </w:style>
  <w:style w:type="character" w:customStyle="1" w:styleId="a7">
    <w:name w:val="中文正文 字符"/>
    <w:basedOn w:val="a2"/>
    <w:link w:val="a1"/>
    <w:rsid w:val="00721886"/>
    <w:rPr>
      <w:rFonts w:ascii="Times New Roman" w:eastAsia="宋体" w:hAnsi="Times New Roman"/>
      <w:sz w:val="24"/>
      <w:szCs w:val="21"/>
    </w:rPr>
  </w:style>
  <w:style w:type="paragraph" w:styleId="a8">
    <w:name w:val="header"/>
    <w:basedOn w:val="a0"/>
    <w:link w:val="a9"/>
    <w:uiPriority w:val="99"/>
    <w:unhideWhenUsed/>
    <w:rsid w:val="0072188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2"/>
    <w:link w:val="a8"/>
    <w:uiPriority w:val="99"/>
    <w:rsid w:val="00721886"/>
    <w:rPr>
      <w:rFonts w:ascii="Times New Roman" w:eastAsia="宋体" w:hAnsi="Times New Roman"/>
      <w:sz w:val="18"/>
      <w:szCs w:val="18"/>
    </w:rPr>
  </w:style>
  <w:style w:type="paragraph" w:styleId="aa">
    <w:name w:val="footer"/>
    <w:basedOn w:val="a0"/>
    <w:link w:val="ab"/>
    <w:uiPriority w:val="99"/>
    <w:unhideWhenUsed/>
    <w:rsid w:val="00721886"/>
    <w:pPr>
      <w:tabs>
        <w:tab w:val="center" w:pos="4153"/>
        <w:tab w:val="right" w:pos="8306"/>
      </w:tabs>
      <w:snapToGrid w:val="0"/>
      <w:jc w:val="left"/>
    </w:pPr>
    <w:rPr>
      <w:sz w:val="18"/>
      <w:szCs w:val="18"/>
    </w:rPr>
  </w:style>
  <w:style w:type="character" w:customStyle="1" w:styleId="ab">
    <w:name w:val="页脚 字符"/>
    <w:basedOn w:val="a2"/>
    <w:link w:val="aa"/>
    <w:uiPriority w:val="99"/>
    <w:rsid w:val="00721886"/>
    <w:rPr>
      <w:rFonts w:ascii="Times New Roman" w:eastAsia="宋体" w:hAnsi="Times New Roman"/>
      <w:sz w:val="18"/>
      <w:szCs w:val="18"/>
    </w:rPr>
  </w:style>
  <w:style w:type="paragraph" w:styleId="ac">
    <w:name w:val="Title"/>
    <w:basedOn w:val="a0"/>
    <w:next w:val="a0"/>
    <w:link w:val="ad"/>
    <w:uiPriority w:val="10"/>
    <w:qFormat/>
    <w:rsid w:val="00721886"/>
    <w:pPr>
      <w:spacing w:before="240" w:after="60"/>
      <w:jc w:val="center"/>
      <w:outlineLvl w:val="0"/>
    </w:pPr>
    <w:rPr>
      <w:rFonts w:cstheme="majorBidi"/>
      <w:b/>
      <w:bCs/>
      <w:sz w:val="52"/>
      <w:szCs w:val="32"/>
    </w:rPr>
  </w:style>
  <w:style w:type="character" w:customStyle="1" w:styleId="ad">
    <w:name w:val="标题 字符"/>
    <w:basedOn w:val="a2"/>
    <w:link w:val="ac"/>
    <w:uiPriority w:val="10"/>
    <w:rsid w:val="00721886"/>
    <w:rPr>
      <w:rFonts w:ascii="Times New Roman" w:eastAsia="宋体" w:hAnsi="Times New Roman" w:cstheme="majorBidi"/>
      <w:b/>
      <w:bCs/>
      <w:sz w:val="52"/>
      <w:szCs w:val="32"/>
    </w:rPr>
  </w:style>
  <w:style w:type="paragraph" w:styleId="ae">
    <w:name w:val="Subtitle"/>
    <w:basedOn w:val="a0"/>
    <w:next w:val="a0"/>
    <w:link w:val="af"/>
    <w:uiPriority w:val="11"/>
    <w:qFormat/>
    <w:rsid w:val="00721886"/>
    <w:pPr>
      <w:spacing w:before="240" w:after="60" w:line="312" w:lineRule="auto"/>
      <w:jc w:val="center"/>
      <w:outlineLvl w:val="1"/>
    </w:pPr>
    <w:rPr>
      <w:rFonts w:eastAsia="黑体" w:cstheme="majorBidi"/>
      <w:b/>
      <w:bCs/>
      <w:kern w:val="28"/>
      <w:sz w:val="44"/>
      <w:szCs w:val="32"/>
    </w:rPr>
  </w:style>
  <w:style w:type="character" w:customStyle="1" w:styleId="af">
    <w:name w:val="副标题 字符"/>
    <w:basedOn w:val="a2"/>
    <w:link w:val="ae"/>
    <w:uiPriority w:val="11"/>
    <w:rsid w:val="00721886"/>
    <w:rPr>
      <w:rFonts w:ascii="Times New Roman" w:eastAsia="黑体" w:hAnsi="Times New Roman" w:cstheme="majorBidi"/>
      <w:b/>
      <w:bCs/>
      <w:kern w:val="28"/>
      <w:sz w:val="44"/>
      <w:szCs w:val="32"/>
    </w:rPr>
  </w:style>
  <w:style w:type="character" w:styleId="af0">
    <w:name w:val="annotation reference"/>
    <w:basedOn w:val="a2"/>
    <w:uiPriority w:val="99"/>
    <w:semiHidden/>
    <w:unhideWhenUsed/>
    <w:rsid w:val="00721886"/>
    <w:rPr>
      <w:sz w:val="21"/>
      <w:szCs w:val="21"/>
    </w:rPr>
  </w:style>
  <w:style w:type="paragraph" w:styleId="af1">
    <w:name w:val="annotation text"/>
    <w:basedOn w:val="a0"/>
    <w:link w:val="af2"/>
    <w:uiPriority w:val="99"/>
    <w:unhideWhenUsed/>
    <w:rsid w:val="00721886"/>
    <w:pPr>
      <w:jc w:val="left"/>
    </w:pPr>
  </w:style>
  <w:style w:type="character" w:customStyle="1" w:styleId="af2">
    <w:name w:val="批注文字 字符"/>
    <w:basedOn w:val="a2"/>
    <w:link w:val="af1"/>
    <w:uiPriority w:val="99"/>
    <w:rsid w:val="00721886"/>
    <w:rPr>
      <w:rFonts w:ascii="Times New Roman" w:eastAsia="宋体" w:hAnsi="Times New Roman"/>
      <w:szCs w:val="21"/>
    </w:rPr>
  </w:style>
  <w:style w:type="character" w:styleId="af3">
    <w:name w:val="Placeholder Text"/>
    <w:basedOn w:val="a2"/>
    <w:uiPriority w:val="99"/>
    <w:semiHidden/>
    <w:rsid w:val="00721886"/>
    <w:rPr>
      <w:color w:val="808080"/>
    </w:rPr>
  </w:style>
  <w:style w:type="paragraph" w:customStyle="1" w:styleId="af4">
    <w:name w:val="参考文献"/>
    <w:basedOn w:val="1"/>
    <w:link w:val="Char"/>
    <w:qFormat/>
    <w:rsid w:val="00721886"/>
    <w:pPr>
      <w:numPr>
        <w:numId w:val="0"/>
      </w:numPr>
      <w:spacing w:before="312" w:afterLines="100" w:after="312"/>
      <w:ind w:left="431" w:hanging="431"/>
      <w:jc w:val="center"/>
    </w:pPr>
  </w:style>
  <w:style w:type="paragraph" w:customStyle="1" w:styleId="a">
    <w:name w:val="引文项"/>
    <w:basedOn w:val="af5"/>
    <w:link w:val="Char0"/>
    <w:qFormat/>
    <w:rsid w:val="00721886"/>
    <w:pPr>
      <w:numPr>
        <w:numId w:val="2"/>
      </w:numPr>
      <w:ind w:firstLineChars="0" w:firstLine="0"/>
    </w:pPr>
  </w:style>
  <w:style w:type="character" w:customStyle="1" w:styleId="Char">
    <w:name w:val="参考文献 Char"/>
    <w:basedOn w:val="10"/>
    <w:link w:val="af4"/>
    <w:rsid w:val="00721886"/>
    <w:rPr>
      <w:rFonts w:ascii="Times New Roman" w:eastAsia="宋体" w:hAnsi="Times New Roman"/>
      <w:b/>
      <w:bCs/>
      <w:kern w:val="44"/>
      <w:sz w:val="30"/>
      <w:szCs w:val="44"/>
    </w:rPr>
  </w:style>
  <w:style w:type="paragraph" w:customStyle="1" w:styleId="af6">
    <w:name w:val="引文编号"/>
    <w:basedOn w:val="a1"/>
    <w:link w:val="Char1"/>
    <w:qFormat/>
    <w:rsid w:val="00721886"/>
    <w:pPr>
      <w:ind w:firstLine="480"/>
    </w:pPr>
    <w:rPr>
      <w:vertAlign w:val="superscript"/>
    </w:rPr>
  </w:style>
  <w:style w:type="character" w:customStyle="1" w:styleId="Char1">
    <w:name w:val="引文编号 Char"/>
    <w:basedOn w:val="a7"/>
    <w:link w:val="af6"/>
    <w:rsid w:val="00721886"/>
    <w:rPr>
      <w:rFonts w:ascii="Times New Roman" w:eastAsia="宋体" w:hAnsi="Times New Roman"/>
      <w:sz w:val="24"/>
      <w:szCs w:val="21"/>
      <w:vertAlign w:val="superscript"/>
    </w:rPr>
  </w:style>
  <w:style w:type="character" w:customStyle="1" w:styleId="Char0">
    <w:name w:val="引文项 Char"/>
    <w:basedOn w:val="a2"/>
    <w:link w:val="a"/>
    <w:rsid w:val="00721886"/>
    <w:rPr>
      <w:rFonts w:ascii="Times New Roman" w:eastAsia="宋体" w:hAnsi="Times New Roman"/>
      <w:szCs w:val="21"/>
    </w:rPr>
  </w:style>
  <w:style w:type="paragraph" w:styleId="af5">
    <w:name w:val="List Paragraph"/>
    <w:basedOn w:val="a0"/>
    <w:uiPriority w:val="34"/>
    <w:qFormat/>
    <w:rsid w:val="00721886"/>
    <w:pPr>
      <w:ind w:firstLineChars="200" w:firstLine="420"/>
    </w:pPr>
  </w:style>
  <w:style w:type="paragraph" w:styleId="af7">
    <w:name w:val="annotation subject"/>
    <w:basedOn w:val="af1"/>
    <w:next w:val="af1"/>
    <w:link w:val="af8"/>
    <w:uiPriority w:val="99"/>
    <w:semiHidden/>
    <w:unhideWhenUsed/>
    <w:rsid w:val="00721886"/>
    <w:rPr>
      <w:b/>
      <w:bCs/>
    </w:rPr>
  </w:style>
  <w:style w:type="character" w:customStyle="1" w:styleId="af8">
    <w:name w:val="批注主题 字符"/>
    <w:basedOn w:val="af2"/>
    <w:link w:val="af7"/>
    <w:uiPriority w:val="99"/>
    <w:semiHidden/>
    <w:rsid w:val="00721886"/>
    <w:rPr>
      <w:rFonts w:ascii="Times New Roman" w:eastAsia="宋体" w:hAnsi="Times New Roman"/>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2A239D950F4C01B37958FEE11438FB"/>
        <w:category>
          <w:name w:val="常规"/>
          <w:gallery w:val="placeholder"/>
        </w:category>
        <w:types>
          <w:type w:val="bbPlcHdr"/>
        </w:types>
        <w:behaviors>
          <w:behavior w:val="content"/>
        </w:behaviors>
        <w:guid w:val="{5E76F1BD-D5CC-4471-A9B4-B29797318482}"/>
      </w:docPartPr>
      <w:docPartBody>
        <w:p w:rsidR="0081054D" w:rsidRDefault="00B71538" w:rsidP="00B71538">
          <w:pPr>
            <w:pStyle w:val="212A239D950F4C01B37958FEE11438FB"/>
          </w:pPr>
          <w:r>
            <w:rPr>
              <w:rStyle w:val="a3"/>
            </w:rPr>
            <w:t>选择</w:t>
          </w:r>
        </w:p>
      </w:docPartBody>
    </w:docPart>
    <w:docPart>
      <w:docPartPr>
        <w:name w:val="3A33DA4561D742FEAB76D8AE7AE66F6A"/>
        <w:category>
          <w:name w:val="常规"/>
          <w:gallery w:val="placeholder"/>
        </w:category>
        <w:types>
          <w:type w:val="bbPlcHdr"/>
        </w:types>
        <w:behaviors>
          <w:behavior w:val="content"/>
        </w:behaviors>
        <w:guid w:val="{B763E541-816D-47E4-BF06-EECF0AA182AA}"/>
      </w:docPartPr>
      <w:docPartBody>
        <w:p w:rsidR="0081054D" w:rsidRDefault="00B71538" w:rsidP="00B71538">
          <w:pPr>
            <w:pStyle w:val="3A33DA4561D742FEAB76D8AE7AE66F6A"/>
          </w:pPr>
          <w:r w:rsidRPr="002F4352">
            <w:rPr>
              <w:rStyle w:val="a3"/>
            </w:rPr>
            <w:t>选择一项。</w:t>
          </w:r>
        </w:p>
      </w:docPartBody>
    </w:docPart>
    <w:docPart>
      <w:docPartPr>
        <w:name w:val="9387B2BBE9AD437D912987D85852CE65"/>
        <w:category>
          <w:name w:val="常规"/>
          <w:gallery w:val="placeholder"/>
        </w:category>
        <w:types>
          <w:type w:val="bbPlcHdr"/>
        </w:types>
        <w:behaviors>
          <w:behavior w:val="content"/>
        </w:behaviors>
        <w:guid w:val="{AE0EB290-5E5D-47D8-9504-43615FDD7F0A}"/>
      </w:docPartPr>
      <w:docPartBody>
        <w:p w:rsidR="0081054D" w:rsidRDefault="00B71538" w:rsidP="00B71538">
          <w:pPr>
            <w:pStyle w:val="9387B2BBE9AD437D912987D85852CE65"/>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38"/>
    <w:rsid w:val="00204CC9"/>
    <w:rsid w:val="00634CD4"/>
    <w:rsid w:val="0081054D"/>
    <w:rsid w:val="00B71538"/>
    <w:rsid w:val="00E31308"/>
    <w:rsid w:val="00EE4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71538"/>
    <w:rPr>
      <w:color w:val="808080"/>
    </w:rPr>
  </w:style>
  <w:style w:type="paragraph" w:customStyle="1" w:styleId="ECAF4792846A4B269ABF31CB9B684D9E">
    <w:name w:val="ECAF4792846A4B269ABF31CB9B684D9E"/>
    <w:rsid w:val="00B71538"/>
    <w:pPr>
      <w:widowControl w:val="0"/>
      <w:jc w:val="both"/>
    </w:pPr>
  </w:style>
  <w:style w:type="paragraph" w:customStyle="1" w:styleId="52903FA40EBE4D27B1B2C5616B096D94">
    <w:name w:val="52903FA40EBE4D27B1B2C5616B096D94"/>
    <w:rsid w:val="00B71538"/>
    <w:pPr>
      <w:widowControl w:val="0"/>
      <w:jc w:val="both"/>
    </w:pPr>
  </w:style>
  <w:style w:type="paragraph" w:customStyle="1" w:styleId="212A239D950F4C01B37958FEE11438FB">
    <w:name w:val="212A239D950F4C01B37958FEE11438FB"/>
    <w:rsid w:val="00B71538"/>
    <w:pPr>
      <w:widowControl w:val="0"/>
      <w:jc w:val="both"/>
    </w:pPr>
  </w:style>
  <w:style w:type="paragraph" w:customStyle="1" w:styleId="3A33DA4561D742FEAB76D8AE7AE66F6A">
    <w:name w:val="3A33DA4561D742FEAB76D8AE7AE66F6A"/>
    <w:rsid w:val="00B71538"/>
    <w:pPr>
      <w:widowControl w:val="0"/>
      <w:jc w:val="both"/>
    </w:pPr>
  </w:style>
  <w:style w:type="paragraph" w:customStyle="1" w:styleId="9387B2BBE9AD437D912987D85852CE65">
    <w:name w:val="9387B2BBE9AD437D912987D85852CE65"/>
    <w:rsid w:val="00B7153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773</Words>
  <Characters>4408</Characters>
  <Application>Microsoft Office Word</Application>
  <DocSecurity>0</DocSecurity>
  <Lines>36</Lines>
  <Paragraphs>10</Paragraphs>
  <ScaleCrop>false</ScaleCrop>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dc:creator>
  <cp:keywords/>
  <dc:description/>
  <cp:lastModifiedBy>Dell</cp:lastModifiedBy>
  <cp:revision>4</cp:revision>
  <dcterms:created xsi:type="dcterms:W3CDTF">2019-10-21T19:58:00Z</dcterms:created>
  <dcterms:modified xsi:type="dcterms:W3CDTF">2019-10-23T03:00:00Z</dcterms:modified>
</cp:coreProperties>
</file>