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F277" w14:textId="7132679B" w:rsidR="0074005B" w:rsidRDefault="00B1728E" w:rsidP="00B17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可以使用的资源的可能性：</w:t>
      </w:r>
    </w:p>
    <w:p w14:paraId="35BDA476" w14:textId="41E79589" w:rsidR="00B1728E" w:rsidRDefault="00B1728E" w:rsidP="00B172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人力资源：</w:t>
      </w:r>
      <w:r w:rsidR="00CC66DA">
        <w:rPr>
          <w:rFonts w:hint="eastAsia"/>
        </w:rPr>
        <w:t>开发人员</w:t>
      </w:r>
      <w:r w:rsidR="00CC66DA">
        <w:rPr>
          <w:rFonts w:hint="eastAsia"/>
        </w:rPr>
        <w:t>7</w:t>
      </w:r>
      <w:r w:rsidR="00CC66DA">
        <w:rPr>
          <w:rFonts w:hint="eastAsia"/>
        </w:rPr>
        <w:t>名，项目经理一名，各模块开发人员负责单元测试</w:t>
      </w:r>
    </w:p>
    <w:p w14:paraId="2FC1CDC5" w14:textId="7038DC34" w:rsidR="00B1728E" w:rsidRDefault="00B1728E" w:rsidP="00B172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自然资源：</w:t>
      </w:r>
      <w:r w:rsidR="00CD6CF2">
        <w:rPr>
          <w:rFonts w:hint="eastAsia"/>
        </w:rPr>
        <w:t>开发环境、设备齐全</w:t>
      </w:r>
    </w:p>
    <w:p w14:paraId="2BEE755C" w14:textId="4EDBCBB9" w:rsidR="00B1728E" w:rsidRDefault="00B1728E" w:rsidP="00B172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资金条件：</w:t>
      </w:r>
      <w:r w:rsidR="00CD6CF2">
        <w:rPr>
          <w:rFonts w:hint="eastAsia"/>
        </w:rPr>
        <w:t>启动资金充足</w:t>
      </w:r>
    </w:p>
    <w:p w14:paraId="6D6B64A1" w14:textId="5925C910" w:rsidR="00B1728E" w:rsidRDefault="00B1728E" w:rsidP="00B17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方案所需花费的成本和取得的效益：</w:t>
      </w:r>
    </w:p>
    <w:p w14:paraId="199F51D7" w14:textId="10A898F1" w:rsidR="00B1728E" w:rsidRDefault="00B1728E" w:rsidP="00B17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成本：</w:t>
      </w:r>
    </w:p>
    <w:p w14:paraId="2EFFFF96" w14:textId="3CBB389D" w:rsidR="003F3C35" w:rsidRDefault="003F3C35" w:rsidP="003F3C35">
      <w:pPr>
        <w:pStyle w:val="a3"/>
        <w:ind w:left="420" w:firstLineChars="0" w:firstLine="300"/>
      </w:pPr>
      <w:r>
        <w:rPr>
          <w:rFonts w:hint="eastAsia"/>
        </w:rPr>
        <w:t>基本建设投资：开发人员和运营人员房屋设施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元；安全与保密设备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元；操作系统和应用的软件和数据库管理软件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元。</w:t>
      </w:r>
    </w:p>
    <w:p w14:paraId="7577A7F0" w14:textId="7C297541" w:rsidR="003F3C35" w:rsidRDefault="003F3C35" w:rsidP="003F3C3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其他一次性支出：研究与开发计划、数据库的建立、检查维修费用共计</w:t>
      </w:r>
      <w:r>
        <w:t>2000</w:t>
      </w:r>
      <w:r>
        <w:rPr>
          <w:rFonts w:hint="eastAsia"/>
        </w:rPr>
        <w:t>元。</w:t>
      </w:r>
    </w:p>
    <w:p w14:paraId="0F59BBA3" w14:textId="5D844508" w:rsidR="00B1728E" w:rsidRDefault="00B1728E" w:rsidP="00B17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效益：</w:t>
      </w:r>
    </w:p>
    <w:p w14:paraId="36593F04" w14:textId="62690F54" w:rsidR="003F3C35" w:rsidRDefault="003F3C35" w:rsidP="003F3C35">
      <w:pPr>
        <w:ind w:left="420" w:firstLine="300"/>
      </w:pPr>
      <w:r>
        <w:rPr>
          <w:rFonts w:hint="eastAsia"/>
        </w:rPr>
        <w:t>一次性收益：开支缩减，包括不断改进系统运行所带来的支出缩减，例如运行效率的改进，数据流入、存储和恢复技术的改进，系统性能的优化等。价值的提升：包括由于一个应用系统的使用价值增升所引起的收益，例如管理和运行效率的改进及出错率的减少等。</w:t>
      </w:r>
    </w:p>
    <w:p w14:paraId="737DEBAB" w14:textId="0EF94EF9" w:rsidR="003F3C35" w:rsidRDefault="003F3C35" w:rsidP="003F3C35">
      <w:pPr>
        <w:ind w:left="420" w:firstLine="300"/>
      </w:pPr>
      <w:r>
        <w:rPr>
          <w:rFonts w:hint="eastAsia"/>
        </w:rPr>
        <w:t>非一次性效益：</w:t>
      </w:r>
      <w:r w:rsidR="00CC66DA">
        <w:rPr>
          <w:rFonts w:hint="eastAsia"/>
        </w:rPr>
        <w:t>对于软件及设备的维护或者操作失误风险所带来的收益额度的不同。</w:t>
      </w:r>
    </w:p>
    <w:p w14:paraId="0D57543E" w14:textId="0F1C14FA" w:rsidR="00CC66DA" w:rsidRDefault="00CC66DA" w:rsidP="003F3C35">
      <w:pPr>
        <w:ind w:left="420" w:firstLine="300"/>
        <w:rPr>
          <w:rFonts w:hint="eastAsia"/>
        </w:rPr>
      </w:pPr>
      <w:r>
        <w:rPr>
          <w:rFonts w:hint="eastAsia"/>
        </w:rPr>
        <w:t>可变效益：软件宣传效果的提升、服务的改进等。</w:t>
      </w:r>
    </w:p>
    <w:sectPr w:rsidR="00CC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9025D"/>
    <w:multiLevelType w:val="hybridMultilevel"/>
    <w:tmpl w:val="EF5A18F8"/>
    <w:lvl w:ilvl="0" w:tplc="E1BA4C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C32C0"/>
    <w:multiLevelType w:val="hybridMultilevel"/>
    <w:tmpl w:val="EA648F4E"/>
    <w:lvl w:ilvl="0" w:tplc="14B84E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4A1B7C"/>
    <w:multiLevelType w:val="hybridMultilevel"/>
    <w:tmpl w:val="C952DF6E"/>
    <w:lvl w:ilvl="0" w:tplc="B49661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8E"/>
    <w:rsid w:val="000729A9"/>
    <w:rsid w:val="003F3C35"/>
    <w:rsid w:val="00413DA3"/>
    <w:rsid w:val="00414424"/>
    <w:rsid w:val="0074005B"/>
    <w:rsid w:val="00A51F3E"/>
    <w:rsid w:val="00B1728E"/>
    <w:rsid w:val="00B72A4F"/>
    <w:rsid w:val="00C26DA8"/>
    <w:rsid w:val="00CC66DA"/>
    <w:rsid w:val="00C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5029"/>
  <w15:chartTrackingRefBased/>
  <w15:docId w15:val="{DB43D95D-A61E-402B-9A04-CB019BA0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KABUTO KABUTO</dc:creator>
  <cp:keywords/>
  <dc:description/>
  <cp:lastModifiedBy>KABUTO KABUTO</cp:lastModifiedBy>
  <cp:revision>1</cp:revision>
  <dcterms:created xsi:type="dcterms:W3CDTF">2020-09-20T05:19:00Z</dcterms:created>
  <dcterms:modified xsi:type="dcterms:W3CDTF">2020-09-20T06:13:00Z</dcterms:modified>
</cp:coreProperties>
</file>