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94AB" w14:textId="77777777" w:rsidR="008E7DCE" w:rsidRDefault="008E7DCE" w:rsidP="008E7DCE">
      <w:pPr>
        <w:pStyle w:val="a1"/>
        <w:ind w:firstLineChars="0" w:firstLine="0"/>
      </w:pPr>
    </w:p>
    <w:p w14:paraId="6351381D" w14:textId="77777777" w:rsidR="008E7DCE" w:rsidRDefault="008E7DCE" w:rsidP="008E7DCE">
      <w:pPr>
        <w:pStyle w:val="a1"/>
        <w:ind w:firstLineChars="0" w:firstLine="0"/>
      </w:pPr>
    </w:p>
    <w:p w14:paraId="3DE2A220" w14:textId="77777777" w:rsidR="008E7DCE" w:rsidRDefault="008E7DCE" w:rsidP="008E7DCE">
      <w:pPr>
        <w:pStyle w:val="a1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3BAF301" wp14:editId="56093FC9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D8D" w14:textId="77777777" w:rsidR="008E7DCE" w:rsidRDefault="008E7DCE" w:rsidP="008E7DCE">
      <w:pPr>
        <w:pStyle w:val="a1"/>
        <w:ind w:firstLineChars="0" w:firstLine="0"/>
      </w:pPr>
    </w:p>
    <w:p w14:paraId="57AD3197" w14:textId="77777777" w:rsidR="008E7DCE" w:rsidRDefault="008E7DCE" w:rsidP="008E7DCE">
      <w:pPr>
        <w:pStyle w:val="a1"/>
        <w:ind w:firstLineChars="0" w:firstLine="0"/>
      </w:pPr>
    </w:p>
    <w:p w14:paraId="2A543FC1" w14:textId="77777777" w:rsidR="008E7DCE" w:rsidRDefault="008E7DCE" w:rsidP="008E7DCE">
      <w:pPr>
        <w:pStyle w:val="a1"/>
        <w:ind w:firstLineChars="0" w:firstLine="0"/>
      </w:pPr>
    </w:p>
    <w:p w14:paraId="7D1E970B" w14:textId="77777777" w:rsidR="008E7DCE" w:rsidRDefault="008E7DCE" w:rsidP="008E7DCE">
      <w:pPr>
        <w:pStyle w:val="af"/>
        <w:ind w:firstLine="1044"/>
      </w:pPr>
      <w:r w:rsidRPr="00C27760">
        <w:t>本科毕业论文（设计）</w:t>
      </w:r>
    </w:p>
    <w:p w14:paraId="19956939" w14:textId="77777777" w:rsidR="008E7DCE" w:rsidRPr="00A5405E" w:rsidRDefault="008E7DCE" w:rsidP="008E7DCE">
      <w:pPr>
        <w:ind w:firstLine="480"/>
      </w:pPr>
    </w:p>
    <w:p w14:paraId="13F27CA9" w14:textId="77777777" w:rsidR="008E7DCE" w:rsidRPr="00A5405E" w:rsidRDefault="008E7DCE" w:rsidP="008E7DCE">
      <w:pPr>
        <w:pStyle w:val="af"/>
        <w:ind w:firstLine="1044"/>
      </w:pPr>
      <w:r>
        <w:t>英文文献翻译</w:t>
      </w:r>
    </w:p>
    <w:p w14:paraId="58A527C6" w14:textId="77777777" w:rsidR="008E7DCE" w:rsidRDefault="008E7DCE" w:rsidP="008E7DCE">
      <w:pPr>
        <w:ind w:firstLine="480"/>
      </w:pPr>
    </w:p>
    <w:p w14:paraId="52F3C29A" w14:textId="77777777" w:rsidR="008E7DCE" w:rsidRPr="0098270E" w:rsidRDefault="008E7DCE" w:rsidP="008E7DCE">
      <w:pPr>
        <w:ind w:firstLine="480"/>
      </w:pPr>
    </w:p>
    <w:p w14:paraId="6C7D6875" w14:textId="77777777" w:rsidR="008E7DCE" w:rsidRDefault="008E7DCE" w:rsidP="008E7DCE">
      <w:pPr>
        <w:pStyle w:val="a1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8E7DCE" w:rsidRPr="00DC32D5" w14:paraId="0211FC3A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221D3A88" w14:textId="77777777" w:rsidR="008E7DCE" w:rsidRPr="0090013A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文献英文题目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565B27C8" w14:textId="01182B9B" w:rsidR="008E7DCE" w:rsidRPr="00D85B53" w:rsidRDefault="00D85B53" w:rsidP="003E27F1">
            <w:pPr>
              <w:ind w:firstLine="522"/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Cate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gorizing Blogger’s Interests Based </w:t>
            </w:r>
            <w:proofErr w:type="gramStart"/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On</w:t>
            </w:r>
            <w:proofErr w:type="gramEnd"/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Short Snippets of Blog Posts</w:t>
            </w:r>
          </w:p>
        </w:tc>
      </w:tr>
      <w:tr w:rsidR="008E7DCE" w:rsidRPr="00DC32D5" w14:paraId="1A2E2AA1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0705E503" w14:textId="77777777" w:rsidR="008E7DCE" w:rsidRPr="0090013A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082F5074" w14:textId="4D098D1A" w:rsidR="008E7DCE" w:rsidRPr="00DC32D5" w:rsidRDefault="00D85B53" w:rsidP="003E27F1">
            <w:pPr>
              <w:ind w:firstLine="522"/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秦</w:t>
            </w:r>
            <w:r w:rsidR="004E3DDA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杰</w:t>
            </w:r>
          </w:p>
        </w:tc>
      </w:tr>
      <w:tr w:rsidR="008E7DCE" w:rsidRPr="00DC32D5" w14:paraId="5C41374E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78262B6B" w14:textId="77777777" w:rsidR="008E7DCE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5CA560" w14:textId="5D326B47" w:rsidR="008E7DCE" w:rsidRPr="00DC32D5" w:rsidRDefault="004E3DDA" w:rsidP="003E27F1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0170810</w:t>
            </w:r>
            <w:r w:rsidR="00D85B53">
              <w:rPr>
                <w:rFonts w:hint="eastAsia"/>
                <w:b/>
                <w:sz w:val="30"/>
                <w:szCs w:val="30"/>
              </w:rPr>
              <w:t>21</w:t>
            </w:r>
          </w:p>
        </w:tc>
      </w:tr>
      <w:tr w:rsidR="008E7DCE" w:rsidRPr="00DC32D5" w14:paraId="656D9C04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4CF386AC" w14:textId="77777777" w:rsidR="008E7DCE" w:rsidRPr="0090013A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25E6F" w14:textId="6AE5697B" w:rsidR="008E7DCE" w:rsidRPr="00DC32D5" w:rsidRDefault="008E7DCE" w:rsidP="003E27F1">
            <w:pPr>
              <w:ind w:firstLine="602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软件工程</w:t>
            </w:r>
          </w:p>
        </w:tc>
      </w:tr>
      <w:tr w:rsidR="008E7DCE" w:rsidRPr="00DC32D5" w14:paraId="0A2E85CC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39074189" w14:textId="77777777" w:rsidR="008E7DCE" w:rsidRPr="00326245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69F6D0" w14:textId="2D543C0C" w:rsidR="008E7DCE" w:rsidRPr="00DC32D5" w:rsidRDefault="004E3DDA" w:rsidP="003E27F1">
            <w:pPr>
              <w:ind w:firstLine="522"/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2017</w:t>
            </w: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EA122ED71C8B4C4DBD58E58EA54DF5B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D85B53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8E7DCE" w:rsidRPr="00DC32D5" w14:paraId="727671AE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35CF9CBB" w14:textId="77777777" w:rsidR="008E7DCE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BC7F8E" w14:textId="23D68A1A" w:rsidR="008E7DCE" w:rsidRPr="00DC32D5" w:rsidRDefault="004E3DDA" w:rsidP="003E27F1">
            <w:pPr>
              <w:ind w:firstLine="522"/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郭本俊</w:t>
            </w:r>
          </w:p>
        </w:tc>
      </w:tr>
      <w:tr w:rsidR="008E7DCE" w:rsidRPr="00DC32D5" w14:paraId="301F3DF6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44F40D3B" w14:textId="77777777" w:rsidR="008E7DCE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AC755C" w14:textId="3845E3D3" w:rsidR="008E7DCE" w:rsidRPr="00DC32D5" w:rsidRDefault="008E7DCE" w:rsidP="003E27F1">
            <w:pPr>
              <w:ind w:firstLine="522"/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8E7DCE" w:rsidRPr="00DC32D5" w14:paraId="0D95BE76" w14:textId="77777777" w:rsidTr="003E27F1">
        <w:trPr>
          <w:trHeight w:val="570"/>
          <w:jc w:val="center"/>
        </w:trPr>
        <w:tc>
          <w:tcPr>
            <w:tcW w:w="1838" w:type="dxa"/>
            <w:vAlign w:val="bottom"/>
          </w:tcPr>
          <w:p w14:paraId="3998E3A7" w14:textId="77777777" w:rsidR="008E7DCE" w:rsidRDefault="008E7DCE" w:rsidP="003E27F1">
            <w:pPr>
              <w:ind w:firstLine="522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625CFA" w14:textId="391C5A90" w:rsidR="008E7DCE" w:rsidRPr="00DC32D5" w:rsidRDefault="00356EA7" w:rsidP="003E27F1">
            <w:pPr>
              <w:ind w:firstLine="602"/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kern w:val="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69DAB1FF1106449988D3AB31939731D4"/>
                </w:placeholder>
                <w:date w:fullDate="2021-01-04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4E3DDA">
                  <w:rPr>
                    <w:rFonts w:eastAsia="楷体_GB2312" w:hint="eastAsia"/>
                    <w:b/>
                    <w:bCs/>
                    <w:spacing w:val="-20"/>
                    <w:kern w:val="0"/>
                    <w:sz w:val="30"/>
                    <w:szCs w:val="30"/>
                  </w:rPr>
                  <w:t>2021</w:t>
                </w:r>
                <w:r w:rsidR="004E3DDA">
                  <w:rPr>
                    <w:rFonts w:eastAsia="楷体_GB2312" w:hint="eastAsia"/>
                    <w:b/>
                    <w:bCs/>
                    <w:spacing w:val="-20"/>
                    <w:kern w:val="0"/>
                    <w:sz w:val="30"/>
                    <w:szCs w:val="30"/>
                  </w:rPr>
                  <w:t>年</w:t>
                </w:r>
                <w:r w:rsidR="004E3DDA">
                  <w:rPr>
                    <w:rFonts w:eastAsia="楷体_GB2312" w:hint="eastAsia"/>
                    <w:b/>
                    <w:bCs/>
                    <w:spacing w:val="-20"/>
                    <w:kern w:val="0"/>
                    <w:sz w:val="30"/>
                    <w:szCs w:val="30"/>
                  </w:rPr>
                  <w:t>1</w:t>
                </w:r>
                <w:r w:rsidR="004E3DDA">
                  <w:rPr>
                    <w:rFonts w:eastAsia="楷体_GB2312" w:hint="eastAsia"/>
                    <w:b/>
                    <w:bCs/>
                    <w:spacing w:val="-20"/>
                    <w:kern w:val="0"/>
                    <w:sz w:val="30"/>
                    <w:szCs w:val="30"/>
                  </w:rPr>
                  <w:t>月</w:t>
                </w:r>
                <w:r w:rsidR="004E3DDA">
                  <w:rPr>
                    <w:rFonts w:eastAsia="楷体_GB2312" w:hint="eastAsia"/>
                    <w:b/>
                    <w:bCs/>
                    <w:spacing w:val="-20"/>
                    <w:kern w:val="0"/>
                    <w:sz w:val="30"/>
                    <w:szCs w:val="30"/>
                  </w:rPr>
                  <w:t>4</w:t>
                </w:r>
                <w:r w:rsidR="004E3DDA">
                  <w:rPr>
                    <w:rFonts w:eastAsia="楷体_GB2312" w:hint="eastAsia"/>
                    <w:b/>
                    <w:bCs/>
                    <w:spacing w:val="-20"/>
                    <w:kern w:val="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44B86DF6" w14:textId="77777777" w:rsidR="008E7DCE" w:rsidRDefault="008E7DCE" w:rsidP="008E7DCE">
      <w:pPr>
        <w:ind w:firstLine="600"/>
        <w:jc w:val="center"/>
        <w:rPr>
          <w:rFonts w:eastAsia="华文中宋" w:hAnsi="华文中宋"/>
          <w:sz w:val="30"/>
          <w:szCs w:val="30"/>
        </w:rPr>
      </w:pPr>
    </w:p>
    <w:p w14:paraId="6FFA6CFC" w14:textId="77777777" w:rsidR="004E3DDA" w:rsidRPr="00C27760" w:rsidRDefault="004E3DDA" w:rsidP="004E3DDA">
      <w:pPr>
        <w:ind w:firstLine="600"/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 xml:space="preserve">2021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1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4FF077C4" w14:textId="3471238A" w:rsidR="008E7DCE" w:rsidRDefault="008E7DCE" w:rsidP="008E7DCE">
      <w:pPr>
        <w:pStyle w:val="a1"/>
        <w:ind w:firstLineChars="0" w:firstLine="0"/>
        <w:jc w:val="center"/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572F8486" w14:textId="77777777" w:rsidR="008E7DCE" w:rsidRDefault="008E7DCE" w:rsidP="008E7DCE">
      <w:pPr>
        <w:pStyle w:val="a1"/>
        <w:ind w:firstLineChars="0" w:firstLine="0"/>
        <w:sectPr w:rsidR="008E7DCE" w:rsidSect="005F738C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4FBFF37" w14:textId="7B837BC7" w:rsidR="008E7DCE" w:rsidRDefault="00D85B53" w:rsidP="008E7DCE">
      <w:pPr>
        <w:pStyle w:val="af1"/>
        <w:ind w:firstLine="520"/>
      </w:pPr>
      <w:r>
        <w:rPr>
          <w:rFonts w:eastAsia="楷体_GB2312" w:hint="eastAsia"/>
          <w:b w:val="0"/>
          <w:bCs w:val="0"/>
          <w:spacing w:val="-20"/>
          <w:sz w:val="30"/>
          <w:szCs w:val="30"/>
        </w:rPr>
        <w:lastRenderedPageBreak/>
        <w:t>Cate</w:t>
      </w:r>
      <w:r>
        <w:rPr>
          <w:rFonts w:eastAsia="楷体_GB2312"/>
          <w:b w:val="0"/>
          <w:bCs w:val="0"/>
          <w:spacing w:val="-20"/>
          <w:sz w:val="30"/>
          <w:szCs w:val="30"/>
        </w:rPr>
        <w:t xml:space="preserve">gorizing Blogger’s Interests Based </w:t>
      </w:r>
      <w:proofErr w:type="gramStart"/>
      <w:r>
        <w:rPr>
          <w:rFonts w:eastAsia="楷体_GB2312"/>
          <w:b w:val="0"/>
          <w:bCs w:val="0"/>
          <w:spacing w:val="-20"/>
          <w:sz w:val="30"/>
          <w:szCs w:val="30"/>
        </w:rPr>
        <w:t>On</w:t>
      </w:r>
      <w:proofErr w:type="gramEnd"/>
      <w:r>
        <w:rPr>
          <w:rFonts w:eastAsia="楷体_GB2312"/>
          <w:b w:val="0"/>
          <w:bCs w:val="0"/>
          <w:spacing w:val="-20"/>
          <w:sz w:val="30"/>
          <w:szCs w:val="30"/>
        </w:rPr>
        <w:t xml:space="preserve"> Short Snippets of Blog Posts</w:t>
      </w:r>
    </w:p>
    <w:p w14:paraId="6FC9037C" w14:textId="77777777" w:rsidR="00E27B0D" w:rsidRDefault="00D85B53" w:rsidP="00151882">
      <w:pPr>
        <w:ind w:firstLine="480"/>
        <w:jc w:val="center"/>
      </w:pPr>
      <w:proofErr w:type="spellStart"/>
      <w:r>
        <w:t>Jiahui</w:t>
      </w:r>
      <w:proofErr w:type="spellEnd"/>
      <w:r>
        <w:t xml:space="preserve"> Liu, Larry Birnbaum, Bryan Pardo </w:t>
      </w:r>
    </w:p>
    <w:p w14:paraId="0DF74D97" w14:textId="77777777" w:rsidR="00E27B0D" w:rsidRDefault="00D85B53" w:rsidP="00151882">
      <w:pPr>
        <w:ind w:firstLine="480"/>
        <w:jc w:val="center"/>
      </w:pPr>
      <w:r>
        <w:t xml:space="preserve">Northwestern University </w:t>
      </w:r>
    </w:p>
    <w:p w14:paraId="347C9B44" w14:textId="77777777" w:rsidR="00E27B0D" w:rsidRDefault="00D85B53" w:rsidP="00151882">
      <w:pPr>
        <w:ind w:firstLine="480"/>
        <w:jc w:val="center"/>
      </w:pPr>
      <w:r>
        <w:t xml:space="preserve">2133 Sheridan Road, Evanston, IL, 60201, USA </w:t>
      </w:r>
    </w:p>
    <w:p w14:paraId="68F1FB29" w14:textId="63685473" w:rsidR="00151882" w:rsidRPr="00F45D06" w:rsidRDefault="00D85B53" w:rsidP="00151882">
      <w:pPr>
        <w:ind w:firstLine="480"/>
        <w:jc w:val="center"/>
        <w:rPr>
          <w:sz w:val="18"/>
          <w:szCs w:val="18"/>
        </w:rPr>
      </w:pPr>
      <w:r>
        <w:t>j-liu2@northwestern.edu, {</w:t>
      </w:r>
      <w:proofErr w:type="spellStart"/>
      <w:r>
        <w:t>birnbaum</w:t>
      </w:r>
      <w:proofErr w:type="spellEnd"/>
      <w:r>
        <w:t xml:space="preserve">, </w:t>
      </w:r>
      <w:proofErr w:type="spellStart"/>
      <w:r>
        <w:t>pardo</w:t>
      </w:r>
      <w:proofErr w:type="spellEnd"/>
      <w:r>
        <w:t>}@cs.northwestern.edu</w:t>
      </w:r>
      <w:r w:rsidR="00151882" w:rsidRPr="00F45D06">
        <w:rPr>
          <w:sz w:val="18"/>
          <w:szCs w:val="18"/>
        </w:rPr>
        <w:t xml:space="preserve"> </w:t>
      </w:r>
    </w:p>
    <w:p w14:paraId="3601E986" w14:textId="12F11546" w:rsidR="00E27B0D" w:rsidRDefault="00151882" w:rsidP="00E27B0D">
      <w:pPr>
        <w:ind w:firstLine="360"/>
        <w:rPr>
          <w:rFonts w:eastAsia="黑体"/>
          <w:sz w:val="18"/>
        </w:rPr>
      </w:pPr>
      <w:r w:rsidRPr="00E27B0D">
        <w:rPr>
          <w:rFonts w:eastAsia="黑体"/>
          <w:sz w:val="18"/>
        </w:rPr>
        <w:t>摘要</w:t>
      </w:r>
      <w:r w:rsidRPr="00E27B0D">
        <w:rPr>
          <w:rFonts w:eastAsia="黑体" w:hint="eastAsia"/>
          <w:sz w:val="18"/>
        </w:rPr>
        <w:t>：</w:t>
      </w:r>
      <w:proofErr w:type="gramStart"/>
      <w:r w:rsidR="00D85B53" w:rsidRPr="00E27B0D">
        <w:rPr>
          <w:rFonts w:eastAsia="黑体"/>
          <w:sz w:val="18"/>
        </w:rPr>
        <w:t>博客已经</w:t>
      </w:r>
      <w:proofErr w:type="gramEnd"/>
      <w:r w:rsidR="00D85B53" w:rsidRPr="00E27B0D">
        <w:rPr>
          <w:rFonts w:eastAsia="黑体"/>
          <w:sz w:val="18"/>
        </w:rPr>
        <w:t>成为人们表达的重要媒介在网上发表意见和分享信息。预测博主的兴趣对信息检索是有益的</w:t>
      </w:r>
      <w:proofErr w:type="gramStart"/>
      <w:r w:rsidR="00D85B53" w:rsidRPr="00E27B0D">
        <w:rPr>
          <w:rFonts w:eastAsia="黑体"/>
          <w:sz w:val="18"/>
        </w:rPr>
        <w:t>以及博客圈中</w:t>
      </w:r>
      <w:proofErr w:type="gramEnd"/>
      <w:r w:rsidR="00D85B53" w:rsidRPr="00E27B0D">
        <w:rPr>
          <w:rFonts w:eastAsia="黑体"/>
          <w:sz w:val="18"/>
        </w:rPr>
        <w:t>的知识发现。在本文中，我们提出了一种两层分类模型来进行分类基于一组收集的短片段的</w:t>
      </w:r>
      <w:proofErr w:type="gramStart"/>
      <w:r w:rsidR="00D85B53" w:rsidRPr="00E27B0D">
        <w:rPr>
          <w:rFonts w:eastAsia="黑体"/>
          <w:sz w:val="18"/>
        </w:rPr>
        <w:t>博客作者</w:t>
      </w:r>
      <w:proofErr w:type="gramEnd"/>
      <w:r w:rsidR="00D85B53" w:rsidRPr="00E27B0D">
        <w:rPr>
          <w:rFonts w:eastAsia="黑体"/>
          <w:sz w:val="18"/>
        </w:rPr>
        <w:t>的兴趣从他们</w:t>
      </w:r>
      <w:proofErr w:type="gramStart"/>
      <w:r w:rsidR="00D85B53" w:rsidRPr="00E27B0D">
        <w:rPr>
          <w:rFonts w:eastAsia="黑体"/>
          <w:sz w:val="18"/>
        </w:rPr>
        <w:t>的博客文章</w:t>
      </w:r>
      <w:proofErr w:type="gramEnd"/>
      <w:r w:rsidR="00D85B53" w:rsidRPr="00E27B0D">
        <w:rPr>
          <w:rFonts w:eastAsia="黑体"/>
          <w:sz w:val="18"/>
        </w:rPr>
        <w:t>。实验是按照一份清单进行的</w:t>
      </w:r>
      <w:r w:rsidR="003C7C89">
        <w:rPr>
          <w:rFonts w:eastAsia="黑体" w:hint="eastAsia"/>
          <w:sz w:val="18"/>
        </w:rPr>
        <w:t>，</w:t>
      </w:r>
      <w:r w:rsidR="00D85B53" w:rsidRPr="00E27B0D">
        <w:rPr>
          <w:rFonts w:eastAsia="黑体"/>
          <w:sz w:val="18"/>
        </w:rPr>
        <w:t>博</w:t>
      </w:r>
      <w:proofErr w:type="gramStart"/>
      <w:r w:rsidR="00D85B53" w:rsidRPr="00E27B0D">
        <w:rPr>
          <w:rFonts w:eastAsia="黑体"/>
          <w:sz w:val="18"/>
        </w:rPr>
        <w:t>主从博客目录</w:t>
      </w:r>
      <w:proofErr w:type="gramEnd"/>
      <w:r w:rsidR="00D85B53" w:rsidRPr="00E27B0D">
        <w:rPr>
          <w:rFonts w:eastAsia="黑体"/>
          <w:sz w:val="18"/>
        </w:rPr>
        <w:t>和他们的片段收集</w:t>
      </w:r>
      <w:proofErr w:type="gramStart"/>
      <w:r w:rsidR="00D85B53" w:rsidRPr="00E27B0D">
        <w:rPr>
          <w:rFonts w:eastAsia="黑体"/>
          <w:sz w:val="18"/>
        </w:rPr>
        <w:t>自谷歌博客</w:t>
      </w:r>
      <w:proofErr w:type="gramEnd"/>
      <w:r w:rsidR="00D85B53" w:rsidRPr="00E27B0D">
        <w:rPr>
          <w:rFonts w:eastAsia="黑体"/>
          <w:sz w:val="18"/>
        </w:rPr>
        <w:t>搜索。结果表明，该方法具有良好的实用价值</w:t>
      </w:r>
      <w:r w:rsidR="00575330">
        <w:rPr>
          <w:rFonts w:eastAsia="黑体" w:hint="eastAsia"/>
          <w:sz w:val="18"/>
        </w:rPr>
        <w:t>并且</w:t>
      </w:r>
      <w:r w:rsidR="00D85B53" w:rsidRPr="00E27B0D">
        <w:rPr>
          <w:rFonts w:eastAsia="黑体"/>
          <w:sz w:val="18"/>
        </w:rPr>
        <w:t>该方法对</w:t>
      </w:r>
      <w:r w:rsidR="00575330" w:rsidRPr="00575330">
        <w:rPr>
          <w:rFonts w:eastAsia="黑体"/>
          <w:sz w:val="18"/>
        </w:rPr>
        <w:t>低级错误具</w:t>
      </w:r>
      <w:r w:rsidR="00575330">
        <w:rPr>
          <w:rFonts w:eastAsia="黑体" w:hint="eastAsia"/>
          <w:sz w:val="18"/>
        </w:rPr>
        <w:t>有</w:t>
      </w:r>
      <w:r w:rsidR="00D85B53" w:rsidRPr="00E27B0D">
        <w:rPr>
          <w:rFonts w:eastAsia="黑体"/>
          <w:sz w:val="18"/>
        </w:rPr>
        <w:t>较强的</w:t>
      </w:r>
      <w:r w:rsidR="003779C8">
        <w:rPr>
          <w:rFonts w:eastAsia="黑体" w:hint="eastAsia"/>
          <w:sz w:val="18"/>
        </w:rPr>
        <w:t>精确</w:t>
      </w:r>
      <w:r w:rsidR="00575330">
        <w:rPr>
          <w:rFonts w:eastAsia="黑体" w:hint="eastAsia"/>
          <w:sz w:val="18"/>
        </w:rPr>
        <w:t>性，</w:t>
      </w:r>
      <w:proofErr w:type="gramStart"/>
      <w:r w:rsidR="00D85B53" w:rsidRPr="00E27B0D">
        <w:rPr>
          <w:rFonts w:eastAsia="黑体"/>
          <w:sz w:val="18"/>
        </w:rPr>
        <w:t>在博客的</w:t>
      </w:r>
      <w:proofErr w:type="gramEnd"/>
      <w:r w:rsidR="00D85B53" w:rsidRPr="00E27B0D">
        <w:rPr>
          <w:rFonts w:eastAsia="黑体"/>
          <w:sz w:val="18"/>
        </w:rPr>
        <w:t>兴趣分类方面有令人满意的表现</w:t>
      </w:r>
      <w:r w:rsidRPr="00E27B0D">
        <w:rPr>
          <w:rFonts w:eastAsia="黑体"/>
          <w:sz w:val="18"/>
        </w:rPr>
        <w:t>。</w:t>
      </w:r>
    </w:p>
    <w:p w14:paraId="2F4B2CEA" w14:textId="02689027" w:rsidR="00D85B53" w:rsidRPr="00E27B0D" w:rsidRDefault="00D85B53" w:rsidP="00E27B0D">
      <w:pPr>
        <w:ind w:firstLine="360"/>
        <w:rPr>
          <w:rFonts w:eastAsia="黑体"/>
          <w:sz w:val="18"/>
        </w:rPr>
      </w:pPr>
      <w:r w:rsidRPr="00E27B0D">
        <w:rPr>
          <w:rFonts w:eastAsia="黑体"/>
          <w:sz w:val="18"/>
        </w:rPr>
        <w:t>类别和主题描述符</w:t>
      </w:r>
      <w:r w:rsidR="00E27B0D">
        <w:rPr>
          <w:rFonts w:eastAsia="黑体" w:hint="eastAsia"/>
          <w:sz w:val="18"/>
        </w:rPr>
        <w:t>：</w:t>
      </w:r>
    </w:p>
    <w:p w14:paraId="7206E0C6" w14:textId="77777777" w:rsidR="00D85B53" w:rsidRPr="00E27B0D" w:rsidRDefault="00D85B53" w:rsidP="00E27B0D">
      <w:pPr>
        <w:ind w:firstLine="360"/>
        <w:rPr>
          <w:rFonts w:eastAsia="黑体"/>
          <w:sz w:val="18"/>
        </w:rPr>
      </w:pPr>
      <w:r w:rsidRPr="00E27B0D">
        <w:rPr>
          <w:rFonts w:eastAsia="黑体"/>
          <w:sz w:val="18"/>
        </w:rPr>
        <w:t>I.5.2[</w:t>
      </w:r>
      <w:r w:rsidRPr="00E27B0D">
        <w:rPr>
          <w:rFonts w:eastAsia="黑体"/>
          <w:sz w:val="18"/>
        </w:rPr>
        <w:t>模式重组</w:t>
      </w:r>
      <w:r w:rsidRPr="00E27B0D">
        <w:rPr>
          <w:rFonts w:eastAsia="黑体"/>
          <w:sz w:val="18"/>
        </w:rPr>
        <w:t>]:</w:t>
      </w:r>
      <w:r w:rsidRPr="00E27B0D">
        <w:rPr>
          <w:rFonts w:eastAsia="黑体"/>
          <w:sz w:val="18"/>
        </w:rPr>
        <w:t>设计方法论</w:t>
      </w:r>
      <w:r w:rsidRPr="00E27B0D">
        <w:rPr>
          <w:rFonts w:eastAsia="黑体"/>
          <w:sz w:val="18"/>
        </w:rPr>
        <w:t>-</w:t>
      </w:r>
      <w:r w:rsidRPr="00E27B0D">
        <w:rPr>
          <w:rFonts w:eastAsia="黑体"/>
          <w:sz w:val="18"/>
        </w:rPr>
        <w:t>分类器</w:t>
      </w:r>
    </w:p>
    <w:p w14:paraId="0CEA0EFC" w14:textId="77777777" w:rsidR="00D85B53" w:rsidRPr="00E27B0D" w:rsidRDefault="00D85B53" w:rsidP="00E27B0D">
      <w:pPr>
        <w:ind w:firstLine="360"/>
        <w:rPr>
          <w:rFonts w:eastAsia="黑体"/>
          <w:sz w:val="18"/>
        </w:rPr>
      </w:pPr>
      <w:r w:rsidRPr="00E27B0D">
        <w:rPr>
          <w:rFonts w:eastAsia="黑体"/>
          <w:sz w:val="18"/>
        </w:rPr>
        <w:t>设计和评价。</w:t>
      </w:r>
    </w:p>
    <w:p w14:paraId="0A4D8130" w14:textId="77777777" w:rsidR="00D85B53" w:rsidRPr="00E27B0D" w:rsidRDefault="00D85B53" w:rsidP="00E27B0D">
      <w:pPr>
        <w:ind w:firstLine="360"/>
        <w:rPr>
          <w:rFonts w:eastAsia="黑体"/>
          <w:sz w:val="18"/>
        </w:rPr>
      </w:pPr>
      <w:r w:rsidRPr="00E27B0D">
        <w:rPr>
          <w:rFonts w:eastAsia="黑体"/>
          <w:sz w:val="18"/>
        </w:rPr>
        <w:t>一般术语算法，实验，性能。</w:t>
      </w:r>
    </w:p>
    <w:p w14:paraId="13E96A08" w14:textId="77777777" w:rsidR="00D85B53" w:rsidRPr="00E27B0D" w:rsidRDefault="00D85B53" w:rsidP="00E27B0D">
      <w:pPr>
        <w:ind w:firstLine="360"/>
        <w:rPr>
          <w:rFonts w:eastAsia="黑体"/>
          <w:sz w:val="18"/>
        </w:rPr>
      </w:pPr>
    </w:p>
    <w:p w14:paraId="19A216D3" w14:textId="22D76268" w:rsidR="00151882" w:rsidRPr="00E27B0D" w:rsidRDefault="00151882" w:rsidP="00E27B0D">
      <w:pPr>
        <w:ind w:firstLine="360"/>
        <w:rPr>
          <w:rFonts w:eastAsia="黑体"/>
          <w:sz w:val="18"/>
        </w:rPr>
      </w:pPr>
      <w:r w:rsidRPr="00E27B0D">
        <w:rPr>
          <w:rFonts w:eastAsia="黑体"/>
          <w:sz w:val="18"/>
        </w:rPr>
        <w:t>关键词</w:t>
      </w:r>
      <w:r w:rsidRPr="00E27B0D">
        <w:rPr>
          <w:rFonts w:eastAsia="黑体" w:hint="eastAsia"/>
          <w:sz w:val="18"/>
        </w:rPr>
        <w:t>：</w:t>
      </w:r>
      <w:r w:rsidR="00D85B53" w:rsidRPr="00E27B0D">
        <w:rPr>
          <w:rFonts w:eastAsia="黑体"/>
          <w:sz w:val="18"/>
        </w:rPr>
        <w:t>博客，兴趣，分类</w:t>
      </w:r>
    </w:p>
    <w:p w14:paraId="6F9CB263" w14:textId="77777777" w:rsidR="008E7DCE" w:rsidRPr="003C7C89" w:rsidRDefault="008E7DCE" w:rsidP="003C7C89">
      <w:pPr>
        <w:pStyle w:val="1"/>
        <w:numPr>
          <w:ilvl w:val="0"/>
          <w:numId w:val="5"/>
        </w:numPr>
        <w:spacing w:before="312"/>
        <w:rPr>
          <w:rFonts w:ascii="Arial" w:hAnsi="Arial" w:cs="Arial"/>
          <w:color w:val="2E3033"/>
          <w:sz w:val="32"/>
          <w:szCs w:val="32"/>
          <w:shd w:val="clear" w:color="auto" w:fill="FFFFFF"/>
        </w:rPr>
      </w:pPr>
      <w:r w:rsidRPr="003C7C89">
        <w:rPr>
          <w:rFonts w:ascii="Arial" w:hAnsi="Arial" w:cs="Arial" w:hint="eastAsia"/>
          <w:color w:val="2E3033"/>
          <w:sz w:val="32"/>
          <w:szCs w:val="32"/>
          <w:shd w:val="clear" w:color="auto" w:fill="FFFFFF"/>
        </w:rPr>
        <w:t>介绍</w:t>
      </w:r>
    </w:p>
    <w:p w14:paraId="697482DD" w14:textId="4585985A" w:rsidR="008E7DCE" w:rsidRPr="00733B97" w:rsidRDefault="00D85B53" w:rsidP="00733B97">
      <w:pPr>
        <w:ind w:firstLine="480"/>
      </w:pPr>
      <w:r w:rsidRPr="00733B97">
        <w:t>作为一种重要的在线出版形式，普遍适用于互联网用户们，</w:t>
      </w:r>
      <w:proofErr w:type="gramStart"/>
      <w:r w:rsidRPr="00733B97">
        <w:t>博客已经</w:t>
      </w:r>
      <w:proofErr w:type="gramEnd"/>
      <w:r w:rsidRPr="00733B97">
        <w:t>成为一种动态的、多样化的媒体用于信息的创造、分发和积累。</w:t>
      </w:r>
      <w:r w:rsidR="005476FB" w:rsidRPr="005476FB">
        <w:t>对某些领域感兴趣的博主会维护博客站点，发布有关他们感兴趣领域的新闻、观点和想法</w:t>
      </w:r>
      <w:r w:rsidR="005476FB" w:rsidRPr="005476FB">
        <w:rPr>
          <w:rFonts w:hint="eastAsia"/>
        </w:rPr>
        <w:t>。</w:t>
      </w:r>
      <w:r w:rsidR="005476FB" w:rsidRPr="005476FB">
        <w:t>识别和分类</w:t>
      </w:r>
      <w:proofErr w:type="gramStart"/>
      <w:r w:rsidR="005476FB" w:rsidRPr="005476FB">
        <w:t>博客作者</w:t>
      </w:r>
      <w:proofErr w:type="gramEnd"/>
      <w:r w:rsidR="005476FB" w:rsidRPr="005476FB">
        <w:t>的兴趣对于</w:t>
      </w:r>
      <w:proofErr w:type="gramStart"/>
      <w:r w:rsidR="005476FB" w:rsidRPr="005476FB">
        <w:t>从博客中</w:t>
      </w:r>
      <w:proofErr w:type="gramEnd"/>
      <w:r w:rsidR="005476FB" w:rsidRPr="005476FB">
        <w:t>检索信息和发现知识是很有价值的。博</w:t>
      </w:r>
      <w:proofErr w:type="gramStart"/>
      <w:r w:rsidR="005476FB" w:rsidRPr="005476FB">
        <w:t>主发表的博客文章</w:t>
      </w:r>
      <w:proofErr w:type="gramEnd"/>
      <w:r w:rsidR="005476FB" w:rsidRPr="005476FB">
        <w:t>为预测他们的兴趣提供了重要线索。然而，直接对博主所写的所有文本进行分类并不能产生准确的预测。这主要有两个原因。首先，</w:t>
      </w:r>
      <w:proofErr w:type="gramStart"/>
      <w:r w:rsidR="005476FB" w:rsidRPr="005476FB">
        <w:t>博客文章</w:t>
      </w:r>
      <w:proofErr w:type="gramEnd"/>
      <w:r w:rsidR="005476FB" w:rsidRPr="005476FB">
        <w:t>是用一种非正式的古怪风格写的。有时，博主们甚至发明新的词汇和语法来表达自己的独特之处。其次，博主们不会局限于一个话题</w:t>
      </w:r>
      <w:r w:rsidR="005476FB" w:rsidRPr="005476FB">
        <w:t>[2]</w:t>
      </w:r>
      <w:r w:rsidR="005476FB" w:rsidRPr="005476FB">
        <w:t>。因此，所有</w:t>
      </w:r>
      <w:proofErr w:type="gramStart"/>
      <w:r w:rsidR="005476FB" w:rsidRPr="005476FB">
        <w:t>博客文章</w:t>
      </w:r>
      <w:proofErr w:type="gramEnd"/>
      <w:r w:rsidR="005476FB" w:rsidRPr="005476FB">
        <w:t>的混合是一个</w:t>
      </w:r>
      <w:proofErr w:type="gramStart"/>
      <w:r w:rsidR="005476FB" w:rsidRPr="005476FB">
        <w:t>多主题</w:t>
      </w:r>
      <w:proofErr w:type="gramEnd"/>
      <w:r w:rsidR="005476FB" w:rsidRPr="005476FB">
        <w:t>和嘈杂的文本文档，很难分类。为了解决这些问题，我们提出了一个两层的分类模型来分类博主的兴趣。在第一层中，训练文本分类器来预测属于某个领域类别的</w:t>
      </w:r>
      <w:proofErr w:type="gramStart"/>
      <w:r w:rsidR="005476FB" w:rsidRPr="005476FB">
        <w:t>博客文章</w:t>
      </w:r>
      <w:proofErr w:type="gramEnd"/>
      <w:r w:rsidR="005476FB" w:rsidRPr="005476FB">
        <w:t>的概率。虽然单个</w:t>
      </w:r>
      <w:proofErr w:type="gramStart"/>
      <w:r w:rsidR="005476FB" w:rsidRPr="005476FB">
        <w:t>博客文章</w:t>
      </w:r>
      <w:proofErr w:type="gramEnd"/>
      <w:r w:rsidR="005476FB" w:rsidRPr="005476FB">
        <w:t>的分类并不完美，但多个</w:t>
      </w:r>
      <w:proofErr w:type="gramStart"/>
      <w:r w:rsidR="005476FB" w:rsidRPr="005476FB">
        <w:t>博客文章</w:t>
      </w:r>
      <w:proofErr w:type="gramEnd"/>
      <w:r w:rsidR="005476FB" w:rsidRPr="005476FB">
        <w:t>的分类为预测</w:t>
      </w:r>
      <w:proofErr w:type="gramStart"/>
      <w:r w:rsidR="005476FB" w:rsidRPr="005476FB">
        <w:t>该博客的</w:t>
      </w:r>
      <w:proofErr w:type="gramEnd"/>
      <w:r w:rsidR="005476FB" w:rsidRPr="005476FB">
        <w:t>整体兴趣提供了重要信息。在第二层，我们从</w:t>
      </w:r>
      <w:proofErr w:type="gramStart"/>
      <w:r w:rsidR="005476FB" w:rsidRPr="005476FB">
        <w:t>博客作者</w:t>
      </w:r>
      <w:proofErr w:type="gramEnd"/>
      <w:r w:rsidR="005476FB" w:rsidRPr="005476FB">
        <w:t>所写文章的分类概率集合中获得特征。这些特性用于对</w:t>
      </w:r>
      <w:proofErr w:type="gramStart"/>
      <w:r w:rsidR="005476FB" w:rsidRPr="005476FB">
        <w:t>博客作者</w:t>
      </w:r>
      <w:proofErr w:type="gramEnd"/>
      <w:r w:rsidR="005476FB" w:rsidRPr="005476FB">
        <w:t>的兴趣进行分类。通过整合所有类别的</w:t>
      </w:r>
      <w:proofErr w:type="gramStart"/>
      <w:r w:rsidR="005476FB" w:rsidRPr="005476FB">
        <w:t>博客文章</w:t>
      </w:r>
      <w:proofErr w:type="gramEnd"/>
      <w:r w:rsidR="005476FB" w:rsidRPr="005476FB">
        <w:t>的成员信息，第二层分类器能够了解这些类别之间</w:t>
      </w:r>
      <w:r w:rsidR="005476FB" w:rsidRPr="005476FB">
        <w:lastRenderedPageBreak/>
        <w:t>的主题相关性。我们使用</w:t>
      </w:r>
      <w:proofErr w:type="gramStart"/>
      <w:r w:rsidR="005476FB" w:rsidRPr="005476FB">
        <w:t>从博客目录</w:t>
      </w:r>
      <w:proofErr w:type="gramEnd"/>
      <w:r w:rsidR="005476FB" w:rsidRPr="005476FB">
        <w:t>中编译的</w:t>
      </w:r>
      <w:proofErr w:type="gramStart"/>
      <w:r w:rsidR="005476FB" w:rsidRPr="005476FB">
        <w:t>博客作者</w:t>
      </w:r>
      <w:proofErr w:type="gramEnd"/>
      <w:r w:rsidR="005476FB" w:rsidRPr="005476FB">
        <w:t>集合，以及从</w:t>
      </w:r>
      <w:proofErr w:type="gramStart"/>
      <w:r w:rsidR="005476FB" w:rsidRPr="005476FB">
        <w:t>谷歌博客</w:t>
      </w:r>
      <w:proofErr w:type="gramEnd"/>
      <w:r w:rsidR="005476FB" w:rsidRPr="005476FB">
        <w:t>搜索中检索到的</w:t>
      </w:r>
      <w:proofErr w:type="gramStart"/>
      <w:r w:rsidR="005476FB" w:rsidRPr="005476FB">
        <w:t>博客文章</w:t>
      </w:r>
      <w:proofErr w:type="gramEnd"/>
      <w:r w:rsidR="005476FB" w:rsidRPr="005476FB">
        <w:t>片段来实验所提出的模型。正如我们所预料的那样，第一层中的短片段的分类不是很准确。但是，从所有片段的概率集合中得出的特征对于预测</w:t>
      </w:r>
      <w:proofErr w:type="gramStart"/>
      <w:r w:rsidR="005476FB" w:rsidRPr="005476FB">
        <w:t>博客作者</w:t>
      </w:r>
      <w:proofErr w:type="gramEnd"/>
      <w:r w:rsidR="005476FB" w:rsidRPr="005476FB">
        <w:t>的整体兴趣</w:t>
      </w:r>
      <w:r w:rsidR="003635EA">
        <w:tab/>
      </w:r>
      <w:r w:rsidR="005476FB" w:rsidRPr="005476FB">
        <w:t>是有意义和有用的。通过对所有类别进行微平均，</w:t>
      </w:r>
      <w:proofErr w:type="gramStart"/>
      <w:r w:rsidR="005476FB" w:rsidRPr="005476FB">
        <w:t>博客兴趣</w:t>
      </w:r>
      <w:proofErr w:type="gramEnd"/>
      <w:r w:rsidR="005476FB" w:rsidRPr="005476FB">
        <w:t>分类的</w:t>
      </w:r>
      <w:r w:rsidR="005476FB" w:rsidRPr="005476FB">
        <w:t>F1</w:t>
      </w:r>
      <w:r w:rsidR="005476FB" w:rsidRPr="005476FB">
        <w:t>值达到了</w:t>
      </w:r>
      <w:r w:rsidR="005476FB" w:rsidRPr="005476FB">
        <w:t>0.845</w:t>
      </w:r>
      <w:r w:rsidRPr="00733B97">
        <w:t>。</w:t>
      </w:r>
    </w:p>
    <w:p w14:paraId="69E46BF2" w14:textId="382491D6" w:rsidR="001C4E82" w:rsidRPr="003C7C89" w:rsidRDefault="00D85B53" w:rsidP="003C7C89">
      <w:pPr>
        <w:pStyle w:val="1"/>
        <w:numPr>
          <w:ilvl w:val="0"/>
          <w:numId w:val="5"/>
        </w:numPr>
        <w:spacing w:before="312"/>
        <w:rPr>
          <w:rFonts w:ascii="Arial" w:hAnsi="Arial" w:cs="Arial"/>
          <w:color w:val="2E3033"/>
          <w:sz w:val="32"/>
          <w:szCs w:val="32"/>
          <w:shd w:val="clear" w:color="auto" w:fill="FFFFFF"/>
        </w:rPr>
      </w:pPr>
      <w:r w:rsidRPr="003C7C89">
        <w:rPr>
          <w:rFonts w:ascii="Arial" w:hAnsi="Arial" w:cs="Arial"/>
          <w:color w:val="2E3033"/>
          <w:sz w:val="32"/>
          <w:szCs w:val="32"/>
          <w:shd w:val="clear" w:color="auto" w:fill="FFFFFF"/>
        </w:rPr>
        <w:t>拟议的技术</w:t>
      </w:r>
    </w:p>
    <w:p w14:paraId="6DFB88C5" w14:textId="4D6B7B01" w:rsidR="00104991" w:rsidRPr="00E80BDE" w:rsidRDefault="003635EA" w:rsidP="00E80BDE">
      <w:pPr>
        <w:ind w:firstLine="480"/>
      </w:pPr>
      <w:r w:rsidRPr="00615B2D">
        <w:t>在这篇论文中，我们</w:t>
      </w:r>
      <w:proofErr w:type="gramStart"/>
      <w:r w:rsidRPr="00615B2D">
        <w:t>使用博客的</w:t>
      </w:r>
      <w:proofErr w:type="gramEnd"/>
      <w:r w:rsidRPr="00615B2D">
        <w:t>文章片段来描述他们的兴趣。使用代码片段就不需要下载整个网页了。代码段的处理速度也比整个页面快，支持实时处理，这对</w:t>
      </w:r>
      <w:r w:rsidRPr="00615B2D">
        <w:t>web</w:t>
      </w:r>
      <w:r w:rsidRPr="00615B2D">
        <w:t>应用程序尤其关键。对于每个</w:t>
      </w:r>
      <w:proofErr w:type="gramStart"/>
      <w:r w:rsidR="003C7C89" w:rsidRPr="00615B2D">
        <w:t>博客作者</w:t>
      </w:r>
      <w:proofErr w:type="gramEnd"/>
      <w:r w:rsidRPr="00615B2D">
        <w:t>b</w:t>
      </w:r>
      <w:r w:rsidRPr="00615B2D">
        <w:t>，我们收集一组</w:t>
      </w:r>
      <w:proofErr w:type="gramStart"/>
      <w:r w:rsidR="003C7C89" w:rsidRPr="00615B2D">
        <w:t>博客作者</w:t>
      </w:r>
      <w:proofErr w:type="gramEnd"/>
      <w:r w:rsidRPr="00615B2D">
        <w:t>b</w:t>
      </w:r>
      <w:r w:rsidRPr="00615B2D">
        <w:t>最近写的</w:t>
      </w:r>
      <w:proofErr w:type="gramStart"/>
      <w:r w:rsidRPr="00615B2D">
        <w:t>博客文章</w:t>
      </w:r>
      <w:proofErr w:type="gramEnd"/>
      <w:r w:rsidRPr="00615B2D">
        <w:t>记为</w:t>
      </w:r>
      <w:r w:rsidRPr="00615B2D">
        <w:rPr>
          <w:rFonts w:hint="eastAsia"/>
        </w:rPr>
        <w:t>P</w:t>
      </w:r>
      <w:r w:rsidRPr="00615B2D">
        <w:t>(b)={p1,p2,…,</w:t>
      </w:r>
      <w:proofErr w:type="spellStart"/>
      <w:r w:rsidRPr="00615B2D">
        <w:t>pn</w:t>
      </w:r>
      <w:proofErr w:type="spellEnd"/>
      <w:r w:rsidRPr="00615B2D">
        <w:t>},</w:t>
      </w:r>
      <w:r w:rsidRPr="00615B2D">
        <w:t>对于每个帖子</w:t>
      </w:r>
      <w:r w:rsidRPr="00615B2D">
        <w:t>pi</w:t>
      </w:r>
      <w:r w:rsidRPr="00615B2D">
        <w:t>，我们提取一个小片段</w:t>
      </w:r>
      <w:r w:rsidRPr="00615B2D">
        <w:t>Si=Snippet(Pi)</w:t>
      </w:r>
      <w:r w:rsidR="00104991" w:rsidRPr="00E80BDE">
        <w:t>。</w:t>
      </w:r>
      <w:r w:rsidRPr="00615B2D">
        <w:t>一个片段包括标题和一篇</w:t>
      </w:r>
      <w:proofErr w:type="gramStart"/>
      <w:r w:rsidRPr="00615B2D">
        <w:t>博客文章</w:t>
      </w:r>
      <w:proofErr w:type="gramEnd"/>
      <w:r w:rsidRPr="00615B2D">
        <w:t>的前几句话，大约</w:t>
      </w:r>
      <w:r w:rsidRPr="00615B2D">
        <w:t>40</w:t>
      </w:r>
      <w:r w:rsidRPr="00615B2D">
        <w:t>个单词</w:t>
      </w:r>
      <w:r w:rsidRPr="00615B2D">
        <w:rPr>
          <w:rFonts w:hint="eastAsia"/>
        </w:rPr>
        <w:t>。</w:t>
      </w:r>
      <w:r w:rsidRPr="00615B2D">
        <w:rPr>
          <w:rFonts w:hint="eastAsia"/>
        </w:rPr>
        <w:t>Sb</w:t>
      </w:r>
      <w:r w:rsidRPr="00615B2D">
        <w:t>={s</w:t>
      </w:r>
      <w:proofErr w:type="gramStart"/>
      <w:r w:rsidRPr="00615B2D">
        <w:t>1,s</w:t>
      </w:r>
      <w:proofErr w:type="gramEnd"/>
      <w:r w:rsidRPr="00615B2D">
        <w:t>2,…,</w:t>
      </w:r>
      <w:proofErr w:type="spellStart"/>
      <w:r w:rsidRPr="00615B2D">
        <w:t>sn</w:t>
      </w:r>
      <w:proofErr w:type="spellEnd"/>
      <w:r w:rsidRPr="00615B2D">
        <w:t>}</w:t>
      </w:r>
      <w:r w:rsidRPr="00615B2D">
        <w:t>是为</w:t>
      </w:r>
      <w:r w:rsidR="003C7C89" w:rsidRPr="00615B2D">
        <w:t>博客作者</w:t>
      </w:r>
      <w:r w:rsidRPr="00615B2D">
        <w:t xml:space="preserve"> b</w:t>
      </w:r>
      <w:r w:rsidRPr="00615B2D">
        <w:t>收集的片段集</w:t>
      </w:r>
      <w:r w:rsidR="00615B2D" w:rsidRPr="00615B2D">
        <w:rPr>
          <w:rFonts w:hint="eastAsia"/>
        </w:rPr>
        <w:t>。</w:t>
      </w:r>
      <w:r w:rsidR="00615B2D" w:rsidRPr="00615B2D">
        <w:t>目标是将</w:t>
      </w:r>
      <w:r w:rsidR="00615B2D" w:rsidRPr="00615B2D">
        <w:t>b</w:t>
      </w:r>
      <w:r w:rsidR="00615B2D" w:rsidRPr="00615B2D">
        <w:t>的兴趣分类为一个或多个类，从一组类中抽取，</w:t>
      </w:r>
      <w:r w:rsidR="00615B2D" w:rsidRPr="00615B2D">
        <w:t>C` = {c1,c2,...,</w:t>
      </w:r>
      <w:proofErr w:type="spellStart"/>
      <w:r w:rsidR="00615B2D" w:rsidRPr="00615B2D">
        <w:t>cn</w:t>
      </w:r>
      <w:proofErr w:type="spellEnd"/>
      <w:r w:rsidR="00615B2D" w:rsidRPr="00615B2D">
        <w:t>}</w:t>
      </w:r>
      <w:r w:rsidR="00615B2D" w:rsidRPr="00615B2D">
        <w:t>。提出的技术通过一个两层分类模型来解决这个问题。在第一层中，分类器为每个帖子片段</w:t>
      </w:r>
      <w:proofErr w:type="spellStart"/>
      <w:r w:rsidR="00615B2D" w:rsidRPr="00615B2D">
        <w:t>si</w:t>
      </w:r>
      <w:proofErr w:type="spellEnd"/>
      <w:r w:rsidR="00615B2D" w:rsidRPr="00615B2D">
        <w:t>生成一个概率估计</w:t>
      </w:r>
      <w:r w:rsidR="00615B2D" w:rsidRPr="00615B2D">
        <w:t>p(</w:t>
      </w:r>
      <w:proofErr w:type="spellStart"/>
      <w:r w:rsidR="00615B2D" w:rsidRPr="00615B2D">
        <w:t>Cj</w:t>
      </w:r>
      <w:proofErr w:type="spellEnd"/>
      <w:r w:rsidR="00615B2D" w:rsidRPr="00615B2D">
        <w:t xml:space="preserve"> | </w:t>
      </w:r>
      <w:proofErr w:type="spellStart"/>
      <w:r w:rsidR="00615B2D" w:rsidRPr="00615B2D">
        <w:t>Sj</w:t>
      </w:r>
      <w:proofErr w:type="spellEnd"/>
      <w:r w:rsidR="00615B2D" w:rsidRPr="00615B2D">
        <w:t>)</w:t>
      </w:r>
      <w:r w:rsidR="00615B2D" w:rsidRPr="00615B2D">
        <w:t>，这是片段</w:t>
      </w:r>
      <w:proofErr w:type="spellStart"/>
      <w:r w:rsidR="00615B2D" w:rsidRPr="00615B2D">
        <w:t>si</w:t>
      </w:r>
      <w:proofErr w:type="spellEnd"/>
      <w:r w:rsidR="00615B2D" w:rsidRPr="00615B2D">
        <w:t>属于类别</w:t>
      </w:r>
      <w:proofErr w:type="spellStart"/>
      <w:r w:rsidR="00615B2D" w:rsidRPr="00615B2D">
        <w:t>cj</w:t>
      </w:r>
      <w:proofErr w:type="spellEnd"/>
      <w:r w:rsidR="00615B2D" w:rsidRPr="00615B2D">
        <w:t>的概率。在第二层，我们从博客作者</w:t>
      </w:r>
      <w:r w:rsidR="00615B2D" w:rsidRPr="00615B2D">
        <w:t>b</w:t>
      </w:r>
      <w:r w:rsidR="00615B2D" w:rsidRPr="00615B2D">
        <w:t>所写的所有片段的分类概率中提取特征，并利用这些特征预测</w:t>
      </w:r>
      <w:r w:rsidR="003C7C89" w:rsidRPr="00615B2D">
        <w:t>博客作者</w:t>
      </w:r>
      <w:r w:rsidR="00615B2D" w:rsidRPr="00615B2D">
        <w:t>b</w:t>
      </w:r>
      <w:r w:rsidR="00615B2D" w:rsidRPr="00615B2D">
        <w:t>的兴趣。</w:t>
      </w:r>
    </w:p>
    <w:p w14:paraId="39E8FF26" w14:textId="7EA0D4A3" w:rsidR="001C4E82" w:rsidRPr="003C7C89" w:rsidRDefault="00104991" w:rsidP="003C7C89">
      <w:pPr>
        <w:pStyle w:val="af9"/>
        <w:numPr>
          <w:ilvl w:val="1"/>
          <w:numId w:val="5"/>
        </w:numPr>
        <w:ind w:firstLineChars="0"/>
        <w:rPr>
          <w:b/>
          <w:bCs/>
        </w:rPr>
      </w:pPr>
      <w:r w:rsidRPr="003C7C89">
        <w:rPr>
          <w:b/>
          <w:bCs/>
        </w:rPr>
        <w:t>对</w:t>
      </w:r>
      <w:proofErr w:type="gramStart"/>
      <w:r w:rsidRPr="003C7C89">
        <w:rPr>
          <w:b/>
          <w:bCs/>
        </w:rPr>
        <w:t>博客文章</w:t>
      </w:r>
      <w:proofErr w:type="gramEnd"/>
      <w:r w:rsidRPr="003C7C89">
        <w:rPr>
          <w:b/>
          <w:bCs/>
        </w:rPr>
        <w:t>的片段进行分类</w:t>
      </w:r>
    </w:p>
    <w:p w14:paraId="6274A7E3" w14:textId="77777777" w:rsidR="003C7C89" w:rsidRDefault="0001158C" w:rsidP="00E80BDE">
      <w:pPr>
        <w:ind w:firstLine="480"/>
      </w:pPr>
      <w:r w:rsidRPr="00BE5642">
        <w:t>为了构建片段的文本分类器，我们以片段的词干内容词为特征，去掉停止词。对于每个类别</w:t>
      </w:r>
      <w:proofErr w:type="spellStart"/>
      <w:r w:rsidRPr="00BE5642">
        <w:t>cj</w:t>
      </w:r>
      <w:proofErr w:type="spellEnd"/>
      <w:r w:rsidRPr="00BE5642">
        <w:t>，我们根据信息增益</w:t>
      </w:r>
      <w:r w:rsidRPr="00BE5642">
        <w:t>[6]</w:t>
      </w:r>
      <w:r w:rsidRPr="00BE5642">
        <w:t>选择最具预测性的</w:t>
      </w:r>
      <w:r w:rsidRPr="00BE5642">
        <w:t>2000</w:t>
      </w:r>
      <w:r w:rsidRPr="00BE5642">
        <w:t>个词干。为了对文本片段进行分类，我们使用了序列最小模型</w:t>
      </w:r>
      <w:r w:rsidRPr="00BE5642">
        <w:t>(SMO)[3]</w:t>
      </w:r>
      <w:r w:rsidRPr="00BE5642">
        <w:t>，该模型已被证明是高效和有效的文本分类方法。支持</w:t>
      </w:r>
      <w:proofErr w:type="gramStart"/>
      <w:r w:rsidRPr="00BE5642">
        <w:t>向量机</w:t>
      </w:r>
      <w:proofErr w:type="gramEnd"/>
      <w:r w:rsidRPr="00BE5642">
        <w:t>的输出适合</w:t>
      </w:r>
      <w:r w:rsidRPr="00BE5642">
        <w:t>sigmoid</w:t>
      </w:r>
      <w:r w:rsidRPr="00BE5642">
        <w:t>模型，以推导出合适的成员</w:t>
      </w:r>
      <w:r w:rsidRPr="00BE5642">
        <w:t>[4]</w:t>
      </w:r>
      <w:r w:rsidRPr="00BE5642">
        <w:t>的概率估计。我们为每个类别</w:t>
      </w:r>
      <w:proofErr w:type="spellStart"/>
      <w:r w:rsidRPr="00BE5642">
        <w:t>cj</w:t>
      </w:r>
      <w:proofErr w:type="spellEnd"/>
      <w:r w:rsidRPr="00BE5642">
        <w:t>创建一个支持向量机。每个</w:t>
      </w:r>
      <w:r w:rsidRPr="00BE5642">
        <w:t>SVM</w:t>
      </w:r>
      <w:r w:rsidRPr="00BE5642">
        <w:t>用一个</w:t>
      </w:r>
      <w:r w:rsidRPr="00BE5642">
        <w:t>sigmoid</w:t>
      </w:r>
      <w:r w:rsidRPr="00BE5642">
        <w:t>模型对</w:t>
      </w:r>
      <w:r w:rsidR="003C7C89" w:rsidRPr="003C7C89">
        <w:t>片段</w:t>
      </w:r>
      <w:r w:rsidRPr="00BE5642">
        <w:t xml:space="preserve"> </w:t>
      </w:r>
      <w:proofErr w:type="spellStart"/>
      <w:r w:rsidRPr="00BE5642">
        <w:t>si</w:t>
      </w:r>
      <w:proofErr w:type="spellEnd"/>
      <w:r w:rsidRPr="00BE5642">
        <w:t>进行处理，得到一个</w:t>
      </w:r>
      <w:r w:rsidRPr="00BE5642">
        <w:t>m</w:t>
      </w:r>
      <w:r w:rsidRPr="00BE5642">
        <w:t>值向量，其中第</w:t>
      </w:r>
      <w:r w:rsidRPr="00BE5642">
        <w:t>j</w:t>
      </w:r>
      <w:proofErr w:type="gramStart"/>
      <w:r w:rsidRPr="00BE5642">
        <w:t>个</w:t>
      </w:r>
      <w:proofErr w:type="gramEnd"/>
      <w:r w:rsidRPr="00BE5642">
        <w:t>特征是</w:t>
      </w:r>
      <w:r w:rsidR="003C7C89" w:rsidRPr="003C7C89">
        <w:t>片段</w:t>
      </w:r>
      <w:r w:rsidRPr="00BE5642">
        <w:t xml:space="preserve"> </w:t>
      </w:r>
      <w:proofErr w:type="spellStart"/>
      <w:r w:rsidRPr="00BE5642">
        <w:t>si</w:t>
      </w:r>
      <w:proofErr w:type="spellEnd"/>
      <w:r w:rsidRPr="00BE5642">
        <w:t>属于类别</w:t>
      </w:r>
      <w:proofErr w:type="spellStart"/>
      <w:r w:rsidRPr="00BE5642">
        <w:t>cj</w:t>
      </w:r>
      <w:proofErr w:type="spellEnd"/>
      <w:r w:rsidRPr="00BE5642">
        <w:t>的概率</w:t>
      </w:r>
      <w:r w:rsidRPr="00BE5642">
        <w:t>(</w:t>
      </w:r>
      <w:r w:rsidRPr="00BE5642">
        <w:t>请注意，这些类别并不是相互排斥的</w:t>
      </w:r>
      <w:r w:rsidRPr="00BE5642">
        <w:t xml:space="preserve">) </w:t>
      </w:r>
      <w:r w:rsidRPr="00BE5642">
        <w:t>。</w:t>
      </w:r>
    </w:p>
    <w:p w14:paraId="21C8DF7B" w14:textId="3059A3D4" w:rsidR="001C4E82" w:rsidRPr="00E80BDE" w:rsidRDefault="0001158C" w:rsidP="00E80BDE">
      <w:pPr>
        <w:ind w:firstLine="480"/>
      </w:pPr>
      <w:r w:rsidRPr="00BE5642">
        <w:t>Si = {</w:t>
      </w:r>
      <w:proofErr w:type="gramStart"/>
      <w:r w:rsidRPr="00BE5642">
        <w:rPr>
          <w:rFonts w:hint="eastAsia"/>
        </w:rPr>
        <w:t>P(</w:t>
      </w:r>
      <w:proofErr w:type="gramEnd"/>
      <w:r w:rsidRPr="00BE5642">
        <w:t xml:space="preserve">C1 | Si),… </w:t>
      </w:r>
      <w:bookmarkStart w:id="0" w:name="OLE_LINK5"/>
      <w:bookmarkStart w:id="1" w:name="OLE_LINK6"/>
      <w:r w:rsidRPr="00BE5642">
        <w:t>P(</w:t>
      </w:r>
      <w:proofErr w:type="spellStart"/>
      <w:r w:rsidRPr="00BE5642">
        <w:t>Cj</w:t>
      </w:r>
      <w:proofErr w:type="spellEnd"/>
      <w:r w:rsidRPr="00BE5642">
        <w:t xml:space="preserve"> | Si)</w:t>
      </w:r>
      <w:bookmarkEnd w:id="0"/>
      <w:bookmarkEnd w:id="1"/>
      <w:r w:rsidRPr="00BE5642">
        <w:t>,…P(Cm | Si)}</w:t>
      </w:r>
      <w:r w:rsidR="00A8352E" w:rsidRPr="00BE5642">
        <w:t xml:space="preserve"> </w:t>
      </w:r>
      <w:r w:rsidR="003C7C89">
        <w:tab/>
      </w:r>
      <w:r w:rsidR="00BE5642" w:rsidRPr="00BE5642">
        <w:t>(1)</w:t>
      </w:r>
    </w:p>
    <w:p w14:paraId="4CABB509" w14:textId="0AE3E4C6" w:rsidR="001C4E82" w:rsidRPr="003C7C89" w:rsidRDefault="00104991" w:rsidP="003C7C89">
      <w:pPr>
        <w:pStyle w:val="af9"/>
        <w:numPr>
          <w:ilvl w:val="1"/>
          <w:numId w:val="5"/>
        </w:numPr>
        <w:ind w:firstLineChars="0"/>
        <w:rPr>
          <w:b/>
          <w:bCs/>
        </w:rPr>
      </w:pPr>
      <w:r w:rsidRPr="003C7C89">
        <w:rPr>
          <w:b/>
          <w:bCs/>
        </w:rPr>
        <w:t>分类</w:t>
      </w:r>
      <w:proofErr w:type="gramStart"/>
      <w:r w:rsidRPr="003C7C89">
        <w:rPr>
          <w:b/>
          <w:bCs/>
        </w:rPr>
        <w:t>博客作者</w:t>
      </w:r>
      <w:proofErr w:type="gramEnd"/>
      <w:r w:rsidRPr="003C7C89">
        <w:rPr>
          <w:b/>
          <w:bCs/>
        </w:rPr>
        <w:t>的</w:t>
      </w:r>
      <w:r w:rsidR="0001158C" w:rsidRPr="003C7C89">
        <w:rPr>
          <w:rFonts w:hint="eastAsia"/>
          <w:b/>
          <w:bCs/>
        </w:rPr>
        <w:t>兴趣</w:t>
      </w:r>
    </w:p>
    <w:p w14:paraId="46942613" w14:textId="77777777" w:rsidR="00BE5642" w:rsidRDefault="00A8352E" w:rsidP="00E80BDE">
      <w:pPr>
        <w:ind w:firstLine="480"/>
      </w:pPr>
      <w:proofErr w:type="gramStart"/>
      <w:r w:rsidRPr="00BE5642">
        <w:t>博客作者</w:t>
      </w:r>
      <w:proofErr w:type="gramEnd"/>
      <w:r w:rsidRPr="00BE5642">
        <w:t>的片段分类</w:t>
      </w:r>
      <w:r w:rsidRPr="00BE5642">
        <w:t>(</w:t>
      </w:r>
      <w:r w:rsidRPr="00BE5642">
        <w:t>公式</w:t>
      </w:r>
      <w:r w:rsidRPr="00BE5642">
        <w:t>1)</w:t>
      </w:r>
      <w:r w:rsidRPr="00BE5642">
        <w:t>提供了关于</w:t>
      </w:r>
      <w:proofErr w:type="gramStart"/>
      <w:r w:rsidRPr="00BE5642">
        <w:t>博客作者</w:t>
      </w:r>
      <w:proofErr w:type="gramEnd"/>
      <w:r w:rsidRPr="00BE5642">
        <w:t>兴趣的重要线索。特征来源于代码片段的分类，以</w:t>
      </w:r>
      <w:proofErr w:type="gramStart"/>
      <w:r w:rsidRPr="00BE5642">
        <w:t>训练博客的</w:t>
      </w:r>
      <w:proofErr w:type="gramEnd"/>
      <w:r w:rsidRPr="00BE5642">
        <w:t>分类器</w:t>
      </w:r>
      <w:r w:rsidRPr="00BE5642">
        <w:rPr>
          <w:rFonts w:hint="eastAsia"/>
        </w:rPr>
        <w:t>。</w:t>
      </w:r>
      <w:r w:rsidRPr="00BE5642">
        <w:t>对于每一类</w:t>
      </w:r>
      <w:proofErr w:type="spellStart"/>
      <w:r w:rsidRPr="00BE5642">
        <w:t>cj</w:t>
      </w:r>
      <w:proofErr w:type="spellEnd"/>
      <w:r w:rsidRPr="00BE5642">
        <w:t>，我们取</w:t>
      </w:r>
      <w:r w:rsidRPr="00BE5642">
        <w:rPr>
          <w:rFonts w:hint="eastAsia"/>
        </w:rPr>
        <w:t>每一种可能去估算</w:t>
      </w:r>
      <w:r w:rsidRPr="00BE5642">
        <w:rPr>
          <w:rFonts w:hint="eastAsia"/>
        </w:rPr>
        <w:t>P</w:t>
      </w:r>
      <w:r w:rsidRPr="00BE5642">
        <w:t>(</w:t>
      </w:r>
      <w:proofErr w:type="spellStart"/>
      <w:r w:rsidRPr="00BE5642">
        <w:t>Cj</w:t>
      </w:r>
      <w:proofErr w:type="spellEnd"/>
      <w:r w:rsidRPr="00BE5642">
        <w:t xml:space="preserve"> | Si)</w:t>
      </w:r>
      <w:r w:rsidR="00BE5642" w:rsidRPr="00BE5642">
        <w:t>(</w:t>
      </w:r>
      <w:r w:rsidR="00BE5642" w:rsidRPr="00BE5642">
        <w:rPr>
          <w:rFonts w:hint="eastAsia"/>
        </w:rPr>
        <w:t>Si</w:t>
      </w:r>
      <w:r w:rsidR="00BE5642" w:rsidRPr="00BE5642">
        <w:t xml:space="preserve"> </w:t>
      </w:r>
      <w:r w:rsidR="00BE5642" w:rsidRPr="00BE5642">
        <w:rPr>
          <w:rFonts w:hint="eastAsia"/>
        </w:rPr>
        <w:t>属于</w:t>
      </w:r>
      <w:r w:rsidR="00BE5642" w:rsidRPr="00BE5642">
        <w:rPr>
          <w:rFonts w:hint="eastAsia"/>
        </w:rPr>
        <w:t>S</w:t>
      </w:r>
      <w:r w:rsidR="00BE5642" w:rsidRPr="00BE5642">
        <w:t>b)</w:t>
      </w:r>
      <w:r w:rsidR="00104991" w:rsidRPr="00E80BDE">
        <w:t>。</w:t>
      </w:r>
      <w:r w:rsidR="00BE5642">
        <w:rPr>
          <w:rFonts w:hint="eastAsia"/>
        </w:rPr>
        <w:t>这可能的估算公式为</w:t>
      </w:r>
    </w:p>
    <w:p w14:paraId="68CE2903" w14:textId="480848A2" w:rsidR="00BE5642" w:rsidRDefault="00BE5642" w:rsidP="00E80BDE">
      <w:pPr>
        <w:ind w:firstLine="480"/>
      </w:pPr>
      <w:proofErr w:type="spellStart"/>
      <w:r>
        <w:rPr>
          <w:rFonts w:hint="eastAsia"/>
        </w:rPr>
        <w:t>E</w:t>
      </w:r>
      <w:r>
        <w:t>j</w:t>
      </w:r>
      <w:proofErr w:type="spellEnd"/>
      <w:r>
        <w:t xml:space="preserve"> = {</w:t>
      </w:r>
      <w:proofErr w:type="gramStart"/>
      <w:r>
        <w:t>P(</w:t>
      </w:r>
      <w:proofErr w:type="spellStart"/>
      <w:proofErr w:type="gramEnd"/>
      <w:r>
        <w:t>Cj</w:t>
      </w:r>
      <w:proofErr w:type="spellEnd"/>
      <w:r>
        <w:t xml:space="preserve"> | Si),…P(</w:t>
      </w:r>
      <w:proofErr w:type="spellStart"/>
      <w:r>
        <w:t>Cj</w:t>
      </w:r>
      <w:proofErr w:type="spellEnd"/>
      <w:r>
        <w:t xml:space="preserve"> | Si),…P(</w:t>
      </w:r>
      <w:proofErr w:type="spellStart"/>
      <w:r>
        <w:t>Cj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Sn</w:t>
      </w:r>
      <w:r>
        <w:t>)} (2)</w:t>
      </w:r>
    </w:p>
    <w:p w14:paraId="5D09CB9C" w14:textId="77777777" w:rsidR="00BE5642" w:rsidRPr="00BE5642" w:rsidRDefault="00BE5642" w:rsidP="00E80BDE">
      <w:pPr>
        <w:ind w:firstLine="480"/>
      </w:pPr>
      <w:proofErr w:type="spellStart"/>
      <w:r w:rsidRPr="00BE5642">
        <w:t>Ej</w:t>
      </w:r>
      <w:proofErr w:type="spellEnd"/>
      <w:r w:rsidRPr="00BE5642">
        <w:t>显示了一个</w:t>
      </w:r>
      <w:proofErr w:type="gramStart"/>
      <w:r w:rsidRPr="00BE5642">
        <w:t>博主写了</w:t>
      </w:r>
      <w:proofErr w:type="gramEnd"/>
      <w:r w:rsidRPr="00BE5642">
        <w:t>多少关于</w:t>
      </w:r>
      <w:proofErr w:type="spellStart"/>
      <w:r w:rsidRPr="00BE5642">
        <w:t>cj</w:t>
      </w:r>
      <w:proofErr w:type="spellEnd"/>
      <w:r w:rsidRPr="00BE5642">
        <w:t>类别的文章。</w:t>
      </w:r>
      <w:proofErr w:type="spellStart"/>
      <w:r w:rsidRPr="00BE5642">
        <w:t>Ej</w:t>
      </w:r>
      <w:proofErr w:type="spellEnd"/>
      <w:r w:rsidRPr="00BE5642">
        <w:t>中的概率估计被装箱并放入直方图中。对于每一类</w:t>
      </w:r>
      <w:proofErr w:type="spellStart"/>
      <w:r w:rsidRPr="00BE5642">
        <w:t>cj</w:t>
      </w:r>
      <w:proofErr w:type="spellEnd"/>
      <w:r w:rsidRPr="00BE5642">
        <w:t>，我们将</w:t>
      </w:r>
      <w:r w:rsidRPr="00BE5642">
        <w:t>[0,1]</w:t>
      </w:r>
      <w:r w:rsidRPr="00BE5642">
        <w:t>范围划分为</w:t>
      </w:r>
      <w:r w:rsidRPr="00BE5642">
        <w:t>K</w:t>
      </w:r>
      <w:r w:rsidRPr="00BE5642">
        <w:t>，根据</w:t>
      </w:r>
      <w:r w:rsidRPr="00BE5642">
        <w:rPr>
          <w:rFonts w:hint="eastAsia"/>
        </w:rPr>
        <w:t xml:space="preserve"> </w:t>
      </w:r>
      <w:r w:rsidRPr="00BE5642">
        <w:t>P</w:t>
      </w:r>
      <w:r w:rsidRPr="00BE5642">
        <w:rPr>
          <w:rFonts w:hint="eastAsia"/>
        </w:rPr>
        <w:t>(</w:t>
      </w:r>
      <w:proofErr w:type="spellStart"/>
      <w:r w:rsidRPr="00BE5642">
        <w:t>Cj</w:t>
      </w:r>
      <w:proofErr w:type="spellEnd"/>
      <w:r w:rsidRPr="00BE5642">
        <w:t xml:space="preserve"> | Si) </w:t>
      </w:r>
      <w:r w:rsidRPr="00BE5642">
        <w:t>计算</w:t>
      </w:r>
      <w:r w:rsidRPr="00BE5642">
        <w:t>Sb</w:t>
      </w:r>
      <w:r w:rsidRPr="00BE5642">
        <w:t>中片段的</w:t>
      </w:r>
      <w:r w:rsidRPr="00BE5642">
        <w:t>k</w:t>
      </w:r>
      <w:r w:rsidRPr="00BE5642">
        <w:t>元素分布。我们表示第</w:t>
      </w:r>
      <w:r w:rsidRPr="00BE5642">
        <w:t>j</w:t>
      </w:r>
      <w:r w:rsidRPr="00BE5642">
        <w:t>类</w:t>
      </w:r>
      <w:proofErr w:type="spellStart"/>
      <w:r w:rsidRPr="00BE5642">
        <w:t>Dkj</w:t>
      </w:r>
      <w:proofErr w:type="spellEnd"/>
      <w:r w:rsidRPr="00BE5642">
        <w:t>分布中的第</w:t>
      </w:r>
      <w:r w:rsidRPr="00BE5642">
        <w:t>k</w:t>
      </w:r>
      <w:proofErr w:type="gramStart"/>
      <w:r w:rsidRPr="00BE5642">
        <w:t>个</w:t>
      </w:r>
      <w:proofErr w:type="gramEnd"/>
      <w:r w:rsidRPr="00BE5642">
        <w:t>元素。</w:t>
      </w:r>
      <w:proofErr w:type="spellStart"/>
      <w:r w:rsidRPr="00BE5642">
        <w:t>Dkj</w:t>
      </w:r>
      <w:proofErr w:type="spellEnd"/>
      <w:r w:rsidRPr="00BE5642">
        <w:t>是</w:t>
      </w:r>
      <w:r w:rsidRPr="00BE5642">
        <w:t>Sb</w:t>
      </w:r>
      <w:r w:rsidRPr="00BE5642">
        <w:lastRenderedPageBreak/>
        <w:t>中片段所占比例，</w:t>
      </w:r>
      <w:r w:rsidRPr="00BE5642">
        <w:t>P(</w:t>
      </w:r>
      <w:proofErr w:type="spellStart"/>
      <w:r w:rsidRPr="00BE5642">
        <w:t>Cj</w:t>
      </w:r>
      <w:proofErr w:type="spellEnd"/>
      <w:r w:rsidRPr="00BE5642">
        <w:t xml:space="preserve"> | Si)</w:t>
      </w:r>
      <w:r w:rsidRPr="00BE5642">
        <w:t>在第</w:t>
      </w:r>
      <w:r w:rsidRPr="00BE5642">
        <w:t>k</w:t>
      </w:r>
      <w:proofErr w:type="gramStart"/>
      <w:r w:rsidRPr="00BE5642">
        <w:t>个</w:t>
      </w:r>
      <w:proofErr w:type="gramEnd"/>
      <w:r w:rsidRPr="00BE5642">
        <w:t>间隔内。形式上，</w:t>
      </w:r>
      <w:proofErr w:type="spellStart"/>
      <w:r w:rsidRPr="00BE5642">
        <w:rPr>
          <w:rFonts w:hint="eastAsia"/>
        </w:rPr>
        <w:t>D</w:t>
      </w:r>
      <w:r w:rsidRPr="00BE5642">
        <w:t>kj</w:t>
      </w:r>
      <w:proofErr w:type="spellEnd"/>
      <w:r w:rsidRPr="00BE5642">
        <w:t>由公式</w:t>
      </w:r>
      <w:r w:rsidRPr="00BE5642">
        <w:t>3</w:t>
      </w:r>
      <w:r w:rsidRPr="00BE5642">
        <w:t>计算。</w:t>
      </w:r>
    </w:p>
    <w:p w14:paraId="02FBF9FE" w14:textId="183AC846" w:rsidR="00BE5642" w:rsidRPr="00BE5642" w:rsidRDefault="00BE5642" w:rsidP="00E80BDE">
      <w:pPr>
        <w:ind w:firstLine="480"/>
      </w:pPr>
      <w:proofErr w:type="spellStart"/>
      <w:r w:rsidRPr="00BE5642">
        <w:rPr>
          <w:rFonts w:hint="eastAsia"/>
        </w:rPr>
        <w:t>D</w:t>
      </w:r>
      <w:r w:rsidRPr="00BE5642">
        <w:t>kj</w:t>
      </w:r>
      <w:proofErr w:type="spellEnd"/>
      <w:r w:rsidRPr="00BE5642">
        <w:t>=|</w:t>
      </w:r>
      <w:proofErr w:type="spellStart"/>
      <w:r w:rsidRPr="00BE5642">
        <w:t>Sk</w:t>
      </w:r>
      <w:proofErr w:type="spellEnd"/>
      <w:r w:rsidRPr="00BE5642">
        <w:t xml:space="preserve">| </w:t>
      </w:r>
      <w:r w:rsidRPr="00BE5642">
        <w:rPr>
          <w:rFonts w:hint="eastAsia"/>
        </w:rPr>
        <w:t>/</w:t>
      </w:r>
      <w:r w:rsidRPr="00BE5642">
        <w:t xml:space="preserve"> </w:t>
      </w:r>
      <w:r w:rsidRPr="00BE5642">
        <w:rPr>
          <w:rFonts w:hint="eastAsia"/>
        </w:rPr>
        <w:t>|Sb|</w:t>
      </w:r>
      <w:r w:rsidRPr="00BE5642">
        <w:t xml:space="preserve">, </w:t>
      </w:r>
      <w:proofErr w:type="spellStart"/>
      <w:r w:rsidRPr="00BE5642">
        <w:t>Sk</w:t>
      </w:r>
      <w:proofErr w:type="spellEnd"/>
      <w:r w:rsidRPr="00BE5642">
        <w:t xml:space="preserve"> = {s | s</w:t>
      </w:r>
      <w:r w:rsidRPr="00BE5642">
        <w:rPr>
          <w:rFonts w:hint="eastAsia"/>
        </w:rPr>
        <w:t>属于</w:t>
      </w:r>
      <w:r w:rsidRPr="00BE5642">
        <w:rPr>
          <w:rFonts w:hint="eastAsia"/>
        </w:rPr>
        <w:t>S</w:t>
      </w:r>
      <w:r w:rsidRPr="00BE5642">
        <w:t>b},{</w:t>
      </w:r>
      <w:r w:rsidRPr="00BE5642">
        <w:rPr>
          <w:rFonts w:hint="eastAsia"/>
        </w:rPr>
        <w:t>P</w:t>
      </w:r>
      <w:r w:rsidRPr="00BE5642">
        <w:t>(</w:t>
      </w:r>
      <w:proofErr w:type="spellStart"/>
      <w:r w:rsidRPr="00BE5642">
        <w:t>Cj</w:t>
      </w:r>
      <w:proofErr w:type="spellEnd"/>
      <w:r w:rsidRPr="00BE5642">
        <w:t xml:space="preserve"> | s) </w:t>
      </w:r>
      <w:r w:rsidRPr="00BE5642">
        <w:rPr>
          <w:rFonts w:hint="eastAsia"/>
        </w:rPr>
        <w:t>属于</w:t>
      </w:r>
      <w:r w:rsidRPr="00BE5642">
        <w:rPr>
          <w:rFonts w:hint="eastAsia"/>
        </w:rPr>
        <w:t xml:space="preserve"> </w:t>
      </w:r>
      <w:r w:rsidRPr="00BE5642">
        <w:t xml:space="preserve">[(k-1)/K * (k/K)]}  (3) </w:t>
      </w:r>
    </w:p>
    <w:p w14:paraId="0B7C0090" w14:textId="77777777" w:rsidR="00BE5642" w:rsidRPr="00BE5642" w:rsidRDefault="00BE5642" w:rsidP="00E80BDE">
      <w:pPr>
        <w:ind w:firstLine="480"/>
      </w:pPr>
      <w:r w:rsidRPr="00BE5642">
        <w:t>我们还计算了每一类</w:t>
      </w:r>
      <w:proofErr w:type="spellStart"/>
      <w:r w:rsidRPr="00BE5642">
        <w:t>cj</w:t>
      </w:r>
      <w:proofErr w:type="spellEnd"/>
      <w:r w:rsidRPr="00BE5642">
        <w:t>的</w:t>
      </w:r>
      <w:r w:rsidRPr="00BE5642">
        <w:t>P(</w:t>
      </w:r>
      <w:proofErr w:type="spellStart"/>
      <w:r w:rsidRPr="00BE5642">
        <w:t>Cj</w:t>
      </w:r>
      <w:proofErr w:type="spellEnd"/>
      <w:r w:rsidRPr="00BE5642">
        <w:t xml:space="preserve"> | Si)</w:t>
      </w:r>
      <w:r w:rsidRPr="00BE5642">
        <w:t>的均值和方差。它们表示为</w:t>
      </w:r>
      <w:proofErr w:type="spellStart"/>
      <w:r w:rsidRPr="00BE5642">
        <w:rPr>
          <w:rFonts w:hint="eastAsia"/>
        </w:rPr>
        <w:t>D</w:t>
      </w:r>
      <w:r w:rsidRPr="00BE5642">
        <w:t>jmean</w:t>
      </w:r>
      <w:proofErr w:type="spellEnd"/>
      <w:r w:rsidRPr="00BE5642">
        <w:t>。比例、均值和方差构成了一类</w:t>
      </w:r>
      <w:proofErr w:type="spellStart"/>
      <w:r w:rsidRPr="00BE5642">
        <w:t>cj</w:t>
      </w:r>
      <w:proofErr w:type="spellEnd"/>
      <w:r w:rsidRPr="00BE5642">
        <w:t>的特征</w:t>
      </w:r>
      <w:proofErr w:type="spellStart"/>
      <w:r w:rsidRPr="00BE5642">
        <w:t>Dj</w:t>
      </w:r>
      <w:proofErr w:type="spellEnd"/>
      <w:r w:rsidRPr="00BE5642">
        <w:rPr>
          <w:rFonts w:hint="eastAsia"/>
        </w:rPr>
        <w:t>。</w:t>
      </w:r>
    </w:p>
    <w:p w14:paraId="03C306A0" w14:textId="77777777" w:rsidR="00BE5642" w:rsidRPr="00BE5642" w:rsidRDefault="00BE5642" w:rsidP="00E80BDE">
      <w:pPr>
        <w:ind w:firstLine="480"/>
      </w:pPr>
      <w:proofErr w:type="spellStart"/>
      <w:r w:rsidRPr="00BE5642">
        <w:rPr>
          <w:rFonts w:hint="eastAsia"/>
        </w:rPr>
        <w:t>Dj</w:t>
      </w:r>
      <w:proofErr w:type="spellEnd"/>
      <w:r w:rsidRPr="00BE5642">
        <w:t>={Dj</w:t>
      </w:r>
      <w:proofErr w:type="gramStart"/>
      <w:r w:rsidRPr="00BE5642">
        <w:t>1,…</w:t>
      </w:r>
      <w:proofErr w:type="gramEnd"/>
      <w:r w:rsidRPr="00BE5642">
        <w:t>,</w:t>
      </w:r>
      <w:proofErr w:type="spellStart"/>
      <w:r w:rsidRPr="00BE5642">
        <w:t>Djk,Djmean,Djvar</w:t>
      </w:r>
      <w:proofErr w:type="spellEnd"/>
      <w:r w:rsidRPr="00BE5642">
        <w:t>} (4)</w:t>
      </w:r>
    </w:p>
    <w:p w14:paraId="7ECB242A" w14:textId="5B105E69" w:rsidR="00BE5642" w:rsidRPr="00BE5642" w:rsidRDefault="00BE5642" w:rsidP="00E80BDE">
      <w:pPr>
        <w:ind w:firstLine="480"/>
      </w:pPr>
      <w:proofErr w:type="spellStart"/>
      <w:r w:rsidRPr="00BE5642">
        <w:t>Dj</w:t>
      </w:r>
      <w:proofErr w:type="spellEnd"/>
      <w:r w:rsidRPr="00BE5642">
        <w:t>描述</w:t>
      </w:r>
      <w:proofErr w:type="gramStart"/>
      <w:r w:rsidRPr="00BE5642">
        <w:t>了博客</w:t>
      </w:r>
      <w:proofErr w:type="gramEnd"/>
      <w:r w:rsidRPr="00BE5642">
        <w:t>b</w:t>
      </w:r>
      <w:r w:rsidRPr="00BE5642">
        <w:t>写了多少关于</w:t>
      </w:r>
      <w:proofErr w:type="spellStart"/>
      <w:r w:rsidRPr="00BE5642">
        <w:t>cj</w:t>
      </w:r>
      <w:proofErr w:type="spellEnd"/>
      <w:r w:rsidRPr="00BE5642">
        <w:t>类别的文章。然而，仅仅知道一个</w:t>
      </w:r>
      <w:proofErr w:type="gramStart"/>
      <w:r w:rsidRPr="00BE5642">
        <w:t>博主写了</w:t>
      </w:r>
      <w:proofErr w:type="gramEnd"/>
      <w:r w:rsidRPr="00BE5642">
        <w:t>一些关于</w:t>
      </w:r>
      <w:proofErr w:type="spellStart"/>
      <w:r w:rsidRPr="00BE5642">
        <w:t>cj</w:t>
      </w:r>
      <w:proofErr w:type="spellEnd"/>
      <w:r w:rsidRPr="00BE5642">
        <w:t>类的文章并不足以预测她对</w:t>
      </w:r>
      <w:proofErr w:type="spellStart"/>
      <w:r w:rsidRPr="00BE5642">
        <w:t>cj</w:t>
      </w:r>
      <w:proofErr w:type="spellEnd"/>
      <w:r w:rsidRPr="00BE5642">
        <w:t>感兴趣。这是因为</w:t>
      </w:r>
      <w:r w:rsidRPr="00BE5642">
        <w:t>[2]</w:t>
      </w:r>
      <w:proofErr w:type="gramStart"/>
      <w:r w:rsidRPr="00BE5642">
        <w:t>博客的多主题</w:t>
      </w:r>
      <w:proofErr w:type="gramEnd"/>
      <w:r w:rsidRPr="00BE5642">
        <w:t>特性。为了描述博主的兴趣，我们使用所有类别派生的所有特征。博主</w:t>
      </w:r>
      <w:r w:rsidRPr="00BE5642">
        <w:t>b</w:t>
      </w:r>
      <w:r w:rsidRPr="00BE5642">
        <w:t>被编码为</w:t>
      </w:r>
      <w:proofErr w:type="spellStart"/>
      <w:r w:rsidRPr="00BE5642">
        <w:t>Dj</w:t>
      </w:r>
      <w:proofErr w:type="spellEnd"/>
      <w:r w:rsidRPr="00BE5642">
        <w:rPr>
          <w:rFonts w:hint="eastAsia"/>
        </w:rPr>
        <w:t>为了</w:t>
      </w:r>
      <w:r w:rsidRPr="00BE5642">
        <w:t xml:space="preserve"> C</w:t>
      </w:r>
      <w:r w:rsidRPr="00BE5642">
        <w:rPr>
          <w:rFonts w:hint="eastAsia"/>
        </w:rPr>
        <w:t>={</w:t>
      </w:r>
      <w:r w:rsidRPr="00BE5642">
        <w:t>c1,c2,…,cm</w:t>
      </w:r>
      <w:r w:rsidRPr="00BE5642">
        <w:rPr>
          <w:rFonts w:hint="eastAsia"/>
        </w:rPr>
        <w:t>}</w:t>
      </w:r>
      <w:r w:rsidRPr="00BE5642">
        <w:t>，如</w:t>
      </w:r>
      <w:r w:rsidRPr="00BE5642">
        <w:t>(5)</w:t>
      </w:r>
      <w:r w:rsidRPr="00BE5642">
        <w:t>所示</w:t>
      </w:r>
    </w:p>
    <w:p w14:paraId="4AD6945B" w14:textId="1F8DE948" w:rsidR="00BE5642" w:rsidRPr="00BE5642" w:rsidRDefault="00BE5642" w:rsidP="00E80BDE">
      <w:pPr>
        <w:ind w:firstLine="480"/>
      </w:pPr>
      <w:r w:rsidRPr="00BE5642">
        <w:t>B = {D</w:t>
      </w:r>
      <w:proofErr w:type="gramStart"/>
      <w:r w:rsidRPr="00BE5642">
        <w:t>1,D</w:t>
      </w:r>
      <w:proofErr w:type="gramEnd"/>
      <w:r w:rsidRPr="00BE5642">
        <w:t>2,…,</w:t>
      </w:r>
      <w:proofErr w:type="spellStart"/>
      <w:r w:rsidRPr="00BE5642">
        <w:t>Dj</w:t>
      </w:r>
      <w:proofErr w:type="spellEnd"/>
      <w:r w:rsidRPr="00BE5642">
        <w:t>,…,Dm}    (5)</w:t>
      </w:r>
    </w:p>
    <w:p w14:paraId="223B301F" w14:textId="727F98DA" w:rsidR="00BE5642" w:rsidRPr="00BE5642" w:rsidRDefault="00BE5642" w:rsidP="00E80BDE">
      <w:pPr>
        <w:ind w:firstLine="480"/>
      </w:pPr>
      <w:r w:rsidRPr="00BE5642">
        <w:t>为了对博主的兴趣进行分类，我们使用</w:t>
      </w:r>
      <w:r w:rsidRPr="00BE5642">
        <w:t>(5)</w:t>
      </w:r>
      <w:r w:rsidRPr="00BE5642">
        <w:t>中所示的派生特征训练第二层分类器。我们试验了许多机器学习算法，包括</w:t>
      </w:r>
      <w:r w:rsidRPr="00BE5642">
        <w:t>SMO[3]</w:t>
      </w:r>
      <w:r w:rsidRPr="00BE5642">
        <w:t>、最近邻</w:t>
      </w:r>
      <w:r w:rsidRPr="00BE5642">
        <w:t>[1]</w:t>
      </w:r>
      <w:r w:rsidRPr="00BE5642">
        <w:t>和只包含</w:t>
      </w:r>
      <w:proofErr w:type="gramStart"/>
      <w:r w:rsidRPr="00BE5642">
        <w:t>一个隐层的</w:t>
      </w:r>
      <w:proofErr w:type="gramEnd"/>
      <w:r w:rsidRPr="00BE5642">
        <w:t>神经网络。我们的实验表明，神经网络达到最高的</w:t>
      </w:r>
      <w:r w:rsidRPr="00BE5642">
        <w:t>F1</w:t>
      </w:r>
      <w:r w:rsidRPr="00BE5642">
        <w:t>测度。</w:t>
      </w:r>
    </w:p>
    <w:p w14:paraId="7C9CEF9D" w14:textId="3EACC402" w:rsidR="004C1563" w:rsidRPr="003C7C89" w:rsidRDefault="00104991" w:rsidP="003C7C89">
      <w:pPr>
        <w:pStyle w:val="1"/>
        <w:numPr>
          <w:ilvl w:val="0"/>
          <w:numId w:val="5"/>
        </w:numPr>
        <w:spacing w:before="312"/>
        <w:rPr>
          <w:rFonts w:ascii="Arial" w:hAnsi="Arial" w:cs="Arial"/>
          <w:color w:val="2E3033"/>
          <w:sz w:val="32"/>
          <w:szCs w:val="32"/>
          <w:shd w:val="clear" w:color="auto" w:fill="FFFFFF"/>
        </w:rPr>
      </w:pPr>
      <w:r w:rsidRPr="003C7C89">
        <w:rPr>
          <w:rFonts w:ascii="Arial" w:hAnsi="Arial" w:cs="Arial"/>
          <w:color w:val="2E3033"/>
          <w:sz w:val="32"/>
          <w:szCs w:val="32"/>
          <w:shd w:val="clear" w:color="auto" w:fill="FFFFFF"/>
        </w:rPr>
        <w:t>实验</w:t>
      </w:r>
    </w:p>
    <w:p w14:paraId="66A97566" w14:textId="3FBB2215" w:rsidR="0095671C" w:rsidRPr="003779C8" w:rsidRDefault="0001158C" w:rsidP="00E80BDE">
      <w:pPr>
        <w:ind w:firstLine="480"/>
      </w:pPr>
      <w:r w:rsidRPr="003779C8">
        <w:t>在我们的实验中，我们从</w:t>
      </w:r>
      <w:proofErr w:type="gramStart"/>
      <w:r w:rsidR="003C7C89">
        <w:rPr>
          <w:rFonts w:hint="eastAsia"/>
        </w:rPr>
        <w:t>博客类型</w:t>
      </w:r>
      <w:proofErr w:type="gramEnd"/>
      <w:r w:rsidRPr="003779C8">
        <w:t>和</w:t>
      </w:r>
      <w:proofErr w:type="gramStart"/>
      <w:r w:rsidR="003C7C89" w:rsidRPr="003C7C89">
        <w:t>雅虎</w:t>
      </w:r>
      <w:proofErr w:type="gramEnd"/>
      <w:r w:rsidR="003C7C89" w:rsidRPr="003C7C89">
        <w:t>目录</w:t>
      </w:r>
      <w:r w:rsidRPr="003779C8">
        <w:t>的</w:t>
      </w:r>
      <w:proofErr w:type="gramStart"/>
      <w:r w:rsidRPr="003779C8">
        <w:t>博客部分</w:t>
      </w:r>
      <w:proofErr w:type="gramEnd"/>
      <w:r w:rsidRPr="003779C8">
        <w:t>收集了</w:t>
      </w:r>
      <w:r w:rsidRPr="003779C8">
        <w:t>4428</w:t>
      </w:r>
      <w:r w:rsidRPr="003779C8">
        <w:t>个博客站点。这些网站分为八大类</w:t>
      </w:r>
      <w:r w:rsidRPr="003779C8">
        <w:t>:</w:t>
      </w:r>
      <w:proofErr w:type="gramStart"/>
      <w:r w:rsidRPr="003779C8">
        <w:t>博客目录</w:t>
      </w:r>
      <w:proofErr w:type="gramEnd"/>
      <w:r w:rsidRPr="003779C8">
        <w:t>中的艺术、商业、教育、卫生、法律、政治、宗教和技术。在我们的实验中，我们假设每个博客站点都由单个博主拥有。我们</w:t>
      </w:r>
      <w:proofErr w:type="gramStart"/>
      <w:r w:rsidRPr="003779C8">
        <w:t>用博客目录</w:t>
      </w:r>
      <w:proofErr w:type="gramEnd"/>
      <w:r w:rsidRPr="003779C8">
        <w:t>中为每个博客站</w:t>
      </w:r>
      <w:proofErr w:type="gramStart"/>
      <w:r w:rsidRPr="003779C8">
        <w:t>点分配</w:t>
      </w:r>
      <w:proofErr w:type="gramEnd"/>
      <w:r w:rsidRPr="003779C8">
        <w:t>的类别来标记每个博主。使用</w:t>
      </w:r>
      <w:proofErr w:type="gramStart"/>
      <w:r w:rsidRPr="003779C8">
        <w:t>谷歌博客</w:t>
      </w:r>
      <w:proofErr w:type="gramEnd"/>
      <w:r w:rsidRPr="003779C8">
        <w:t>搜索收集了</w:t>
      </w:r>
      <w:proofErr w:type="gramStart"/>
      <w:r w:rsidRPr="003779C8">
        <w:t>博客作者的博客</w:t>
      </w:r>
      <w:proofErr w:type="gramEnd"/>
      <w:r w:rsidRPr="003779C8">
        <w:t>片段。我们用每个博客站点的</w:t>
      </w:r>
      <w:r w:rsidRPr="003779C8">
        <w:t>URL</w:t>
      </w:r>
      <w:proofErr w:type="gramStart"/>
      <w:r w:rsidRPr="003779C8">
        <w:t>向博客搜索引擎</w:t>
      </w:r>
      <w:proofErr w:type="gramEnd"/>
      <w:r w:rsidRPr="003779C8">
        <w:t>查询，并收集</w:t>
      </w:r>
      <w:proofErr w:type="gramStart"/>
      <w:r w:rsidRPr="003779C8">
        <w:t>每个博客最近</w:t>
      </w:r>
      <w:proofErr w:type="gramEnd"/>
      <w:r w:rsidRPr="003779C8">
        <w:t>的</w:t>
      </w:r>
      <w:r w:rsidRPr="003779C8">
        <w:t>30</w:t>
      </w:r>
      <w:r w:rsidRPr="003779C8">
        <w:t>个</w:t>
      </w:r>
      <w:r w:rsidRPr="003779C8">
        <w:t>(</w:t>
      </w:r>
      <w:r w:rsidRPr="003779C8">
        <w:t>或更少</w:t>
      </w:r>
      <w:r w:rsidRPr="003779C8">
        <w:t>)</w:t>
      </w:r>
      <w:r w:rsidRPr="003779C8">
        <w:t>结果。标题和搜索引擎返回的搜索结果摘要一起用作代码片段。我们总共为</w:t>
      </w:r>
      <w:r w:rsidRPr="003779C8">
        <w:t>4428</w:t>
      </w:r>
      <w:r w:rsidRPr="003779C8">
        <w:t>位博主收集了</w:t>
      </w:r>
      <w:r w:rsidRPr="003779C8">
        <w:t>86598</w:t>
      </w:r>
      <w:r w:rsidRPr="003779C8">
        <w:t>篇博文片段。在我们提出的两层分类模型的实验中，我们需要两个单独的数据集在每一层进行分类。我们将博主随机分成两组。为前</w:t>
      </w:r>
      <w:proofErr w:type="gramStart"/>
      <w:r w:rsidRPr="003779C8">
        <w:t>一半博客作者</w:t>
      </w:r>
      <w:proofErr w:type="gramEnd"/>
      <w:r w:rsidRPr="003779C8">
        <w:t>检索</w:t>
      </w:r>
      <w:proofErr w:type="gramStart"/>
      <w:r w:rsidRPr="003779C8">
        <w:t>的博客片段</w:t>
      </w:r>
      <w:proofErr w:type="gramEnd"/>
      <w:r w:rsidRPr="003779C8">
        <w:t>被用来</w:t>
      </w:r>
      <w:proofErr w:type="gramStart"/>
      <w:r w:rsidRPr="003779C8">
        <w:t>训练博客片段</w:t>
      </w:r>
      <w:proofErr w:type="gramEnd"/>
      <w:r w:rsidRPr="003779C8">
        <w:t>的第一层分类器。使用代码片段分类器，我们使用</w:t>
      </w:r>
      <w:r w:rsidRPr="003779C8">
        <w:t>10</w:t>
      </w:r>
      <w:r w:rsidRPr="003779C8">
        <w:t>倍交叉验证来评估第二层分类器</w:t>
      </w:r>
      <w:proofErr w:type="gramStart"/>
      <w:r w:rsidRPr="003779C8">
        <w:t>在博客的</w:t>
      </w:r>
      <w:proofErr w:type="gramEnd"/>
      <w:r w:rsidRPr="003779C8">
        <w:t>后半部分。我们使用</w:t>
      </w:r>
      <w:bookmarkStart w:id="2" w:name="OLE_LINK1"/>
      <w:bookmarkStart w:id="3" w:name="OLE_LINK2"/>
      <w:r w:rsidRPr="003779C8">
        <w:t>Weka</w:t>
      </w:r>
      <w:bookmarkEnd w:id="2"/>
      <w:bookmarkEnd w:id="3"/>
      <w:r w:rsidRPr="003779C8">
        <w:t>包</w:t>
      </w:r>
      <w:r w:rsidRPr="003779C8">
        <w:t>[5]</w:t>
      </w:r>
      <w:r w:rsidRPr="003779C8">
        <w:t>实现了上面描述的两层分类模型。为了评估每一层的分类器，我们使用传统的</w:t>
      </w:r>
      <w:r w:rsidR="0048178F">
        <w:rPr>
          <w:rFonts w:hint="eastAsia"/>
        </w:rPr>
        <w:t>P</w:t>
      </w:r>
      <w:r w:rsidR="0048178F">
        <w:t>recision</w:t>
      </w:r>
      <w:r w:rsidRPr="003779C8">
        <w:t>、</w:t>
      </w:r>
      <w:r w:rsidR="0048178F">
        <w:rPr>
          <w:rFonts w:hint="eastAsia"/>
        </w:rPr>
        <w:t>Recall</w:t>
      </w:r>
      <w:r w:rsidRPr="003779C8">
        <w:t>和</w:t>
      </w:r>
      <w:r w:rsidRPr="003779C8">
        <w:t>F1</w:t>
      </w:r>
      <w:r w:rsidR="0048178F">
        <w:t xml:space="preserve"> measure</w:t>
      </w:r>
      <w:r w:rsidRPr="003779C8">
        <w:t>。我们计算了三个度量的微观平均值，它结合了各个类别的性能，并根据类别中实例的数量进行加权。</w:t>
      </w:r>
    </w:p>
    <w:p w14:paraId="3D832E8D" w14:textId="671A9861" w:rsidR="0001158C" w:rsidRDefault="003C7C89" w:rsidP="0001158C">
      <w:pPr>
        <w:spacing w:line="240" w:lineRule="auto"/>
        <w:ind w:firstLine="460"/>
        <w:rPr>
          <w:rFonts w:cs="Times New Roman"/>
          <w:sz w:val="23"/>
          <w:szCs w:val="23"/>
        </w:rPr>
      </w:pPr>
      <w:r>
        <w:rPr>
          <w:rFonts w:cs="Times New Roman" w:hint="eastAsia"/>
          <w:sz w:val="23"/>
          <w:szCs w:val="23"/>
        </w:rPr>
        <w:t>表</w:t>
      </w:r>
      <w:r>
        <w:rPr>
          <w:rFonts w:cs="Times New Roman"/>
          <w:sz w:val="23"/>
          <w:szCs w:val="23"/>
        </w:rPr>
        <w:t xml:space="preserve"> 1 </w:t>
      </w:r>
      <w:r w:rsidRPr="0048178F">
        <w:t>两层分类性能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7C89" w14:paraId="560EA9CE" w14:textId="77777777" w:rsidTr="003C7C89">
        <w:tc>
          <w:tcPr>
            <w:tcW w:w="2074" w:type="dxa"/>
          </w:tcPr>
          <w:p w14:paraId="1939F20B" w14:textId="77777777" w:rsidR="003C7C89" w:rsidRDefault="003C7C89" w:rsidP="003C7C89">
            <w:pPr>
              <w:spacing w:line="240" w:lineRule="auto"/>
              <w:ind w:firstLineChars="0" w:firstLine="0"/>
            </w:pPr>
          </w:p>
        </w:tc>
        <w:tc>
          <w:tcPr>
            <w:tcW w:w="2074" w:type="dxa"/>
          </w:tcPr>
          <w:p w14:paraId="5F074E7C" w14:textId="6A3710F4" w:rsidR="003C7C89" w:rsidRDefault="0048178F" w:rsidP="003C7C89">
            <w:pPr>
              <w:spacing w:line="240" w:lineRule="auto"/>
              <w:ind w:firstLineChars="0" w:firstLine="0"/>
            </w:pPr>
            <w:r w:rsidRPr="0048178F">
              <w:t>Precision</w:t>
            </w:r>
          </w:p>
        </w:tc>
        <w:tc>
          <w:tcPr>
            <w:tcW w:w="2074" w:type="dxa"/>
          </w:tcPr>
          <w:p w14:paraId="466E55A5" w14:textId="78855063" w:rsidR="003C7C89" w:rsidRDefault="0048178F" w:rsidP="003C7C89">
            <w:pPr>
              <w:spacing w:line="240" w:lineRule="auto"/>
              <w:ind w:firstLineChars="0" w:firstLine="0"/>
            </w:pPr>
            <w:r w:rsidRPr="0048178F">
              <w:t>Recall</w:t>
            </w:r>
            <w:r w:rsidR="003C7C89" w:rsidRPr="0048178F">
              <w:t xml:space="preserve"> </w:t>
            </w:r>
          </w:p>
        </w:tc>
        <w:tc>
          <w:tcPr>
            <w:tcW w:w="2074" w:type="dxa"/>
          </w:tcPr>
          <w:p w14:paraId="365AD79E" w14:textId="76CBDD3D" w:rsidR="003C7C89" w:rsidRDefault="003C7C89" w:rsidP="003C7C89">
            <w:pPr>
              <w:spacing w:line="240" w:lineRule="auto"/>
              <w:ind w:firstLineChars="0" w:firstLine="0"/>
            </w:pPr>
            <w:r w:rsidRPr="0048178F">
              <w:t>F1</w:t>
            </w:r>
            <w:r w:rsidR="0048178F" w:rsidRPr="0048178F">
              <w:t xml:space="preserve"> </w:t>
            </w:r>
            <w:r w:rsidR="0048178F" w:rsidRPr="0048178F">
              <w:rPr>
                <w:rFonts w:hint="eastAsia"/>
              </w:rPr>
              <w:t>mea</w:t>
            </w:r>
            <w:r w:rsidR="0048178F">
              <w:t>su</w:t>
            </w:r>
            <w:r w:rsidR="0048178F" w:rsidRPr="0048178F">
              <w:rPr>
                <w:rFonts w:hint="eastAsia"/>
              </w:rPr>
              <w:t>re</w:t>
            </w:r>
            <w:r w:rsidRPr="0048178F">
              <w:t xml:space="preserve"> </w:t>
            </w:r>
          </w:p>
        </w:tc>
      </w:tr>
      <w:tr w:rsidR="003C7C89" w14:paraId="012245D9" w14:textId="77777777" w:rsidTr="003C7C89">
        <w:tc>
          <w:tcPr>
            <w:tcW w:w="2074" w:type="dxa"/>
          </w:tcPr>
          <w:p w14:paraId="0B9522C6" w14:textId="2AF50C9F" w:rsidR="003C7C89" w:rsidRDefault="003C7C89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片段分类</w:t>
            </w:r>
          </w:p>
        </w:tc>
        <w:tc>
          <w:tcPr>
            <w:tcW w:w="2074" w:type="dxa"/>
          </w:tcPr>
          <w:p w14:paraId="7363BEB9" w14:textId="2C5AC61A" w:rsidR="003C7C89" w:rsidRDefault="00AD2E0B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0.717</w:t>
            </w:r>
          </w:p>
        </w:tc>
        <w:tc>
          <w:tcPr>
            <w:tcW w:w="2074" w:type="dxa"/>
          </w:tcPr>
          <w:p w14:paraId="389787BC" w14:textId="6CC9F61F" w:rsidR="003C7C89" w:rsidRDefault="00AD2E0B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14:paraId="5498B345" w14:textId="17EE1486" w:rsidR="003C7C89" w:rsidRDefault="00AD2E0B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0.526</w:t>
            </w:r>
          </w:p>
        </w:tc>
      </w:tr>
      <w:tr w:rsidR="003C7C89" w14:paraId="555801D9" w14:textId="77777777" w:rsidTr="003C7C89">
        <w:tc>
          <w:tcPr>
            <w:tcW w:w="2074" w:type="dxa"/>
          </w:tcPr>
          <w:p w14:paraId="1ADE38E7" w14:textId="370F8E57" w:rsidR="003C7C89" w:rsidRDefault="003C7C89" w:rsidP="0001158C">
            <w:pPr>
              <w:spacing w:line="240" w:lineRule="auto"/>
              <w:ind w:firstLineChars="0" w:firstLine="0"/>
            </w:pPr>
            <w:proofErr w:type="gramStart"/>
            <w:r>
              <w:rPr>
                <w:rFonts w:hint="eastAsia"/>
              </w:rPr>
              <w:t>博客主</w:t>
            </w:r>
            <w:proofErr w:type="gramEnd"/>
            <w:r>
              <w:rPr>
                <w:rFonts w:hint="eastAsia"/>
              </w:rPr>
              <w:t>分类</w:t>
            </w:r>
          </w:p>
        </w:tc>
        <w:tc>
          <w:tcPr>
            <w:tcW w:w="2074" w:type="dxa"/>
          </w:tcPr>
          <w:p w14:paraId="5A39A9B1" w14:textId="4C893596" w:rsidR="003C7C89" w:rsidRDefault="00AD2E0B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0.870</w:t>
            </w:r>
          </w:p>
        </w:tc>
        <w:tc>
          <w:tcPr>
            <w:tcW w:w="2074" w:type="dxa"/>
          </w:tcPr>
          <w:p w14:paraId="13AFBDDA" w14:textId="5BCEE23E" w:rsidR="003C7C89" w:rsidRDefault="00AD2E0B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0.822</w:t>
            </w:r>
          </w:p>
        </w:tc>
        <w:tc>
          <w:tcPr>
            <w:tcW w:w="2074" w:type="dxa"/>
          </w:tcPr>
          <w:p w14:paraId="712FE458" w14:textId="5F41D0BC" w:rsidR="003C7C89" w:rsidRDefault="00AD2E0B" w:rsidP="0001158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0.845</w:t>
            </w:r>
          </w:p>
        </w:tc>
      </w:tr>
    </w:tbl>
    <w:p w14:paraId="260DE018" w14:textId="77777777" w:rsidR="003C7C89" w:rsidRDefault="003C7C89" w:rsidP="0001158C">
      <w:pPr>
        <w:spacing w:line="240" w:lineRule="auto"/>
        <w:ind w:firstLine="480"/>
      </w:pPr>
    </w:p>
    <w:p w14:paraId="0832D06E" w14:textId="1E090F29" w:rsidR="0001158C" w:rsidRPr="00E80BDE" w:rsidRDefault="0001158C" w:rsidP="0001158C">
      <w:pPr>
        <w:spacing w:line="240" w:lineRule="auto"/>
        <w:ind w:firstLine="480"/>
      </w:pPr>
      <w:r w:rsidRPr="003779C8">
        <w:t>如表</w:t>
      </w:r>
      <w:r w:rsidR="003C7C89">
        <w:rPr>
          <w:rFonts w:hint="eastAsia"/>
        </w:rPr>
        <w:t>1</w:t>
      </w:r>
      <w:r w:rsidRPr="003779C8">
        <w:t>所示，短片段的第一层分类器的分类不是很准确。而在博</w:t>
      </w:r>
      <w:proofErr w:type="gramStart"/>
      <w:r w:rsidRPr="003779C8">
        <w:t>主兴趣</w:t>
      </w:r>
      <w:proofErr w:type="gramEnd"/>
      <w:r w:rsidRPr="003779C8">
        <w:t>的第</w:t>
      </w:r>
      <w:r w:rsidRPr="003779C8">
        <w:lastRenderedPageBreak/>
        <w:t>二层分类中，采用</w:t>
      </w:r>
      <w:proofErr w:type="gramStart"/>
      <w:r w:rsidRPr="003779C8">
        <w:t>一个隐层</w:t>
      </w:r>
      <w:r w:rsidRPr="003779C8">
        <w:t>8</w:t>
      </w:r>
      <w:r w:rsidRPr="003779C8">
        <w:t>个</w:t>
      </w:r>
      <w:proofErr w:type="gramEnd"/>
      <w:r w:rsidRPr="003779C8">
        <w:t>节点的神经网络，分类器的微观层次</w:t>
      </w:r>
      <w:r w:rsidRPr="003779C8">
        <w:t>F1</w:t>
      </w:r>
      <w:r w:rsidRPr="003779C8">
        <w:t>值为</w:t>
      </w:r>
      <w:r w:rsidRPr="003779C8">
        <w:t>0.845</w:t>
      </w:r>
      <w:r w:rsidRPr="003779C8">
        <w:t>。实验结果表明，第二层分类器对第一层分类器的误差具有较好的</w:t>
      </w:r>
      <w:r w:rsidR="00EB1CA8" w:rsidRPr="003779C8">
        <w:t>精确性</w:t>
      </w:r>
      <w:r w:rsidRPr="003779C8">
        <w:t>。换句话说，虽然第一层的精度较低，但它足以在第二层进行预测。</w:t>
      </w:r>
    </w:p>
    <w:p w14:paraId="2D717FDF" w14:textId="65CECE04" w:rsidR="00AC529E" w:rsidRPr="003C7C89" w:rsidRDefault="00104991" w:rsidP="003C7C89">
      <w:pPr>
        <w:pStyle w:val="1"/>
        <w:numPr>
          <w:ilvl w:val="0"/>
          <w:numId w:val="5"/>
        </w:numPr>
        <w:spacing w:before="312"/>
        <w:rPr>
          <w:rFonts w:ascii="Arial" w:hAnsi="Arial" w:cs="Arial"/>
          <w:color w:val="2E3033"/>
          <w:sz w:val="32"/>
          <w:szCs w:val="32"/>
          <w:shd w:val="clear" w:color="auto" w:fill="FFFFFF"/>
        </w:rPr>
      </w:pPr>
      <w:r w:rsidRPr="003C7C89">
        <w:rPr>
          <w:rFonts w:ascii="Arial" w:hAnsi="Arial" w:cs="Arial"/>
          <w:color w:val="2E3033"/>
          <w:sz w:val="32"/>
          <w:szCs w:val="32"/>
          <w:shd w:val="clear" w:color="auto" w:fill="FFFFFF"/>
        </w:rPr>
        <w:t>结论</w:t>
      </w:r>
    </w:p>
    <w:p w14:paraId="5B56F8D7" w14:textId="4CB2347A" w:rsidR="0039430F" w:rsidRPr="00297255" w:rsidRDefault="003779C8" w:rsidP="00696630">
      <w:pPr>
        <w:pStyle w:val="a1"/>
        <w:ind w:firstLine="420"/>
        <w:rPr>
          <w:sz w:val="21"/>
        </w:rPr>
      </w:pPr>
      <w:r w:rsidRPr="00297255">
        <w:rPr>
          <w:sz w:val="21"/>
        </w:rPr>
        <w:t>在本文中，我们提出了一个基于</w:t>
      </w:r>
      <w:proofErr w:type="gramStart"/>
      <w:r w:rsidRPr="00297255">
        <w:rPr>
          <w:sz w:val="21"/>
        </w:rPr>
        <w:t>博客文章</w:t>
      </w:r>
      <w:proofErr w:type="gramEnd"/>
      <w:r w:rsidRPr="00297255">
        <w:rPr>
          <w:sz w:val="21"/>
        </w:rPr>
        <w:t>短片段的两层分类模型来对</w:t>
      </w:r>
      <w:proofErr w:type="gramStart"/>
      <w:r w:rsidRPr="00297255">
        <w:rPr>
          <w:sz w:val="21"/>
        </w:rPr>
        <w:t>博客作者</w:t>
      </w:r>
      <w:proofErr w:type="gramEnd"/>
      <w:r w:rsidRPr="00297255">
        <w:rPr>
          <w:sz w:val="21"/>
        </w:rPr>
        <w:t>的兴趣进行分类。在第一层中，我们预测属于每个类别的片段的概率。在第二层，我们从</w:t>
      </w:r>
      <w:proofErr w:type="gramStart"/>
      <w:r w:rsidRPr="00297255">
        <w:rPr>
          <w:sz w:val="21"/>
        </w:rPr>
        <w:t>博客作者</w:t>
      </w:r>
      <w:proofErr w:type="gramEnd"/>
      <w:r w:rsidRPr="00297255">
        <w:rPr>
          <w:sz w:val="21"/>
        </w:rPr>
        <w:t>所写的片段的概率集合中获得特征，并使用这些特征对</w:t>
      </w:r>
      <w:proofErr w:type="gramStart"/>
      <w:r w:rsidRPr="00297255">
        <w:rPr>
          <w:sz w:val="21"/>
        </w:rPr>
        <w:t>博客作者</w:t>
      </w:r>
      <w:proofErr w:type="gramEnd"/>
      <w:r w:rsidRPr="00297255">
        <w:rPr>
          <w:sz w:val="21"/>
        </w:rPr>
        <w:t>的兴趣进行分类。尽管有噪声的</w:t>
      </w:r>
      <w:proofErr w:type="gramStart"/>
      <w:r w:rsidRPr="00297255">
        <w:rPr>
          <w:sz w:val="21"/>
        </w:rPr>
        <w:t>博客文章</w:t>
      </w:r>
      <w:proofErr w:type="gramEnd"/>
      <w:r w:rsidRPr="00297255">
        <w:rPr>
          <w:sz w:val="21"/>
        </w:rPr>
        <w:t>片段较短且难以分类，但两层分类模型对较低层的错误具有较强的</w:t>
      </w:r>
      <w:r w:rsidRPr="00297255">
        <w:rPr>
          <w:rFonts w:hint="eastAsia"/>
          <w:sz w:val="21"/>
        </w:rPr>
        <w:t>精确性</w:t>
      </w:r>
      <w:r w:rsidRPr="00297255">
        <w:rPr>
          <w:sz w:val="21"/>
        </w:rPr>
        <w:t>，在对</w:t>
      </w:r>
      <w:proofErr w:type="gramStart"/>
      <w:r w:rsidRPr="00297255">
        <w:rPr>
          <w:sz w:val="21"/>
        </w:rPr>
        <w:t>博客作者</w:t>
      </w:r>
      <w:proofErr w:type="gramEnd"/>
      <w:r w:rsidRPr="00297255">
        <w:rPr>
          <w:sz w:val="21"/>
        </w:rPr>
        <w:t>兴趣进行分类方面取得了令人满意的效果。</w:t>
      </w:r>
    </w:p>
    <w:p w14:paraId="59BADB87" w14:textId="77777777" w:rsidR="008E7DCE" w:rsidRPr="003C7C89" w:rsidRDefault="008E7DCE" w:rsidP="003C7C89">
      <w:pPr>
        <w:pStyle w:val="1"/>
        <w:numPr>
          <w:ilvl w:val="0"/>
          <w:numId w:val="5"/>
        </w:numPr>
        <w:spacing w:before="312"/>
        <w:rPr>
          <w:rFonts w:ascii="Arial" w:hAnsi="Arial" w:cs="Arial"/>
          <w:color w:val="2E3033"/>
          <w:sz w:val="32"/>
          <w:szCs w:val="32"/>
          <w:shd w:val="clear" w:color="auto" w:fill="FFFFFF"/>
        </w:rPr>
      </w:pPr>
      <w:r w:rsidRPr="003C7C89">
        <w:rPr>
          <w:rFonts w:ascii="Arial" w:hAnsi="Arial" w:cs="Arial" w:hint="eastAsia"/>
          <w:color w:val="2E3033"/>
          <w:sz w:val="32"/>
          <w:szCs w:val="32"/>
          <w:shd w:val="clear" w:color="auto" w:fill="FFFFFF"/>
        </w:rPr>
        <w:t>参考文献</w:t>
      </w:r>
    </w:p>
    <w:p w14:paraId="7E4E3BC9" w14:textId="77777777" w:rsidR="003779C8" w:rsidRPr="007D2CC0" w:rsidRDefault="00104991" w:rsidP="008B3145">
      <w:pPr>
        <w:pStyle w:val="a"/>
        <w:numPr>
          <w:ilvl w:val="0"/>
          <w:numId w:val="0"/>
        </w:numPr>
        <w:rPr>
          <w:sz w:val="21"/>
        </w:rPr>
      </w:pPr>
      <w:r w:rsidRPr="007D2CC0">
        <w:rPr>
          <w:sz w:val="21"/>
        </w:rPr>
        <w:t xml:space="preserve">[1] Martin, B. 1995. “Instance-Based learning: Nearest Neighbor </w:t>
      </w:r>
      <w:proofErr w:type="gramStart"/>
      <w:r w:rsidRPr="007D2CC0">
        <w:rPr>
          <w:sz w:val="21"/>
        </w:rPr>
        <w:t>With</w:t>
      </w:r>
      <w:proofErr w:type="gramEnd"/>
      <w:r w:rsidRPr="007D2CC0">
        <w:rPr>
          <w:sz w:val="21"/>
        </w:rPr>
        <w:t xml:space="preserve"> Generalization”. Hamilton, New Zealand. </w:t>
      </w:r>
    </w:p>
    <w:p w14:paraId="50E50302" w14:textId="21D6D6C7" w:rsidR="003779C8" w:rsidRPr="007D2CC0" w:rsidRDefault="00104991" w:rsidP="008B3145">
      <w:pPr>
        <w:pStyle w:val="a"/>
        <w:numPr>
          <w:ilvl w:val="0"/>
          <w:numId w:val="0"/>
        </w:numPr>
        <w:rPr>
          <w:sz w:val="21"/>
        </w:rPr>
      </w:pPr>
      <w:r w:rsidRPr="007D2CC0">
        <w:rPr>
          <w:sz w:val="21"/>
        </w:rPr>
        <w:t xml:space="preserve">[2] Pew Internet and the American Life Project. 2006 </w:t>
      </w:r>
      <w:hyperlink r:id="rId11" w:history="1">
        <w:r w:rsidR="003779C8" w:rsidRPr="007D2CC0">
          <w:rPr>
            <w:sz w:val="21"/>
          </w:rPr>
          <w:t>http://www.pewinternet.org/PPF/r/186/report_display.asp</w:t>
        </w:r>
      </w:hyperlink>
      <w:r w:rsidRPr="007D2CC0">
        <w:rPr>
          <w:sz w:val="21"/>
        </w:rPr>
        <w:t xml:space="preserve">. </w:t>
      </w:r>
    </w:p>
    <w:p w14:paraId="6137702B" w14:textId="77777777" w:rsidR="003779C8" w:rsidRPr="007D2CC0" w:rsidRDefault="00104991" w:rsidP="008B3145">
      <w:pPr>
        <w:pStyle w:val="a"/>
        <w:numPr>
          <w:ilvl w:val="0"/>
          <w:numId w:val="0"/>
        </w:numPr>
        <w:rPr>
          <w:sz w:val="21"/>
        </w:rPr>
      </w:pPr>
      <w:r w:rsidRPr="007D2CC0">
        <w:rPr>
          <w:sz w:val="21"/>
        </w:rPr>
        <w:t xml:space="preserve">[3] Platt, J. 1998. “Machines using Sequential Minimal Optimization”. In B. </w:t>
      </w:r>
      <w:proofErr w:type="spellStart"/>
      <w:r w:rsidRPr="007D2CC0">
        <w:rPr>
          <w:sz w:val="21"/>
        </w:rPr>
        <w:t>Schoelkopf</w:t>
      </w:r>
      <w:proofErr w:type="spellEnd"/>
      <w:r w:rsidRPr="007D2CC0">
        <w:rPr>
          <w:sz w:val="21"/>
        </w:rPr>
        <w:t xml:space="preserve"> and C. Burges and A. </w:t>
      </w:r>
      <w:proofErr w:type="spellStart"/>
      <w:r w:rsidRPr="007D2CC0">
        <w:rPr>
          <w:sz w:val="21"/>
        </w:rPr>
        <w:t>Smola</w:t>
      </w:r>
      <w:proofErr w:type="spellEnd"/>
      <w:r w:rsidRPr="007D2CC0">
        <w:rPr>
          <w:sz w:val="21"/>
        </w:rPr>
        <w:t xml:space="preserve">, editors, Advances in Kernel Methods - Support Vector Learning, </w:t>
      </w:r>
    </w:p>
    <w:p w14:paraId="22AA3653" w14:textId="77777777" w:rsidR="003779C8" w:rsidRPr="007D2CC0" w:rsidRDefault="00104991" w:rsidP="008B3145">
      <w:pPr>
        <w:pStyle w:val="a"/>
        <w:numPr>
          <w:ilvl w:val="0"/>
          <w:numId w:val="0"/>
        </w:numPr>
        <w:rPr>
          <w:sz w:val="21"/>
        </w:rPr>
      </w:pPr>
      <w:r w:rsidRPr="007D2CC0">
        <w:rPr>
          <w:sz w:val="21"/>
        </w:rPr>
        <w:t xml:space="preserve">[4] Platt, J. C. 1999. “Probabilities for SV machines”. In A. </w:t>
      </w:r>
      <w:proofErr w:type="spellStart"/>
      <w:r w:rsidRPr="007D2CC0">
        <w:rPr>
          <w:sz w:val="21"/>
        </w:rPr>
        <w:t>Smola</w:t>
      </w:r>
      <w:proofErr w:type="spellEnd"/>
      <w:r w:rsidRPr="007D2CC0">
        <w:rPr>
          <w:sz w:val="21"/>
        </w:rPr>
        <w:t xml:space="preserve">, P. Bartlett, B. </w:t>
      </w:r>
      <w:proofErr w:type="spellStart"/>
      <w:r w:rsidRPr="007D2CC0">
        <w:rPr>
          <w:sz w:val="21"/>
        </w:rPr>
        <w:t>Scholkopf</w:t>
      </w:r>
      <w:proofErr w:type="spellEnd"/>
      <w:r w:rsidRPr="007D2CC0">
        <w:rPr>
          <w:sz w:val="21"/>
        </w:rPr>
        <w:t>, and D. Schuurmans, editors, Advances in Large Margin Classifiers. MIT Press.</w:t>
      </w:r>
    </w:p>
    <w:p w14:paraId="5A376C71" w14:textId="1B482111" w:rsidR="003779C8" w:rsidRPr="007D2CC0" w:rsidRDefault="00104991" w:rsidP="008B3145">
      <w:pPr>
        <w:pStyle w:val="a"/>
        <w:numPr>
          <w:ilvl w:val="0"/>
          <w:numId w:val="0"/>
        </w:numPr>
        <w:rPr>
          <w:sz w:val="21"/>
        </w:rPr>
      </w:pPr>
      <w:r w:rsidRPr="007D2CC0">
        <w:rPr>
          <w:sz w:val="21"/>
        </w:rPr>
        <w:t xml:space="preserve">[5] Witten, I. H. and Frank, E. 2005 "Data Mining: Practical machine learning tools and techniques", 2nd Edition, Morgan Kaufmann, San Francisco. </w:t>
      </w:r>
    </w:p>
    <w:p w14:paraId="5F739ABA" w14:textId="76F2C333" w:rsidR="008E7DCE" w:rsidRPr="007D2CC0" w:rsidRDefault="00104991" w:rsidP="008B3145">
      <w:pPr>
        <w:pStyle w:val="a"/>
        <w:numPr>
          <w:ilvl w:val="0"/>
          <w:numId w:val="0"/>
        </w:numPr>
        <w:rPr>
          <w:sz w:val="21"/>
        </w:rPr>
        <w:sectPr w:rsidR="008E7DCE" w:rsidRPr="007D2CC0" w:rsidSect="005649F1">
          <w:head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 w:rsidRPr="007D2CC0">
        <w:rPr>
          <w:sz w:val="21"/>
        </w:rPr>
        <w:t>[6] Yang, Y., Pedersen J.P. 1997. “A Comparative Study on Feature Selection in Text Categorization”. In ICML 1997.</w:t>
      </w:r>
    </w:p>
    <w:p w14:paraId="35E4C088" w14:textId="4BFECA0F" w:rsidR="008E7DCE" w:rsidRPr="008B3145" w:rsidRDefault="008E7DCE" w:rsidP="008B3145">
      <w:pPr>
        <w:pStyle w:val="a"/>
        <w:numPr>
          <w:ilvl w:val="0"/>
          <w:numId w:val="0"/>
        </w:numPr>
        <w:ind w:left="420" w:hanging="420"/>
        <w:rPr>
          <w:b/>
        </w:rPr>
      </w:pPr>
      <w:r w:rsidRPr="0026677A">
        <w:rPr>
          <w:b/>
        </w:rPr>
        <w:lastRenderedPageBreak/>
        <w:t>附英文原文</w:t>
      </w:r>
      <w:r w:rsidRPr="0026677A">
        <w:rPr>
          <w:rFonts w:hint="eastAsia"/>
          <w:b/>
        </w:rPr>
        <w:t>：</w:t>
      </w:r>
    </w:p>
    <w:p w14:paraId="25CF9B68" w14:textId="6CFC437B" w:rsidR="00595282" w:rsidRDefault="00A06919" w:rsidP="00A06919">
      <w:pPr>
        <w:spacing w:line="240" w:lineRule="auto"/>
        <w:ind w:firstLine="480"/>
      </w:pPr>
      <w:r>
        <w:object w:dxaOrig="1543" w:dyaOrig="1115" w14:anchorId="24B5B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6pt" o:ole="">
            <v:imagedata r:id="rId15" o:title=""/>
          </v:shape>
          <o:OLEObject Type="Embed" ProgID="Package" ShapeID="_x0000_i1027" DrawAspect="Icon" ObjectID="_1670595851" r:id="rId16"/>
        </w:object>
      </w:r>
    </w:p>
    <w:sectPr w:rsidR="00595282" w:rsidSect="005649F1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E286A" w14:textId="77777777" w:rsidR="00356EA7" w:rsidRDefault="00356EA7" w:rsidP="008E7DCE">
      <w:pPr>
        <w:spacing w:line="240" w:lineRule="auto"/>
        <w:ind w:firstLine="480"/>
      </w:pPr>
      <w:r>
        <w:separator/>
      </w:r>
    </w:p>
  </w:endnote>
  <w:endnote w:type="continuationSeparator" w:id="0">
    <w:p w14:paraId="4EF7E054" w14:textId="77777777" w:rsidR="00356EA7" w:rsidRDefault="00356EA7" w:rsidP="008E7DC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1955092"/>
      <w:docPartObj>
        <w:docPartGallery w:val="Page Numbers (Bottom of Page)"/>
        <w:docPartUnique/>
      </w:docPartObj>
    </w:sdtPr>
    <w:sdtEndPr/>
    <w:sdtContent>
      <w:p w14:paraId="10DBF295" w14:textId="44C674F1" w:rsidR="008E7DCE" w:rsidRDefault="008E7DCE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260" w:rsidRPr="00FC0260">
          <w:rPr>
            <w:noProof/>
            <w:lang w:val="zh-CN"/>
          </w:rPr>
          <w:t>-</w:t>
        </w:r>
        <w:r w:rsidR="00FC0260">
          <w:rPr>
            <w:noProof/>
          </w:rPr>
          <w:t xml:space="preserve"> 1 -</w:t>
        </w:r>
        <w:r>
          <w:fldChar w:fldCharType="end"/>
        </w:r>
      </w:p>
    </w:sdtContent>
  </w:sdt>
  <w:p w14:paraId="60F5ECBC" w14:textId="77777777" w:rsidR="008E7DCE" w:rsidRDefault="008E7DC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3402080"/>
      <w:docPartObj>
        <w:docPartGallery w:val="Page Numbers (Bottom of Page)"/>
        <w:docPartUnique/>
      </w:docPartObj>
    </w:sdtPr>
    <w:sdtEndPr/>
    <w:sdtContent>
      <w:p w14:paraId="416D8616" w14:textId="77777777" w:rsidR="008E7DCE" w:rsidRDefault="008E7DCE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21BDC00D" w14:textId="77777777" w:rsidR="008E7DCE" w:rsidRDefault="008E7DC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4420" w14:textId="77777777" w:rsidR="00356EA7" w:rsidRDefault="00356EA7" w:rsidP="008E7DCE">
      <w:pPr>
        <w:spacing w:line="240" w:lineRule="auto"/>
        <w:ind w:firstLine="480"/>
      </w:pPr>
      <w:r>
        <w:separator/>
      </w:r>
    </w:p>
  </w:footnote>
  <w:footnote w:type="continuationSeparator" w:id="0">
    <w:p w14:paraId="5641AE31" w14:textId="77777777" w:rsidR="00356EA7" w:rsidRDefault="00356EA7" w:rsidP="008E7DC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8BDA6" w14:textId="77777777" w:rsidR="008E7DCE" w:rsidRDefault="008E7DCE" w:rsidP="00FD1E4F">
    <w:pPr>
      <w:pStyle w:val="a5"/>
      <w:tabs>
        <w:tab w:val="clear" w:pos="4153"/>
      </w:tabs>
      <w:ind w:firstLine="360"/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2CBAE" w14:textId="77777777" w:rsidR="008E7DCE" w:rsidRDefault="008E7DCE" w:rsidP="00FD1E4F">
    <w:pPr>
      <w:pStyle w:val="a5"/>
      <w:tabs>
        <w:tab w:val="clear" w:pos="4153"/>
      </w:tabs>
      <w:ind w:firstLine="360"/>
      <w:jc w:val="left"/>
    </w:pPr>
    <w:r>
      <w:t>毕业设计文档</w:t>
    </w:r>
    <w:r>
      <w:tab/>
    </w:r>
    <w:r>
      <w:t>英文文献翻译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D3C42" w14:textId="77777777" w:rsidR="008E7DCE" w:rsidRDefault="008E7DCE" w:rsidP="00530F70">
    <w:pPr>
      <w:pStyle w:val="a5"/>
      <w:tabs>
        <w:tab w:val="clear" w:pos="4153"/>
      </w:tabs>
      <w:ind w:firstLine="360"/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286EAD"/>
    <w:multiLevelType w:val="hybridMultilevel"/>
    <w:tmpl w:val="557AC202"/>
    <w:lvl w:ilvl="0" w:tplc="28EC73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8240B"/>
    <w:multiLevelType w:val="hybridMultilevel"/>
    <w:tmpl w:val="C478CDB2"/>
    <w:lvl w:ilvl="0" w:tplc="E4A65A5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67F07"/>
    <w:multiLevelType w:val="hybridMultilevel"/>
    <w:tmpl w:val="FED61E58"/>
    <w:lvl w:ilvl="0" w:tplc="DDE08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C2852"/>
    <w:multiLevelType w:val="multilevel"/>
    <w:tmpl w:val="8804A0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CC"/>
    <w:rsid w:val="0001158C"/>
    <w:rsid w:val="00015A7D"/>
    <w:rsid w:val="00055C5F"/>
    <w:rsid w:val="00074E26"/>
    <w:rsid w:val="000A0AF2"/>
    <w:rsid w:val="000D2DAA"/>
    <w:rsid w:val="00104991"/>
    <w:rsid w:val="00151882"/>
    <w:rsid w:val="001C4000"/>
    <w:rsid w:val="001C4E82"/>
    <w:rsid w:val="001F028D"/>
    <w:rsid w:val="002770F5"/>
    <w:rsid w:val="00297255"/>
    <w:rsid w:val="002D0889"/>
    <w:rsid w:val="002D3064"/>
    <w:rsid w:val="00321CA7"/>
    <w:rsid w:val="00324899"/>
    <w:rsid w:val="0033014E"/>
    <w:rsid w:val="00356EA7"/>
    <w:rsid w:val="003635EA"/>
    <w:rsid w:val="003779C8"/>
    <w:rsid w:val="0039430F"/>
    <w:rsid w:val="003C2166"/>
    <w:rsid w:val="003C3388"/>
    <w:rsid w:val="003C7C89"/>
    <w:rsid w:val="00440E43"/>
    <w:rsid w:val="00471C13"/>
    <w:rsid w:val="00475C35"/>
    <w:rsid w:val="0048178F"/>
    <w:rsid w:val="004A2011"/>
    <w:rsid w:val="004C1563"/>
    <w:rsid w:val="004C4D4D"/>
    <w:rsid w:val="004E3DDA"/>
    <w:rsid w:val="005476FB"/>
    <w:rsid w:val="005524C8"/>
    <w:rsid w:val="00552E9F"/>
    <w:rsid w:val="0057142A"/>
    <w:rsid w:val="00575330"/>
    <w:rsid w:val="0057780A"/>
    <w:rsid w:val="00595282"/>
    <w:rsid w:val="005F6AAC"/>
    <w:rsid w:val="00602B9F"/>
    <w:rsid w:val="00615B2D"/>
    <w:rsid w:val="006411E9"/>
    <w:rsid w:val="00667DD6"/>
    <w:rsid w:val="00670560"/>
    <w:rsid w:val="0068382F"/>
    <w:rsid w:val="00696630"/>
    <w:rsid w:val="006A69AF"/>
    <w:rsid w:val="00733B97"/>
    <w:rsid w:val="00744CBF"/>
    <w:rsid w:val="007C419B"/>
    <w:rsid w:val="007D2CC0"/>
    <w:rsid w:val="007E6C9C"/>
    <w:rsid w:val="00857A64"/>
    <w:rsid w:val="008617B2"/>
    <w:rsid w:val="008945CC"/>
    <w:rsid w:val="00897B1E"/>
    <w:rsid w:val="008B3145"/>
    <w:rsid w:val="008C1AE2"/>
    <w:rsid w:val="008E7DCE"/>
    <w:rsid w:val="008F68B5"/>
    <w:rsid w:val="0095671C"/>
    <w:rsid w:val="009B6E8F"/>
    <w:rsid w:val="009E283B"/>
    <w:rsid w:val="00A06919"/>
    <w:rsid w:val="00A07E36"/>
    <w:rsid w:val="00A7431F"/>
    <w:rsid w:val="00A8352E"/>
    <w:rsid w:val="00AB6A7D"/>
    <w:rsid w:val="00AC529E"/>
    <w:rsid w:val="00AC6F7D"/>
    <w:rsid w:val="00AD2E0B"/>
    <w:rsid w:val="00B059BF"/>
    <w:rsid w:val="00B3292F"/>
    <w:rsid w:val="00B562FA"/>
    <w:rsid w:val="00B67DA0"/>
    <w:rsid w:val="00B754D9"/>
    <w:rsid w:val="00B94312"/>
    <w:rsid w:val="00BE0AD1"/>
    <w:rsid w:val="00BE5642"/>
    <w:rsid w:val="00C76456"/>
    <w:rsid w:val="00CD7053"/>
    <w:rsid w:val="00D26968"/>
    <w:rsid w:val="00D85B53"/>
    <w:rsid w:val="00E27B0D"/>
    <w:rsid w:val="00E54153"/>
    <w:rsid w:val="00E80BDE"/>
    <w:rsid w:val="00E939BF"/>
    <w:rsid w:val="00E9624D"/>
    <w:rsid w:val="00EA4640"/>
    <w:rsid w:val="00EB1CA8"/>
    <w:rsid w:val="00F57745"/>
    <w:rsid w:val="00F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AD5C"/>
  <w15:chartTrackingRefBased/>
  <w15:docId w15:val="{1A47FC4F-998E-450C-B08D-445515D6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C89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0"/>
    <w:next w:val="a1"/>
    <w:link w:val="10"/>
    <w:uiPriority w:val="9"/>
    <w:qFormat/>
    <w:rsid w:val="008E7DCE"/>
    <w:pPr>
      <w:keepNext/>
      <w:keepLines/>
      <w:numPr>
        <w:numId w:val="1"/>
      </w:numPr>
      <w:spacing w:beforeLines="100" w:before="10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1"/>
    <w:link w:val="20"/>
    <w:uiPriority w:val="9"/>
    <w:qFormat/>
    <w:rsid w:val="008E7DCE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rsid w:val="008E7D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1"/>
    <w:link w:val="40"/>
    <w:uiPriority w:val="9"/>
    <w:unhideWhenUsed/>
    <w:qFormat/>
    <w:rsid w:val="008E7D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1"/>
    <w:link w:val="50"/>
    <w:uiPriority w:val="9"/>
    <w:unhideWhenUsed/>
    <w:qFormat/>
    <w:rsid w:val="008E7D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uiPriority w:val="9"/>
    <w:unhideWhenUsed/>
    <w:qFormat/>
    <w:rsid w:val="008E7D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1"/>
    <w:link w:val="70"/>
    <w:uiPriority w:val="9"/>
    <w:unhideWhenUsed/>
    <w:qFormat/>
    <w:rsid w:val="008E7D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1"/>
    <w:link w:val="80"/>
    <w:uiPriority w:val="9"/>
    <w:unhideWhenUsed/>
    <w:qFormat/>
    <w:rsid w:val="008E7D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1"/>
    <w:link w:val="90"/>
    <w:uiPriority w:val="9"/>
    <w:unhideWhenUsed/>
    <w:qFormat/>
    <w:rsid w:val="008E7D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8E7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8E7DCE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8E7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8E7DCE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8E7DCE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2"/>
    <w:link w:val="2"/>
    <w:uiPriority w:val="9"/>
    <w:rsid w:val="008E7DCE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2"/>
    <w:link w:val="3"/>
    <w:uiPriority w:val="9"/>
    <w:rsid w:val="008E7DCE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8E7D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8E7DC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8E7D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8E7DC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8E7D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8E7DCE"/>
    <w:rPr>
      <w:rFonts w:asciiTheme="majorHAnsi" w:eastAsiaTheme="majorEastAsia" w:hAnsiTheme="majorHAnsi" w:cstheme="majorBidi"/>
      <w:szCs w:val="21"/>
    </w:rPr>
  </w:style>
  <w:style w:type="paragraph" w:customStyle="1" w:styleId="a1">
    <w:name w:val="中文正文"/>
    <w:basedOn w:val="a0"/>
    <w:link w:val="a9"/>
    <w:qFormat/>
    <w:rsid w:val="008E7DCE"/>
  </w:style>
  <w:style w:type="character" w:customStyle="1" w:styleId="a9">
    <w:name w:val="中文正文 字符"/>
    <w:basedOn w:val="a2"/>
    <w:link w:val="a1"/>
    <w:rsid w:val="008E7DCE"/>
    <w:rPr>
      <w:rFonts w:ascii="Times New Roman" w:eastAsia="宋体" w:hAnsi="Times New Roman"/>
      <w:sz w:val="24"/>
      <w:szCs w:val="21"/>
    </w:rPr>
  </w:style>
  <w:style w:type="paragraph" w:customStyle="1" w:styleId="aa">
    <w:name w:val="图题"/>
    <w:basedOn w:val="a0"/>
    <w:next w:val="a1"/>
    <w:link w:val="ab"/>
    <w:qFormat/>
    <w:rsid w:val="008E7DCE"/>
    <w:pPr>
      <w:spacing w:afterLines="50" w:after="50"/>
      <w:jc w:val="center"/>
    </w:pPr>
  </w:style>
  <w:style w:type="paragraph" w:customStyle="1" w:styleId="ac">
    <w:name w:val="图"/>
    <w:basedOn w:val="a0"/>
    <w:next w:val="aa"/>
    <w:qFormat/>
    <w:rsid w:val="008E7DCE"/>
    <w:pPr>
      <w:keepNext/>
      <w:spacing w:beforeLines="50" w:before="50" w:line="240" w:lineRule="auto"/>
      <w:jc w:val="center"/>
    </w:pPr>
  </w:style>
  <w:style w:type="character" w:customStyle="1" w:styleId="ab">
    <w:name w:val="图题 字符"/>
    <w:basedOn w:val="a2"/>
    <w:link w:val="aa"/>
    <w:rsid w:val="008E7DCE"/>
    <w:rPr>
      <w:rFonts w:ascii="Times New Roman" w:eastAsia="宋体" w:hAnsi="Times New Roman"/>
      <w:szCs w:val="21"/>
    </w:rPr>
  </w:style>
  <w:style w:type="paragraph" w:customStyle="1" w:styleId="ad">
    <w:name w:val="表题"/>
    <w:basedOn w:val="a0"/>
    <w:next w:val="a0"/>
    <w:link w:val="ae"/>
    <w:qFormat/>
    <w:rsid w:val="008E7DCE"/>
    <w:pPr>
      <w:keepNext/>
      <w:spacing w:beforeLines="50" w:before="50"/>
      <w:jc w:val="center"/>
    </w:pPr>
    <w:rPr>
      <w:sz w:val="20"/>
    </w:rPr>
  </w:style>
  <w:style w:type="character" w:customStyle="1" w:styleId="ae">
    <w:name w:val="表题 字符"/>
    <w:basedOn w:val="a2"/>
    <w:link w:val="ad"/>
    <w:rsid w:val="008E7DCE"/>
    <w:rPr>
      <w:rFonts w:ascii="Times New Roman" w:eastAsia="宋体" w:hAnsi="Times New Roman"/>
      <w:sz w:val="20"/>
      <w:szCs w:val="21"/>
    </w:rPr>
  </w:style>
  <w:style w:type="paragraph" w:styleId="af">
    <w:name w:val="Title"/>
    <w:basedOn w:val="a0"/>
    <w:next w:val="a0"/>
    <w:link w:val="af0"/>
    <w:uiPriority w:val="10"/>
    <w:qFormat/>
    <w:rsid w:val="008E7DC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0">
    <w:name w:val="标题 字符"/>
    <w:basedOn w:val="a2"/>
    <w:link w:val="af"/>
    <w:uiPriority w:val="10"/>
    <w:rsid w:val="008E7DCE"/>
    <w:rPr>
      <w:rFonts w:ascii="Times New Roman" w:eastAsia="宋体" w:hAnsi="Times New Roman" w:cstheme="majorBidi"/>
      <w:b/>
      <w:bCs/>
      <w:sz w:val="52"/>
      <w:szCs w:val="32"/>
    </w:rPr>
  </w:style>
  <w:style w:type="paragraph" w:styleId="af1">
    <w:name w:val="Subtitle"/>
    <w:basedOn w:val="a0"/>
    <w:next w:val="a0"/>
    <w:link w:val="af2"/>
    <w:uiPriority w:val="11"/>
    <w:qFormat/>
    <w:rsid w:val="008E7DCE"/>
    <w:pPr>
      <w:spacing w:before="240" w:after="60" w:line="312" w:lineRule="auto"/>
      <w:jc w:val="center"/>
      <w:outlineLvl w:val="1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2">
    <w:name w:val="副标题 字符"/>
    <w:basedOn w:val="a2"/>
    <w:link w:val="af1"/>
    <w:uiPriority w:val="11"/>
    <w:rsid w:val="008E7DCE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3">
    <w:name w:val="annotation reference"/>
    <w:basedOn w:val="a2"/>
    <w:uiPriority w:val="99"/>
    <w:semiHidden/>
    <w:unhideWhenUsed/>
    <w:rsid w:val="008E7DCE"/>
    <w:rPr>
      <w:sz w:val="21"/>
      <w:szCs w:val="21"/>
    </w:rPr>
  </w:style>
  <w:style w:type="paragraph" w:styleId="af4">
    <w:name w:val="annotation text"/>
    <w:basedOn w:val="a0"/>
    <w:link w:val="af5"/>
    <w:uiPriority w:val="99"/>
    <w:unhideWhenUsed/>
    <w:rsid w:val="008E7DCE"/>
    <w:pPr>
      <w:jc w:val="left"/>
    </w:pPr>
  </w:style>
  <w:style w:type="character" w:customStyle="1" w:styleId="af5">
    <w:name w:val="批注文字 字符"/>
    <w:basedOn w:val="a2"/>
    <w:link w:val="af4"/>
    <w:uiPriority w:val="99"/>
    <w:rsid w:val="008E7DCE"/>
    <w:rPr>
      <w:rFonts w:ascii="Times New Roman" w:eastAsia="宋体" w:hAnsi="Times New Roman"/>
      <w:szCs w:val="21"/>
    </w:rPr>
  </w:style>
  <w:style w:type="character" w:styleId="af6">
    <w:name w:val="Placeholder Text"/>
    <w:basedOn w:val="a2"/>
    <w:uiPriority w:val="99"/>
    <w:semiHidden/>
    <w:rsid w:val="008E7DCE"/>
    <w:rPr>
      <w:color w:val="808080"/>
    </w:rPr>
  </w:style>
  <w:style w:type="paragraph" w:customStyle="1" w:styleId="af7">
    <w:name w:val="参考文献"/>
    <w:basedOn w:val="1"/>
    <w:link w:val="Char"/>
    <w:qFormat/>
    <w:rsid w:val="008E7DCE"/>
    <w:pPr>
      <w:numPr>
        <w:numId w:val="0"/>
      </w:numPr>
      <w:spacing w:before="312" w:afterLines="100" w:after="312"/>
      <w:ind w:left="431" w:hanging="431"/>
      <w:jc w:val="center"/>
    </w:pPr>
  </w:style>
  <w:style w:type="character" w:customStyle="1" w:styleId="Char">
    <w:name w:val="参考文献 Char"/>
    <w:basedOn w:val="10"/>
    <w:link w:val="af7"/>
    <w:rsid w:val="008E7DCE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8">
    <w:name w:val="引文编号"/>
    <w:basedOn w:val="a1"/>
    <w:link w:val="Char0"/>
    <w:qFormat/>
    <w:rsid w:val="008E7DCE"/>
    <w:pPr>
      <w:ind w:firstLine="480"/>
    </w:pPr>
    <w:rPr>
      <w:vertAlign w:val="superscript"/>
    </w:rPr>
  </w:style>
  <w:style w:type="paragraph" w:customStyle="1" w:styleId="a">
    <w:name w:val="引文项"/>
    <w:basedOn w:val="af9"/>
    <w:link w:val="Char1"/>
    <w:qFormat/>
    <w:rsid w:val="008E7DCE"/>
    <w:pPr>
      <w:numPr>
        <w:numId w:val="2"/>
      </w:numPr>
      <w:ind w:firstLineChars="0" w:firstLine="0"/>
    </w:pPr>
  </w:style>
  <w:style w:type="character" w:customStyle="1" w:styleId="Char0">
    <w:name w:val="引文编号 Char"/>
    <w:basedOn w:val="a9"/>
    <w:link w:val="af8"/>
    <w:rsid w:val="008E7DCE"/>
    <w:rPr>
      <w:rFonts w:ascii="Times New Roman" w:eastAsia="宋体" w:hAnsi="Times New Roman"/>
      <w:sz w:val="24"/>
      <w:szCs w:val="21"/>
      <w:vertAlign w:val="superscript"/>
    </w:rPr>
  </w:style>
  <w:style w:type="paragraph" w:customStyle="1" w:styleId="afa">
    <w:name w:val="文献作者"/>
    <w:basedOn w:val="a0"/>
    <w:link w:val="Char2"/>
    <w:qFormat/>
    <w:rsid w:val="008E7DCE"/>
    <w:pPr>
      <w:jc w:val="center"/>
    </w:pPr>
    <w:rPr>
      <w:rFonts w:eastAsia="仿宋"/>
      <w:sz w:val="28"/>
      <w:szCs w:val="28"/>
    </w:rPr>
  </w:style>
  <w:style w:type="paragraph" w:customStyle="1" w:styleId="afb">
    <w:name w:val="作者单位"/>
    <w:basedOn w:val="a0"/>
    <w:link w:val="Char3"/>
    <w:qFormat/>
    <w:rsid w:val="008E7DCE"/>
    <w:pPr>
      <w:jc w:val="center"/>
    </w:pPr>
    <w:rPr>
      <w:sz w:val="18"/>
      <w:szCs w:val="18"/>
    </w:rPr>
  </w:style>
  <w:style w:type="character" w:customStyle="1" w:styleId="Char2">
    <w:name w:val="文献作者 Char"/>
    <w:basedOn w:val="a2"/>
    <w:link w:val="afa"/>
    <w:rsid w:val="008E7DCE"/>
    <w:rPr>
      <w:rFonts w:ascii="Times New Roman" w:eastAsia="仿宋" w:hAnsi="Times New Roman"/>
      <w:sz w:val="28"/>
      <w:szCs w:val="28"/>
    </w:rPr>
  </w:style>
  <w:style w:type="paragraph" w:customStyle="1" w:styleId="afc">
    <w:name w:val="摘要"/>
    <w:basedOn w:val="a0"/>
    <w:link w:val="Char4"/>
    <w:qFormat/>
    <w:rsid w:val="008E7DCE"/>
    <w:pPr>
      <w:spacing w:line="240" w:lineRule="auto"/>
      <w:ind w:leftChars="200" w:left="420" w:rightChars="200" w:right="420"/>
    </w:pPr>
    <w:rPr>
      <w:rFonts w:eastAsia="黑体"/>
      <w:sz w:val="18"/>
      <w:szCs w:val="18"/>
    </w:rPr>
  </w:style>
  <w:style w:type="character" w:customStyle="1" w:styleId="Char3">
    <w:name w:val="作者单位 Char"/>
    <w:basedOn w:val="a2"/>
    <w:link w:val="afb"/>
    <w:rsid w:val="008E7DCE"/>
    <w:rPr>
      <w:rFonts w:ascii="Times New Roman" w:eastAsia="宋体" w:hAnsi="Times New Roman"/>
      <w:sz w:val="18"/>
      <w:szCs w:val="18"/>
    </w:rPr>
  </w:style>
  <w:style w:type="paragraph" w:customStyle="1" w:styleId="afd">
    <w:name w:val="关键词"/>
    <w:basedOn w:val="a0"/>
    <w:link w:val="Char5"/>
    <w:qFormat/>
    <w:rsid w:val="008E7DCE"/>
    <w:pPr>
      <w:spacing w:line="480" w:lineRule="auto"/>
      <w:ind w:leftChars="200" w:left="420" w:rightChars="200" w:right="420"/>
      <w:contextualSpacing/>
    </w:pPr>
    <w:rPr>
      <w:rFonts w:eastAsia="黑体"/>
      <w:sz w:val="18"/>
      <w:szCs w:val="18"/>
    </w:rPr>
  </w:style>
  <w:style w:type="character" w:customStyle="1" w:styleId="Char4">
    <w:name w:val="摘要 Char"/>
    <w:basedOn w:val="a2"/>
    <w:link w:val="afc"/>
    <w:rsid w:val="008E7DCE"/>
    <w:rPr>
      <w:rFonts w:ascii="Times New Roman" w:eastAsia="黑体" w:hAnsi="Times New Roman"/>
      <w:sz w:val="18"/>
      <w:szCs w:val="18"/>
    </w:rPr>
  </w:style>
  <w:style w:type="character" w:customStyle="1" w:styleId="Char5">
    <w:name w:val="关键词 Char"/>
    <w:basedOn w:val="a2"/>
    <w:link w:val="afd"/>
    <w:rsid w:val="008E7DCE"/>
    <w:rPr>
      <w:rFonts w:ascii="Times New Roman" w:eastAsia="黑体" w:hAnsi="Times New Roman"/>
      <w:sz w:val="18"/>
      <w:szCs w:val="18"/>
    </w:rPr>
  </w:style>
  <w:style w:type="character" w:customStyle="1" w:styleId="Char1">
    <w:name w:val="引文项 Char"/>
    <w:basedOn w:val="a2"/>
    <w:link w:val="a"/>
    <w:rsid w:val="008E7DCE"/>
    <w:rPr>
      <w:rFonts w:ascii="Times New Roman" w:eastAsia="宋体" w:hAnsi="Times New Roman"/>
      <w:szCs w:val="21"/>
    </w:rPr>
  </w:style>
  <w:style w:type="paragraph" w:styleId="af9">
    <w:name w:val="List Paragraph"/>
    <w:basedOn w:val="a0"/>
    <w:uiPriority w:val="34"/>
    <w:qFormat/>
    <w:rsid w:val="008E7DCE"/>
    <w:pPr>
      <w:ind w:firstLine="420"/>
    </w:pPr>
  </w:style>
  <w:style w:type="paragraph" w:styleId="afe">
    <w:name w:val="Balloon Text"/>
    <w:basedOn w:val="a0"/>
    <w:link w:val="aff"/>
    <w:uiPriority w:val="99"/>
    <w:semiHidden/>
    <w:unhideWhenUsed/>
    <w:rsid w:val="008E7DCE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basedOn w:val="a2"/>
    <w:link w:val="afe"/>
    <w:uiPriority w:val="99"/>
    <w:semiHidden/>
    <w:rsid w:val="008E7DCE"/>
    <w:rPr>
      <w:rFonts w:ascii="Times New Roman" w:eastAsia="宋体" w:hAnsi="Times New Roman"/>
      <w:sz w:val="18"/>
      <w:szCs w:val="18"/>
    </w:rPr>
  </w:style>
  <w:style w:type="paragraph" w:styleId="aff0">
    <w:name w:val="annotation subject"/>
    <w:basedOn w:val="af4"/>
    <w:next w:val="af4"/>
    <w:link w:val="aff1"/>
    <w:uiPriority w:val="99"/>
    <w:semiHidden/>
    <w:unhideWhenUsed/>
    <w:rsid w:val="008E7DCE"/>
    <w:rPr>
      <w:b/>
      <w:bCs/>
    </w:rPr>
  </w:style>
  <w:style w:type="character" w:customStyle="1" w:styleId="aff1">
    <w:name w:val="批注主题 字符"/>
    <w:basedOn w:val="af5"/>
    <w:link w:val="aff0"/>
    <w:uiPriority w:val="99"/>
    <w:semiHidden/>
    <w:rsid w:val="008E7DCE"/>
    <w:rPr>
      <w:rFonts w:ascii="Times New Roman" w:eastAsia="宋体" w:hAnsi="Times New Roman"/>
      <w:b/>
      <w:bCs/>
      <w:szCs w:val="21"/>
    </w:rPr>
  </w:style>
  <w:style w:type="paragraph" w:customStyle="1" w:styleId="tgt">
    <w:name w:val="tgt"/>
    <w:basedOn w:val="a0"/>
    <w:rsid w:val="00D85B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tgt1">
    <w:name w:val="tgt1"/>
    <w:basedOn w:val="a2"/>
    <w:rsid w:val="00D85B53"/>
  </w:style>
  <w:style w:type="character" w:customStyle="1" w:styleId="transsent">
    <w:name w:val="transsent"/>
    <w:basedOn w:val="a2"/>
    <w:rsid w:val="005476FB"/>
  </w:style>
  <w:style w:type="character" w:styleId="aff2">
    <w:name w:val="Hyperlink"/>
    <w:basedOn w:val="a2"/>
    <w:uiPriority w:val="99"/>
    <w:unhideWhenUsed/>
    <w:rsid w:val="003779C8"/>
    <w:rPr>
      <w:color w:val="0563C1" w:themeColor="hyperlink"/>
      <w:u w:val="single"/>
    </w:rPr>
  </w:style>
  <w:style w:type="character" w:styleId="aff3">
    <w:name w:val="Unresolved Mention"/>
    <w:basedOn w:val="a2"/>
    <w:uiPriority w:val="99"/>
    <w:semiHidden/>
    <w:unhideWhenUsed/>
    <w:rsid w:val="003779C8"/>
    <w:rPr>
      <w:color w:val="605E5C"/>
      <w:shd w:val="clear" w:color="auto" w:fill="E1DFDD"/>
    </w:rPr>
  </w:style>
  <w:style w:type="table" w:styleId="aff4">
    <w:name w:val="Table Grid"/>
    <w:basedOn w:val="a3"/>
    <w:uiPriority w:val="39"/>
    <w:rsid w:val="003C7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winternet.org/PPF/r/186/report_display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DAB1FF1106449988D3AB31939731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750F14-731A-4C62-8C15-0E8DBE113344}"/>
      </w:docPartPr>
      <w:docPartBody>
        <w:p w:rsidR="00BD7274" w:rsidRDefault="007C24B4" w:rsidP="007C24B4">
          <w:pPr>
            <w:pStyle w:val="69DAB1FF1106449988D3AB31939731D4"/>
          </w:pPr>
          <w:r w:rsidRPr="002F4352">
            <w:rPr>
              <w:rStyle w:val="a3"/>
            </w:rPr>
            <w:t>单击此处输入日期。</w:t>
          </w:r>
        </w:p>
      </w:docPartBody>
    </w:docPart>
    <w:docPart>
      <w:docPartPr>
        <w:name w:val="EA122ED71C8B4C4DBD58E58EA54DF5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578907-5A3A-48A6-9919-DA11CD1698D6}"/>
      </w:docPartPr>
      <w:docPartBody>
        <w:p w:rsidR="002267BB" w:rsidRDefault="00DE2833" w:rsidP="00DE2833">
          <w:pPr>
            <w:pStyle w:val="EA122ED71C8B4C4DBD58E58EA54DF5B9"/>
          </w:pPr>
          <w:r>
            <w:rPr>
              <w:rStyle w:val="a3"/>
            </w:rPr>
            <w:t>选择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B4"/>
    <w:rsid w:val="00025DC2"/>
    <w:rsid w:val="00072027"/>
    <w:rsid w:val="002267BB"/>
    <w:rsid w:val="00231FAE"/>
    <w:rsid w:val="002C3D38"/>
    <w:rsid w:val="00301D66"/>
    <w:rsid w:val="00306BB1"/>
    <w:rsid w:val="00424947"/>
    <w:rsid w:val="00501212"/>
    <w:rsid w:val="00655E12"/>
    <w:rsid w:val="007C24B4"/>
    <w:rsid w:val="0098305D"/>
    <w:rsid w:val="00BD7274"/>
    <w:rsid w:val="00DE2833"/>
    <w:rsid w:val="00FD1990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833"/>
    <w:rPr>
      <w:color w:val="808080"/>
    </w:rPr>
  </w:style>
  <w:style w:type="paragraph" w:customStyle="1" w:styleId="69DAB1FF1106449988D3AB31939731D4">
    <w:name w:val="69DAB1FF1106449988D3AB31939731D4"/>
    <w:rsid w:val="007C24B4"/>
    <w:pPr>
      <w:widowControl w:val="0"/>
      <w:jc w:val="both"/>
    </w:pPr>
  </w:style>
  <w:style w:type="paragraph" w:customStyle="1" w:styleId="EA122ED71C8B4C4DBD58E58EA54DF5B9">
    <w:name w:val="EA122ED71C8B4C4DBD58E58EA54DF5B9"/>
    <w:rsid w:val="00DE28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8896-F238-433D-B8D4-7499A1F2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qinjie jie</cp:lastModifiedBy>
  <cp:revision>72</cp:revision>
  <dcterms:created xsi:type="dcterms:W3CDTF">2019-04-24T06:14:00Z</dcterms:created>
  <dcterms:modified xsi:type="dcterms:W3CDTF">2020-12-27T09:38:00Z</dcterms:modified>
</cp:coreProperties>
</file>