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31C0">
      <w:pPr>
        <w:jc w:val="center"/>
        <w:rPr>
          <w:rFonts w:hint="eastAsia" w:ascii="仿宋_GB2312" w:hAnsi="Times New Roman" w:eastAsia="仿宋_GB2312" w:cs="Times New Roman"/>
          <w:b/>
          <w:bCs/>
          <w:snapToGrid/>
          <w:color w:val="auto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snapToGrid/>
          <w:color w:val="auto"/>
          <w:kern w:val="2"/>
          <w:sz w:val="32"/>
          <w:szCs w:val="32"/>
          <w:lang w:val="en-US" w:eastAsia="zh-CN"/>
        </w:rPr>
        <w:t>关于人力资源招聘智能体辅助平台建设项目生态遴选的  工作通知</w:t>
      </w:r>
    </w:p>
    <w:p w14:paraId="0065551E">
      <w:pPr>
        <w:jc w:val="both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您好：</w:t>
      </w:r>
    </w:p>
    <w:p w14:paraId="4F049C71">
      <w:pPr>
        <w:ind w:firstLine="600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  <w:snapToGrid/>
          <w:color w:val="auto"/>
          <w:kern w:val="2"/>
          <w:sz w:val="30"/>
          <w:szCs w:val="30"/>
          <w:lang w:val="en-US" w:eastAsia="zh-CN"/>
        </w:rPr>
        <w:t>关于人力资源招聘智能体</w:t>
      </w: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平台项目，现需启动相关合作伙伴遴选工作。鉴于贵司入围辽宁（含沈阳）电信生态清单中具备软件开发能力的合作伙伴，现向贵司发出遴选邀请：</w:t>
      </w:r>
    </w:p>
    <w:p w14:paraId="503AC12B">
      <w:pPr>
        <w:numPr>
          <w:ilvl w:val="0"/>
          <w:numId w:val="1"/>
        </w:numPr>
        <w:ind w:firstLine="600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项目名称：</w:t>
      </w:r>
      <w:r>
        <w:rPr>
          <w:rFonts w:hint="eastAsia" w:ascii="仿宋_GB2312" w:hAnsi="Times New Roman" w:eastAsia="仿宋_GB2312" w:cs="Times New Roman"/>
          <w:b w:val="0"/>
          <w:bCs w:val="0"/>
          <w:snapToGrid/>
          <w:color w:val="auto"/>
          <w:kern w:val="2"/>
          <w:sz w:val="30"/>
          <w:szCs w:val="30"/>
          <w:lang w:val="en-US" w:eastAsia="zh-CN"/>
        </w:rPr>
        <w:t>人力资源招聘智能体辅助平台项目</w:t>
      </w:r>
    </w:p>
    <w:p w14:paraId="02DB6EEF">
      <w:pPr>
        <w:numPr>
          <w:ilvl w:val="0"/>
          <w:numId w:val="1"/>
        </w:numPr>
        <w:ind w:firstLine="600"/>
        <w:rPr>
          <w:rFonts w:hint="default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服务伙伴选择遴选标准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110"/>
        <w:gridCol w:w="1845"/>
        <w:gridCol w:w="630"/>
        <w:gridCol w:w="5229"/>
      </w:tblGrid>
      <w:tr w14:paraId="4F58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  <w:tblHeader/>
          <w:jc w:val="center"/>
        </w:trPr>
        <w:tc>
          <w:tcPr>
            <w:tcW w:w="744" w:type="dxa"/>
            <w:noWrap/>
            <w:vAlign w:val="center"/>
          </w:tcPr>
          <w:p w14:paraId="4E7B37E1">
            <w:pPr>
              <w:pStyle w:val="2"/>
              <w:spacing w:line="560" w:lineRule="exact"/>
              <w:jc w:val="center"/>
              <w:rPr>
                <w:rFonts w:ascii="仿宋_GB2312" w:eastAsia="仿宋_GB2312"/>
                <w:b/>
                <w:bCs/>
                <w:sz w:val="20"/>
                <w:szCs w:val="15"/>
                <w:highlight w:val="none"/>
              </w:rPr>
            </w:pPr>
            <w:bookmarkStart w:id="0" w:name="_Hlk150232041"/>
            <w:r>
              <w:rPr>
                <w:rFonts w:hint="eastAsia" w:ascii="仿宋_GB2312" w:eastAsia="仿宋_GB2312"/>
                <w:b/>
                <w:bCs/>
                <w:sz w:val="20"/>
                <w:szCs w:val="15"/>
                <w:highlight w:val="none"/>
              </w:rPr>
              <w:t>序号</w:t>
            </w:r>
          </w:p>
        </w:tc>
        <w:tc>
          <w:tcPr>
            <w:tcW w:w="1110" w:type="dxa"/>
            <w:noWrap/>
            <w:vAlign w:val="center"/>
          </w:tcPr>
          <w:p w14:paraId="1FCDDE3E">
            <w:pPr>
              <w:pStyle w:val="2"/>
              <w:spacing w:line="560" w:lineRule="exact"/>
              <w:jc w:val="center"/>
              <w:rPr>
                <w:rFonts w:ascii="仿宋_GB2312" w:eastAsia="仿宋_GB2312"/>
                <w:b/>
                <w:bCs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b/>
                <w:bCs/>
                <w:sz w:val="20"/>
                <w:szCs w:val="15"/>
                <w:highlight w:val="none"/>
              </w:rPr>
              <w:t>类别</w:t>
            </w:r>
          </w:p>
        </w:tc>
        <w:tc>
          <w:tcPr>
            <w:tcW w:w="1845" w:type="dxa"/>
            <w:noWrap/>
            <w:vAlign w:val="center"/>
          </w:tcPr>
          <w:p w14:paraId="7D00FB59">
            <w:pPr>
              <w:pStyle w:val="2"/>
              <w:spacing w:line="560" w:lineRule="exact"/>
              <w:jc w:val="center"/>
              <w:rPr>
                <w:rFonts w:ascii="仿宋_GB2312" w:eastAsia="仿宋_GB2312"/>
                <w:b/>
                <w:bCs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b/>
                <w:bCs/>
                <w:sz w:val="20"/>
                <w:szCs w:val="15"/>
                <w:highlight w:val="none"/>
              </w:rPr>
              <w:t>评分项</w:t>
            </w:r>
          </w:p>
        </w:tc>
        <w:tc>
          <w:tcPr>
            <w:tcW w:w="630" w:type="dxa"/>
            <w:noWrap/>
            <w:vAlign w:val="center"/>
          </w:tcPr>
          <w:p w14:paraId="3A0B8286">
            <w:pPr>
              <w:pStyle w:val="2"/>
              <w:spacing w:line="560" w:lineRule="exact"/>
              <w:jc w:val="center"/>
              <w:rPr>
                <w:rFonts w:ascii="仿宋_GB2312" w:eastAsia="仿宋_GB2312"/>
                <w:b/>
                <w:bCs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b/>
                <w:bCs/>
                <w:sz w:val="20"/>
                <w:szCs w:val="15"/>
                <w:highlight w:val="none"/>
              </w:rPr>
              <w:t>权重</w:t>
            </w:r>
          </w:p>
        </w:tc>
        <w:tc>
          <w:tcPr>
            <w:tcW w:w="5229" w:type="dxa"/>
            <w:noWrap/>
            <w:vAlign w:val="center"/>
          </w:tcPr>
          <w:p w14:paraId="42400D04">
            <w:pPr>
              <w:pStyle w:val="2"/>
              <w:spacing w:line="560" w:lineRule="exact"/>
              <w:ind w:firstLine="402" w:firstLineChars="200"/>
              <w:rPr>
                <w:rFonts w:ascii="仿宋_GB2312" w:eastAsia="仿宋_GB2312"/>
                <w:b/>
                <w:bCs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b/>
                <w:bCs/>
                <w:sz w:val="20"/>
                <w:szCs w:val="15"/>
                <w:highlight w:val="none"/>
              </w:rPr>
              <w:t>评分标准</w:t>
            </w:r>
          </w:p>
        </w:tc>
      </w:tr>
      <w:tr w14:paraId="6EC7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744" w:type="dxa"/>
            <w:noWrap/>
            <w:vAlign w:val="center"/>
          </w:tcPr>
          <w:p w14:paraId="480E1495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1</w:t>
            </w:r>
          </w:p>
        </w:tc>
        <w:tc>
          <w:tcPr>
            <w:tcW w:w="1110" w:type="dxa"/>
            <w:vMerge w:val="restart"/>
            <w:noWrap/>
            <w:vAlign w:val="center"/>
          </w:tcPr>
          <w:p w14:paraId="0E638A0C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基础服务能力</w:t>
            </w:r>
          </w:p>
        </w:tc>
        <w:tc>
          <w:tcPr>
            <w:tcW w:w="1845" w:type="dxa"/>
            <w:noWrap/>
            <w:vAlign w:val="center"/>
          </w:tcPr>
          <w:p w14:paraId="650C5288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售前支撑能力</w:t>
            </w:r>
          </w:p>
        </w:tc>
        <w:tc>
          <w:tcPr>
            <w:tcW w:w="630" w:type="dxa"/>
            <w:noWrap/>
            <w:vAlign w:val="center"/>
          </w:tcPr>
          <w:p w14:paraId="4D095717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15</w:t>
            </w:r>
          </w:p>
        </w:tc>
        <w:tc>
          <w:tcPr>
            <w:tcW w:w="5229" w:type="dxa"/>
            <w:noWrap/>
            <w:vAlign w:val="center"/>
          </w:tcPr>
          <w:p w14:paraId="600D303D">
            <w:pPr>
              <w:pStyle w:val="2"/>
              <w:spacing w:line="560" w:lineRule="exact"/>
              <w:rPr>
                <w:rFonts w:ascii="仿宋_GB2312" w:eastAsia="仿宋_GB2312"/>
                <w:sz w:val="20"/>
                <w:szCs w:val="15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  <w:t>系统自动调用，遴选评分得分</w:t>
            </w:r>
          </w:p>
        </w:tc>
      </w:tr>
      <w:tr w14:paraId="774BB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744" w:type="dxa"/>
            <w:noWrap/>
            <w:vAlign w:val="center"/>
          </w:tcPr>
          <w:p w14:paraId="2BD665D3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2</w:t>
            </w:r>
          </w:p>
        </w:tc>
        <w:tc>
          <w:tcPr>
            <w:tcW w:w="1110" w:type="dxa"/>
            <w:vMerge w:val="continue"/>
            <w:noWrap/>
            <w:vAlign w:val="center"/>
          </w:tcPr>
          <w:p w14:paraId="56A203DF">
            <w:pPr>
              <w:pStyle w:val="2"/>
              <w:spacing w:line="560" w:lineRule="exact"/>
              <w:ind w:firstLine="400" w:firstLineChars="200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</w:p>
        </w:tc>
        <w:tc>
          <w:tcPr>
            <w:tcW w:w="1845" w:type="dxa"/>
            <w:noWrap/>
            <w:vAlign w:val="center"/>
          </w:tcPr>
          <w:p w14:paraId="3C35B73C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售中实施能力</w:t>
            </w:r>
          </w:p>
        </w:tc>
        <w:tc>
          <w:tcPr>
            <w:tcW w:w="630" w:type="dxa"/>
            <w:noWrap/>
            <w:vAlign w:val="center"/>
          </w:tcPr>
          <w:p w14:paraId="2A0F888E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15</w:t>
            </w:r>
          </w:p>
        </w:tc>
        <w:tc>
          <w:tcPr>
            <w:tcW w:w="5229" w:type="dxa"/>
            <w:noWrap/>
            <w:vAlign w:val="center"/>
          </w:tcPr>
          <w:p w14:paraId="0D9665E5">
            <w:pPr>
              <w:pStyle w:val="2"/>
              <w:spacing w:line="560" w:lineRule="exact"/>
              <w:rPr>
                <w:rFonts w:ascii="仿宋_GB2312" w:eastAsia="仿宋_GB2312"/>
                <w:sz w:val="20"/>
                <w:szCs w:val="15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  <w:t>系统自动调用，遴选评分得分</w:t>
            </w:r>
          </w:p>
        </w:tc>
      </w:tr>
      <w:tr w14:paraId="2F33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744" w:type="dxa"/>
            <w:noWrap/>
            <w:vAlign w:val="center"/>
          </w:tcPr>
          <w:p w14:paraId="7A849E4F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3</w:t>
            </w:r>
          </w:p>
        </w:tc>
        <w:tc>
          <w:tcPr>
            <w:tcW w:w="1110" w:type="dxa"/>
            <w:vMerge w:val="continue"/>
            <w:noWrap/>
            <w:vAlign w:val="center"/>
          </w:tcPr>
          <w:p w14:paraId="473C9289">
            <w:pPr>
              <w:pStyle w:val="2"/>
              <w:spacing w:line="560" w:lineRule="exact"/>
              <w:ind w:firstLine="400" w:firstLineChars="200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</w:p>
        </w:tc>
        <w:tc>
          <w:tcPr>
            <w:tcW w:w="1845" w:type="dxa"/>
            <w:noWrap/>
            <w:vAlign w:val="center"/>
          </w:tcPr>
          <w:p w14:paraId="5A645AA9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售后服务能力</w:t>
            </w:r>
          </w:p>
        </w:tc>
        <w:tc>
          <w:tcPr>
            <w:tcW w:w="630" w:type="dxa"/>
            <w:noWrap/>
            <w:vAlign w:val="center"/>
          </w:tcPr>
          <w:p w14:paraId="6620803F">
            <w:pPr>
              <w:pStyle w:val="2"/>
              <w:spacing w:line="560" w:lineRule="exact"/>
              <w:jc w:val="center"/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1</w:t>
            </w: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0</w:t>
            </w:r>
          </w:p>
        </w:tc>
        <w:tc>
          <w:tcPr>
            <w:tcW w:w="5229" w:type="dxa"/>
            <w:noWrap/>
            <w:vAlign w:val="center"/>
          </w:tcPr>
          <w:p w14:paraId="073285E7">
            <w:pPr>
              <w:pStyle w:val="2"/>
              <w:spacing w:line="560" w:lineRule="exact"/>
              <w:rPr>
                <w:rFonts w:ascii="仿宋_GB2312" w:eastAsia="仿宋_GB2312"/>
                <w:sz w:val="20"/>
                <w:szCs w:val="15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  <w:t>系统自动调用，遴选评分得分</w:t>
            </w:r>
          </w:p>
        </w:tc>
      </w:tr>
      <w:tr w14:paraId="19955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744" w:type="dxa"/>
            <w:noWrap/>
            <w:vAlign w:val="center"/>
          </w:tcPr>
          <w:p w14:paraId="2F13B14B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  <w:t>4</w:t>
            </w:r>
          </w:p>
        </w:tc>
        <w:tc>
          <w:tcPr>
            <w:tcW w:w="1110" w:type="dxa"/>
            <w:noWrap/>
            <w:vAlign w:val="center"/>
          </w:tcPr>
          <w:p w14:paraId="7259D2C0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商务报价</w:t>
            </w:r>
          </w:p>
        </w:tc>
        <w:tc>
          <w:tcPr>
            <w:tcW w:w="1845" w:type="dxa"/>
            <w:noWrap/>
            <w:vAlign w:val="center"/>
          </w:tcPr>
          <w:p w14:paraId="557F6FE0">
            <w:pPr>
              <w:pStyle w:val="2"/>
              <w:spacing w:line="560" w:lineRule="exact"/>
              <w:jc w:val="center"/>
              <w:rPr>
                <w:rFonts w:ascii="仿宋_GB2312" w:eastAsia="仿宋_GB2312"/>
                <w:sz w:val="20"/>
                <w:szCs w:val="15"/>
                <w:highlight w:val="none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</w:rPr>
              <w:t>应约合作伙伴报价</w:t>
            </w:r>
          </w:p>
        </w:tc>
        <w:tc>
          <w:tcPr>
            <w:tcW w:w="630" w:type="dxa"/>
            <w:noWrap/>
            <w:vAlign w:val="center"/>
          </w:tcPr>
          <w:p w14:paraId="09FBB55B">
            <w:pPr>
              <w:pStyle w:val="2"/>
              <w:spacing w:line="560" w:lineRule="exact"/>
              <w:jc w:val="center"/>
              <w:rPr>
                <w:rFonts w:hint="default" w:ascii="仿宋_GB2312" w:eastAsia="仿宋_GB2312"/>
                <w:sz w:val="20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45</w:t>
            </w:r>
          </w:p>
        </w:tc>
        <w:tc>
          <w:tcPr>
            <w:tcW w:w="5229" w:type="dxa"/>
            <w:noWrap/>
            <w:vAlign w:val="center"/>
          </w:tcPr>
          <w:p w14:paraId="7AB6B2AE">
            <w:pPr>
              <w:pStyle w:val="2"/>
              <w:spacing w:line="560" w:lineRule="exact"/>
              <w:jc w:val="both"/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  <w:t>最低评标价法</w:t>
            </w:r>
          </w:p>
          <w:p w14:paraId="43B48B8C">
            <w:pPr>
              <w:pStyle w:val="2"/>
              <w:spacing w:line="560" w:lineRule="exact"/>
              <w:jc w:val="both"/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  <w:t>以投标报价最低者为基准，计算公式为：</w:t>
            </w:r>
          </w:p>
          <w:p w14:paraId="268520CF">
            <w:pPr>
              <w:pStyle w:val="2"/>
              <w:spacing w:line="560" w:lineRule="exact"/>
              <w:jc w:val="both"/>
              <w:rPr>
                <w:rFonts w:ascii="仿宋_GB2312" w:eastAsia="仿宋_GB2312"/>
                <w:sz w:val="20"/>
                <w:szCs w:val="15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  <w:t xml:space="preserve">‌价格得分 =（评标基准价 / 投标报价）× </w:t>
            </w: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45</w:t>
            </w: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eastAsia="zh-CN"/>
              </w:rPr>
              <w:t>% × 100‌。</w:t>
            </w:r>
          </w:p>
        </w:tc>
      </w:tr>
      <w:tr w14:paraId="4367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atLeast"/>
          <w:jc w:val="center"/>
        </w:trPr>
        <w:tc>
          <w:tcPr>
            <w:tcW w:w="744" w:type="dxa"/>
            <w:noWrap/>
            <w:vAlign w:val="center"/>
          </w:tcPr>
          <w:p w14:paraId="6EDC8178">
            <w:pPr>
              <w:pStyle w:val="2"/>
              <w:spacing w:line="560" w:lineRule="exact"/>
              <w:jc w:val="center"/>
              <w:rPr>
                <w:rFonts w:hint="default" w:ascii="仿宋_GB2312" w:eastAsia="仿宋_GB2312"/>
                <w:sz w:val="20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5</w:t>
            </w:r>
          </w:p>
        </w:tc>
        <w:tc>
          <w:tcPr>
            <w:tcW w:w="1110" w:type="dxa"/>
            <w:noWrap/>
            <w:vAlign w:val="center"/>
          </w:tcPr>
          <w:p w14:paraId="1E1F33F4">
            <w:pPr>
              <w:pStyle w:val="2"/>
              <w:spacing w:line="560" w:lineRule="exact"/>
              <w:jc w:val="center"/>
              <w:rPr>
                <w:rFonts w:hint="default" w:ascii="仿宋_GB2312" w:eastAsia="仿宋_GB2312"/>
                <w:sz w:val="20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技术方案</w:t>
            </w:r>
          </w:p>
        </w:tc>
        <w:tc>
          <w:tcPr>
            <w:tcW w:w="1845" w:type="dxa"/>
            <w:noWrap/>
            <w:vAlign w:val="center"/>
          </w:tcPr>
          <w:p w14:paraId="7429CD7A">
            <w:pPr>
              <w:pStyle w:val="2"/>
              <w:spacing w:line="560" w:lineRule="exact"/>
              <w:jc w:val="center"/>
              <w:rPr>
                <w:rFonts w:hint="default" w:ascii="仿宋_GB2312" w:eastAsia="仿宋_GB2312"/>
                <w:sz w:val="20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技术方案的完整度</w:t>
            </w:r>
          </w:p>
        </w:tc>
        <w:tc>
          <w:tcPr>
            <w:tcW w:w="630" w:type="dxa"/>
            <w:noWrap/>
            <w:vAlign w:val="center"/>
          </w:tcPr>
          <w:p w14:paraId="04FACFFB">
            <w:pPr>
              <w:pStyle w:val="2"/>
              <w:spacing w:line="560" w:lineRule="exact"/>
              <w:jc w:val="center"/>
              <w:rPr>
                <w:rFonts w:hint="default" w:ascii="仿宋_GB2312" w:eastAsia="仿宋_GB2312"/>
                <w:sz w:val="20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15</w:t>
            </w:r>
          </w:p>
        </w:tc>
        <w:tc>
          <w:tcPr>
            <w:tcW w:w="5229" w:type="dxa"/>
            <w:noWrap/>
            <w:vAlign w:val="center"/>
          </w:tcPr>
          <w:p w14:paraId="4B3C87C9">
            <w:pPr>
              <w:pStyle w:val="2"/>
              <w:spacing w:line="560" w:lineRule="exact"/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技术方案评分：</w:t>
            </w:r>
          </w:p>
          <w:p w14:paraId="163DFE56">
            <w:pPr>
              <w:pStyle w:val="2"/>
              <w:numPr>
                <w:ilvl w:val="0"/>
                <w:numId w:val="2"/>
              </w:numPr>
              <w:spacing w:line="560" w:lineRule="exact"/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具备先进性和可行性得5分</w:t>
            </w:r>
          </w:p>
          <w:p w14:paraId="1A049912">
            <w:pPr>
              <w:pStyle w:val="2"/>
              <w:numPr>
                <w:ilvl w:val="0"/>
                <w:numId w:val="2"/>
              </w:numPr>
              <w:spacing w:line="560" w:lineRule="exact"/>
              <w:rPr>
                <w:rFonts w:hint="default" w:ascii="仿宋_GB2312" w:eastAsia="仿宋_GB2312"/>
                <w:sz w:val="20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0"/>
                <w:szCs w:val="15"/>
                <w:highlight w:val="none"/>
                <w:lang w:val="en-US" w:eastAsia="zh-CN"/>
              </w:rPr>
              <w:t>方案功能设置完整得5分</w:t>
            </w:r>
          </w:p>
        </w:tc>
      </w:tr>
      <w:bookmarkEnd w:id="0"/>
    </w:tbl>
    <w:p w14:paraId="7DF9BE02">
      <w:pPr>
        <w:numPr>
          <w:ilvl w:val="0"/>
          <w:numId w:val="0"/>
        </w:numPr>
        <w:rPr>
          <w:rFonts w:hint="default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</w:p>
    <w:p w14:paraId="0246492C">
      <w:pPr>
        <w:numPr>
          <w:ilvl w:val="0"/>
          <w:numId w:val="1"/>
        </w:numPr>
        <w:ind w:left="0" w:leftChars="0" w:firstLine="600" w:firstLineChars="0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客户需求概况</w:t>
      </w:r>
    </w:p>
    <w:p w14:paraId="6020E004">
      <w:pPr>
        <w:numPr>
          <w:ilvl w:val="0"/>
          <w:numId w:val="0"/>
        </w:numPr>
        <w:ind w:firstLine="600"/>
        <w:rPr>
          <w:rFonts w:hint="default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需要搭建一个</w:t>
      </w:r>
      <w:r>
        <w:rPr>
          <w:rFonts w:hint="eastAsia" w:ascii="仿宋_GB2312" w:hAnsi="Times New Roman" w:eastAsia="仿宋_GB2312" w:cs="Times New Roman"/>
          <w:b w:val="0"/>
          <w:bCs w:val="0"/>
          <w:snapToGrid/>
          <w:color w:val="auto"/>
          <w:kern w:val="2"/>
          <w:sz w:val="30"/>
          <w:szCs w:val="30"/>
          <w:lang w:val="en-US" w:eastAsia="zh-CN"/>
        </w:rPr>
        <w:t>人力资源招聘智能体辅助</w:t>
      </w: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平台，提供软件开发服务，包括服务管理端、雇主使用端。具有相关行业的合作经验，具备本项目服务能力。考虑到客户目前阶段项目的保密要求，关于平台需实现的具体服务功能及软件开发的技术参数、交付标准等细节，有意向合作方可直接与我方对接沟通，若暂未深入了解客户企业情况，但具备合作意愿，可联系我方申请协助安排入企驻场调研</w:t>
      </w:r>
      <w:r>
        <w:rPr>
          <w:rFonts w:hint="default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，以便全面精准对接需求。</w:t>
      </w:r>
    </w:p>
    <w:p w14:paraId="64B422CA">
      <w:pPr>
        <w:numPr>
          <w:ilvl w:val="0"/>
          <w:numId w:val="0"/>
        </w:numPr>
        <w:ind w:firstLine="600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请于2026年05月27日17:00时</w:t>
      </w:r>
      <w:bookmarkStart w:id="1" w:name="_GoBack"/>
      <w:bookmarkEnd w:id="1"/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前提供应答文件，电子版（PDF格式）并加盖企业公章进行反馈。</w:t>
      </w:r>
    </w:p>
    <w:p w14:paraId="632F3546">
      <w:pPr>
        <w:numPr>
          <w:ilvl w:val="0"/>
          <w:numId w:val="0"/>
        </w:numPr>
        <w:ind w:firstLine="600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采购人名称：中电信数智科技有限公司沈阳分公司</w:t>
      </w:r>
    </w:p>
    <w:p w14:paraId="34FD0B15">
      <w:pPr>
        <w:numPr>
          <w:ilvl w:val="0"/>
          <w:numId w:val="0"/>
        </w:numPr>
        <w:ind w:firstLine="600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详细地址：沈阳市铁西区北二中路18号</w:t>
      </w:r>
    </w:p>
    <w:p w14:paraId="18D37F44">
      <w:pPr>
        <w:numPr>
          <w:ilvl w:val="0"/>
          <w:numId w:val="0"/>
        </w:numPr>
        <w:ind w:firstLine="600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>联系人：宋涛 18940001811</w:t>
      </w:r>
    </w:p>
    <w:p w14:paraId="107AE094">
      <w:pPr>
        <w:numPr>
          <w:ilvl w:val="0"/>
          <w:numId w:val="0"/>
        </w:numPr>
        <w:ind w:firstLine="600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</w:p>
    <w:p w14:paraId="4D5BBAF6">
      <w:pPr>
        <w:numPr>
          <w:ilvl w:val="0"/>
          <w:numId w:val="0"/>
        </w:numPr>
        <w:ind w:firstLine="600"/>
        <w:rPr>
          <w:rFonts w:hint="default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  <w:t xml:space="preserve">                               中国电信沈阳分公司</w:t>
      </w:r>
    </w:p>
    <w:p w14:paraId="0E4CAC08">
      <w:pPr>
        <w:numPr>
          <w:ilvl w:val="0"/>
          <w:numId w:val="0"/>
        </w:numPr>
        <w:ind w:firstLine="600"/>
        <w:rPr>
          <w:rFonts w:hint="eastAsia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</w:p>
    <w:p w14:paraId="3F3E694E">
      <w:pPr>
        <w:numPr>
          <w:ilvl w:val="0"/>
          <w:numId w:val="0"/>
        </w:numPr>
        <w:ind w:firstLine="600"/>
        <w:rPr>
          <w:rFonts w:hint="default" w:ascii="仿宋_GB2312" w:hAnsi="Times New Roman" w:eastAsia="仿宋_GB2312" w:cs="Times New Roman"/>
          <w:snapToGrid/>
          <w:color w:val="auto"/>
          <w:kern w:val="2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3AC915"/>
    <w:multiLevelType w:val="singleLevel"/>
    <w:tmpl w:val="EA3AC91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50FD9C3"/>
    <w:multiLevelType w:val="singleLevel"/>
    <w:tmpl w:val="750FD9C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AyNWU1ZmFhYjM4NTA2ZWNlM2Y1MDUyNGViODE4YjYifQ=="/>
  </w:docVars>
  <w:rsids>
    <w:rsidRoot w:val="00000000"/>
    <w:rsid w:val="03B10EED"/>
    <w:rsid w:val="0B9A15EA"/>
    <w:rsid w:val="0E3F0934"/>
    <w:rsid w:val="0E7065B7"/>
    <w:rsid w:val="10340523"/>
    <w:rsid w:val="12F42BD9"/>
    <w:rsid w:val="14C60B35"/>
    <w:rsid w:val="1D160EB3"/>
    <w:rsid w:val="1FB70B8E"/>
    <w:rsid w:val="2BE27F2E"/>
    <w:rsid w:val="31140B8A"/>
    <w:rsid w:val="3EFA306E"/>
    <w:rsid w:val="3F976233"/>
    <w:rsid w:val="419D0727"/>
    <w:rsid w:val="42A517B5"/>
    <w:rsid w:val="4C9C1AB8"/>
    <w:rsid w:val="4D6773FA"/>
    <w:rsid w:val="51340035"/>
    <w:rsid w:val="56F671E2"/>
    <w:rsid w:val="57047C7B"/>
    <w:rsid w:val="5E05087C"/>
    <w:rsid w:val="5E156975"/>
    <w:rsid w:val="61A830B8"/>
    <w:rsid w:val="68CC62F2"/>
    <w:rsid w:val="69280D9C"/>
    <w:rsid w:val="6EE814A6"/>
    <w:rsid w:val="746D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2"/>
      <w:szCs w:val="32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605</Words>
  <Characters>640</Characters>
  <Lines>0</Lines>
  <Paragraphs>0</Paragraphs>
  <TotalTime>9</TotalTime>
  <ScaleCrop>false</ScaleCrop>
  <LinksUpToDate>false</LinksUpToDate>
  <CharactersWithSpaces>678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2025-05-26T00:34:00Z</dcterms:created>
  <dc:creator>Administrator</dc:creator>
  <cp:lastModifiedBy>波涛汹涌</cp:lastModifiedBy>
  <dcterms:modified xsi:type="dcterms:W3CDTF">2026-05-22T06:05:47Z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64769D53DA9046E49089B5522795411E_13</vt:lpwstr>
  </property>
  <property fmtid="{D5CDD505-2E9C-101B-9397-08002B2CF9AE}" pid="4" name="KSOTemplateDocerSaveRecord">
    <vt:lpwstr>eyJoZGlkIjoiMGFhNDE3OTQwYTk2NDFhMGI4Yjk3ZGVlZGFiNTRiOTQiLCJ1c2VySWQiOiI0NTM5NzMyMDcifQ==</vt:lpwstr>
  </property>
</Properties>
</file>