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937A" w14:textId="0BDAE1D4" w:rsidR="008F3DC6" w:rsidRDefault="008F3DC6" w:rsidP="00942155">
      <w:pPr>
        <w:jc w:val="center"/>
        <w:rPr>
          <w:sz w:val="36"/>
          <w:szCs w:val="36"/>
        </w:rPr>
      </w:pPr>
      <w:proofErr w:type="spellStart"/>
      <w:r w:rsidRPr="00942155">
        <w:rPr>
          <w:sz w:val="36"/>
          <w:szCs w:val="36"/>
        </w:rPr>
        <w:t>RowKey</w:t>
      </w:r>
      <w:proofErr w:type="spellEnd"/>
      <w:r w:rsidRPr="00942155">
        <w:rPr>
          <w:sz w:val="36"/>
          <w:szCs w:val="36"/>
        </w:rPr>
        <w:t xml:space="preserve"> Design</w:t>
      </w:r>
    </w:p>
    <w:p w14:paraId="5CA9D671" w14:textId="77777777" w:rsidR="00942155" w:rsidRPr="00942155" w:rsidRDefault="00942155" w:rsidP="00942155">
      <w:pPr>
        <w:jc w:val="center"/>
        <w:rPr>
          <w:sz w:val="36"/>
          <w:szCs w:val="36"/>
        </w:rPr>
      </w:pPr>
    </w:p>
    <w:p w14:paraId="314B9A7C" w14:textId="59318F14" w:rsidR="008F3DC6" w:rsidRDefault="008F3DC6" w:rsidP="008F3DC6">
      <w:r>
        <w:t xml:space="preserve">Instead of using the original business ID as the </w:t>
      </w:r>
      <w:proofErr w:type="spellStart"/>
      <w:r>
        <w:t>RowKey</w:t>
      </w:r>
      <w:proofErr w:type="spellEnd"/>
      <w:r>
        <w:t xml:space="preserve"> directly, we prefix it with a 2-digit number. This prefix is derived from the hash code of the original </w:t>
      </w:r>
      <w:proofErr w:type="spellStart"/>
      <w:r>
        <w:t>RowKey</w:t>
      </w:r>
      <w:proofErr w:type="spellEnd"/>
      <w:r>
        <w:t xml:space="preserve"> to distribute the rows evenly across the 10 regions.</w:t>
      </w:r>
    </w:p>
    <w:p w14:paraId="2F69661B" w14:textId="77777777" w:rsidR="00942155" w:rsidRDefault="00942155" w:rsidP="008F3DC6"/>
    <w:p w14:paraId="1A4E306E" w14:textId="4B5EB192" w:rsidR="008F3DC6" w:rsidRDefault="008F3DC6" w:rsidP="008F3DC6">
      <w:r w:rsidRPr="008F3DC6">
        <w:t xml:space="preserve">The </w:t>
      </w:r>
      <w:proofErr w:type="spellStart"/>
      <w:r w:rsidRPr="008F3DC6">
        <w:t>RowKey</w:t>
      </w:r>
      <w:proofErr w:type="spellEnd"/>
      <w:r w:rsidRPr="008F3DC6">
        <w:t xml:space="preserve"> design follows the format:</w:t>
      </w:r>
    </w:p>
    <w:p w14:paraId="1284A4F3" w14:textId="77777777" w:rsidR="00942155" w:rsidRDefault="00942155" w:rsidP="008F3DC6"/>
    <w:p w14:paraId="43AD5191" w14:textId="679E4C40" w:rsidR="008F3DC6" w:rsidRDefault="00942155" w:rsidP="008F3DC6">
      <w:r w:rsidRPr="00942155">
        <w:drawing>
          <wp:inline distT="0" distB="0" distL="0" distR="0" wp14:anchorId="3EE00FF0" wp14:editId="6CC3377F">
            <wp:extent cx="5943600" cy="476250"/>
            <wp:effectExtent l="0" t="0" r="0" b="6350"/>
            <wp:docPr id="203595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53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E6C4" w14:textId="77777777" w:rsidR="008F3DC6" w:rsidRDefault="008F3DC6" w:rsidP="008F3DC6"/>
    <w:p w14:paraId="6A6D14BA" w14:textId="36CA5DAF" w:rsidR="008F3DC6" w:rsidRDefault="008F3DC6" w:rsidP="008F3DC6">
      <w:r w:rsidRPr="008F3DC6">
        <w:t xml:space="preserve">Java code for generating the new </w:t>
      </w:r>
      <w:proofErr w:type="spellStart"/>
      <w:r w:rsidRPr="008F3DC6">
        <w:t>RowKey</w:t>
      </w:r>
      <w:proofErr w:type="spellEnd"/>
      <w:r w:rsidRPr="008F3DC6">
        <w:t>:</w:t>
      </w:r>
    </w:p>
    <w:p w14:paraId="1C7928E7" w14:textId="77777777" w:rsidR="00942155" w:rsidRDefault="00942155" w:rsidP="008F3DC6"/>
    <w:p w14:paraId="08B50C16" w14:textId="4D3A1D54" w:rsidR="008F3DC6" w:rsidRDefault="008F3DC6" w:rsidP="008F3DC6">
      <w:r w:rsidRPr="008F3DC6">
        <w:drawing>
          <wp:inline distT="0" distB="0" distL="0" distR="0" wp14:anchorId="4983FA07" wp14:editId="5AEE114F">
            <wp:extent cx="5943600" cy="859790"/>
            <wp:effectExtent l="0" t="0" r="0" b="3810"/>
            <wp:docPr id="565905322" name="Picture 1" descr="A close-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05322" name="Picture 1" descr="A close-up of a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917F" w14:textId="77777777" w:rsidR="00942155" w:rsidRDefault="00942155" w:rsidP="008F3DC6"/>
    <w:p w14:paraId="364E5EE8" w14:textId="6F22F9C3" w:rsidR="00942155" w:rsidRDefault="008F3DC6" w:rsidP="008F3DC6">
      <w:r>
        <w:t>The hash code technique ensures that each business ID gets assigned to one of the 10 prefixes. By pre-splitting the table into 10 regions based on these prefixes, we ensure an even distribution of data across regions.</w:t>
      </w:r>
      <w:r w:rsidR="00942155" w:rsidRPr="00942155">
        <w:t xml:space="preserve"> </w:t>
      </w:r>
    </w:p>
    <w:p w14:paraId="2EBC9F8E" w14:textId="77777777" w:rsidR="00942155" w:rsidRDefault="00942155" w:rsidP="008F3DC6"/>
    <w:p w14:paraId="1938DA0D" w14:textId="509F6CDD" w:rsidR="00942155" w:rsidRDefault="00942155" w:rsidP="008F3DC6">
      <w:r w:rsidRPr="00942155">
        <w:t>A screenshot of the read/write requests count from the Master UI shows that the data and requests are evenly distributed across all the regions.</w:t>
      </w:r>
    </w:p>
    <w:p w14:paraId="36B8BA2B" w14:textId="77777777" w:rsidR="00942155" w:rsidRDefault="00942155" w:rsidP="008F3DC6"/>
    <w:p w14:paraId="73640246" w14:textId="1541D298" w:rsidR="008F3DC6" w:rsidRPr="008F3DC6" w:rsidRDefault="00942155" w:rsidP="008F3DC6">
      <w:r>
        <w:fldChar w:fldCharType="begin"/>
      </w:r>
      <w:r>
        <w:instrText xml:space="preserve"> INCLUDEPICTURE "https://p.ipic.vip/rz17fn.png"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6439679" wp14:editId="79F0809C">
            <wp:extent cx="5943600" cy="1283335"/>
            <wp:effectExtent l="0" t="0" r="0" b="0"/>
            <wp:docPr id="748678710" name="Picture 1" descr="A screenshot of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78710" name="Picture 1" descr="A screenshot of a white sh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8F3DC6" w:rsidRPr="008F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7F"/>
    <w:rsid w:val="003A527F"/>
    <w:rsid w:val="008F3DC6"/>
    <w:rsid w:val="0094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330DB"/>
  <w15:chartTrackingRefBased/>
  <w15:docId w15:val="{24F559A5-0BCD-D447-8B5A-806CB5DD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d-image-before-src">
    <w:name w:val="md-image-before-src"/>
    <w:basedOn w:val="DefaultParagraphFont"/>
    <w:rsid w:val="008F3DC6"/>
  </w:style>
  <w:style w:type="character" w:customStyle="1" w:styleId="md-image-src-span">
    <w:name w:val="md-image-src-span"/>
    <w:basedOn w:val="DefaultParagraphFont"/>
    <w:rsid w:val="008F3DC6"/>
  </w:style>
  <w:style w:type="character" w:customStyle="1" w:styleId="md-image-after-src">
    <w:name w:val="md-image-after-src"/>
    <w:basedOn w:val="DefaultParagraphFont"/>
    <w:rsid w:val="008F3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1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2</cp:revision>
  <dcterms:created xsi:type="dcterms:W3CDTF">2023-10-08T18:31:00Z</dcterms:created>
  <dcterms:modified xsi:type="dcterms:W3CDTF">2023-10-08T18:43:00Z</dcterms:modified>
</cp:coreProperties>
</file>