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8335E" w14:textId="77777777" w:rsidR="00E05E9A" w:rsidRPr="00E05A97" w:rsidRDefault="00E05E9A" w:rsidP="00E05E9A">
      <w:pPr>
        <w:pStyle w:val="Heading1"/>
        <w:rPr>
          <w:b/>
          <w:bCs/>
        </w:rPr>
      </w:pPr>
      <w:r w:rsidRPr="00E05A97">
        <w:rPr>
          <w:b/>
          <w:bCs/>
        </w:rPr>
        <w:t>Schematic</w:t>
      </w:r>
    </w:p>
    <w:p w14:paraId="33F78F91" w14:textId="77777777" w:rsidR="00E05E9A" w:rsidRPr="002E4AE4" w:rsidRDefault="00E05E9A" w:rsidP="00E05E9A">
      <w:r w:rsidRPr="002E4AE4">
        <w:t xml:space="preserve">IC1 battery charger part number is LTC4162-L42 this variant is non-programmable with Maximum Power Tracking enabled by default. Therefore </w:t>
      </w:r>
      <w:r w:rsidRPr="00C67C53">
        <w:t>Pins 12,13,14</w:t>
      </w:r>
      <w:r w:rsidRPr="002E4AE4">
        <w:t xml:space="preserve"> is unused.</w:t>
      </w:r>
    </w:p>
    <w:p w14:paraId="3B4B6F2A" w14:textId="77777777" w:rsidR="00E05E9A" w:rsidRPr="002E4AE4" w:rsidRDefault="00E05E9A" w:rsidP="00E05E9A">
      <w:r w:rsidRPr="00C67C53">
        <w:t>SMBALERT (Pin 12), SCL (Pin 13), SDA (Pin 14)</w:t>
      </w:r>
      <w:r>
        <w:t>,</w:t>
      </w:r>
      <w:r w:rsidRPr="00C67C53">
        <w:t xml:space="preserve"> </w:t>
      </w:r>
      <w:proofErr w:type="gramStart"/>
      <w:r w:rsidRPr="00C67C53">
        <w:t>DVCC(</w:t>
      </w:r>
      <w:proofErr w:type="gramEnd"/>
      <w:r w:rsidRPr="00C67C53">
        <w:t>Pin 15)</w:t>
      </w:r>
      <w:r w:rsidRPr="002E4AE4">
        <w:t xml:space="preserve"> not </w:t>
      </w:r>
      <w:r>
        <w:t>used</w:t>
      </w:r>
      <w:r w:rsidRPr="002E4AE4">
        <w:t xml:space="preserve"> safe to leave it floating.</w:t>
      </w:r>
    </w:p>
    <w:p w14:paraId="57F46EA8" w14:textId="77777777" w:rsidR="00E05E9A" w:rsidRPr="00C67C53" w:rsidRDefault="00E05E9A" w:rsidP="00E05E9A">
      <w:pPr>
        <w:pStyle w:val="Heading3"/>
        <w:rPr>
          <w:b/>
          <w:bCs/>
        </w:rPr>
      </w:pPr>
      <w:r w:rsidRPr="00C67C53">
        <w:rPr>
          <w:b/>
          <w:bCs/>
        </w:rPr>
        <w:t>Input Solar Current Regulation:</w:t>
      </w:r>
    </w:p>
    <w:p w14:paraId="5745F90C" w14:textId="77777777" w:rsidR="00E05E9A" w:rsidRPr="002E4AE4" w:rsidRDefault="00E05E9A" w:rsidP="00E05E9A">
      <w:pPr>
        <w:rPr>
          <w:b/>
          <w:bCs/>
        </w:rPr>
      </w:pPr>
      <w:r w:rsidRPr="002E4AE4">
        <w:rPr>
          <w:b/>
          <w:bCs/>
        </w:rPr>
        <w:t>CLN (Pin 4)</w:t>
      </w:r>
      <w:r>
        <w:rPr>
          <w:b/>
          <w:bCs/>
        </w:rPr>
        <w:t xml:space="preserve"> </w:t>
      </w:r>
      <w:r w:rsidRPr="002E4AE4">
        <w:t>negative terminal of the sense resistor</w:t>
      </w:r>
      <w:r>
        <w:t xml:space="preserve"> </w:t>
      </w:r>
      <w:r w:rsidRPr="002E4AE4">
        <w:rPr>
          <w:b/>
          <w:bCs/>
        </w:rPr>
        <w:t>R</w:t>
      </w:r>
      <w:r w:rsidRPr="002E4AE4">
        <w:rPr>
          <w:b/>
          <w:bCs/>
          <w:vertAlign w:val="subscript"/>
        </w:rPr>
        <w:t>SNSI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 </w:t>
      </w:r>
    </w:p>
    <w:p w14:paraId="32702F48" w14:textId="77777777" w:rsidR="00E05E9A" w:rsidRPr="00533E68" w:rsidRDefault="00E05E9A" w:rsidP="00E05E9A">
      <w:pPr>
        <w:rPr>
          <w:b/>
          <w:bCs/>
        </w:rPr>
      </w:pPr>
      <w:r w:rsidRPr="002E4AE4">
        <w:rPr>
          <w:b/>
          <w:bCs/>
        </w:rPr>
        <w:t>CLP (Pin 5)</w:t>
      </w:r>
      <w:r>
        <w:rPr>
          <w:b/>
          <w:bCs/>
        </w:rPr>
        <w:t xml:space="preserve"> </w:t>
      </w:r>
      <w:r w:rsidRPr="002E4AE4">
        <w:t xml:space="preserve">positive terminal of </w:t>
      </w:r>
      <w:r w:rsidRPr="002E4AE4">
        <w:rPr>
          <w:b/>
          <w:bCs/>
        </w:rPr>
        <w:t>R</w:t>
      </w:r>
      <w:r w:rsidRPr="002E4AE4">
        <w:rPr>
          <w:b/>
          <w:bCs/>
          <w:vertAlign w:val="subscript"/>
        </w:rPr>
        <w:t>SNSI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 </w:t>
      </w:r>
    </w:p>
    <w:p w14:paraId="14D2A28B" w14:textId="77777777" w:rsidR="00E05E9A" w:rsidRDefault="00E05E9A" w:rsidP="00E05E9A">
      <w:r w:rsidRPr="00533E68">
        <w:t>32</w:t>
      </w:r>
      <w:r w:rsidRPr="00533E68">
        <w:rPr>
          <w:rFonts w:ascii="Arial" w:hAnsi="Arial" w:cs="Arial"/>
        </w:rPr>
        <w:t> </w:t>
      </w:r>
      <w:r w:rsidRPr="00533E68">
        <w:t xml:space="preserve">mV </w:t>
      </w:r>
      <w:r>
        <w:t xml:space="preserve">is default </w:t>
      </w:r>
      <w:r w:rsidRPr="00533E68">
        <w:t>sense threshold</w:t>
      </w:r>
      <w:r>
        <w:t xml:space="preserve"> from datasheet.</w:t>
      </w:r>
    </w:p>
    <w:p w14:paraId="6FB2699D" w14:textId="77777777" w:rsidR="00E05E9A" w:rsidRPr="006C04EA" w:rsidRDefault="00E05E9A" w:rsidP="00E05E9A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SNSI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 mV</m:t>
              </m:r>
            </m:num>
            <m:den>
              <m:r>
                <w:rPr>
                  <w:rFonts w:ascii="Cambria Math" w:hAnsi="Cambria Math"/>
                </w:rPr>
                <m:t>540 mA</m:t>
              </m:r>
            </m:den>
          </m:f>
          <m:r>
            <w:rPr>
              <w:rFonts w:ascii="Cambria Math" w:hAnsi="Cambria Math"/>
            </w:rPr>
            <m:t>= 59.26 mΩ</m:t>
          </m:r>
          <m:r>
            <w:rPr>
              <w:rFonts w:ascii="Cambria Math" w:hAnsi="Cambria Math"/>
            </w:rPr>
            <m:t xml:space="preserve">=60 </m:t>
          </m:r>
          <m:r>
            <w:rPr>
              <w:rFonts w:ascii="Cambria Math" w:hAnsi="Cambria Math"/>
            </w:rPr>
            <m:t>mΩ</m:t>
          </m:r>
        </m:oMath>
      </m:oMathPara>
    </w:p>
    <w:p w14:paraId="2A8A91F0" w14:textId="77777777" w:rsidR="00E05E9A" w:rsidRDefault="00E05E9A" w:rsidP="00E05E9A"/>
    <w:p w14:paraId="210D7F3A" w14:textId="77777777" w:rsidR="00E05E9A" w:rsidRPr="00C67C53" w:rsidRDefault="00E05E9A" w:rsidP="00E05E9A">
      <w:r w:rsidRPr="00C67C53">
        <w:t>Power dissipation:</w:t>
      </w:r>
    </w:p>
    <w:p w14:paraId="1DD6A226" w14:textId="77777777" w:rsidR="00E05E9A" w:rsidRDefault="00E05E9A" w:rsidP="00E05E9A"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(540)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mA×60 </m:t>
          </m:r>
          <m:r>
            <w:rPr>
              <w:rFonts w:ascii="Cambria Math" w:hAnsi="Cambria Math"/>
            </w:rPr>
            <m:t>mΩ</m:t>
          </m:r>
          <m:r>
            <w:rPr>
              <w:rFonts w:ascii="Cambria Math" w:hAnsi="Cambria Math"/>
            </w:rPr>
            <m:t>=17.5mW</m:t>
          </m:r>
        </m:oMath>
      </m:oMathPara>
    </w:p>
    <w:p w14:paraId="4E17499F" w14:textId="77777777" w:rsidR="00E05E9A" w:rsidRDefault="00E05E9A" w:rsidP="00E05E9A">
      <w:r w:rsidRPr="003B383D">
        <w:rPr>
          <w:b/>
          <w:bCs/>
        </w:rPr>
        <w:t>Chosen resistor:</w:t>
      </w:r>
      <w:r>
        <w:t xml:space="preserve"> </w:t>
      </w:r>
      <w:r w:rsidRPr="003B383D">
        <w:t>PE1206FRM070R06L</w:t>
      </w:r>
    </w:p>
    <w:p w14:paraId="6E702CFB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3B383D">
        <w:t>±75ppm/°C</w:t>
      </w:r>
      <w:r>
        <w:t xml:space="preserve"> </w:t>
      </w:r>
      <w:r w:rsidRPr="003B383D">
        <w:t>changes less with temperature fluctuations</w:t>
      </w:r>
      <w:r>
        <w:t xml:space="preserve"> more precise. </w:t>
      </w:r>
    </w:p>
    <w:p w14:paraId="607A7951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C67C53">
        <w:t>0.25W, 1/4W</w:t>
      </w:r>
      <w:r>
        <w:t xml:space="preserve"> more than calculated power dissipation. </w:t>
      </w:r>
    </w:p>
    <w:p w14:paraId="558CF410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Battery Current Measurement:</w:t>
      </w:r>
    </w:p>
    <w:p w14:paraId="1B7BE946" w14:textId="77777777" w:rsidR="00E05E9A" w:rsidRPr="006C04EA" w:rsidRDefault="00E05E9A" w:rsidP="00E05E9A">
      <w:pPr>
        <w:rPr>
          <w:b/>
          <w:bCs/>
        </w:rPr>
      </w:pPr>
      <w:r w:rsidRPr="006C04EA">
        <w:rPr>
          <w:b/>
          <w:bCs/>
        </w:rPr>
        <w:t>CSN (Pin 20)</w:t>
      </w:r>
      <w:r>
        <w:rPr>
          <w:b/>
          <w:bCs/>
        </w:rPr>
        <w:t xml:space="preserve"> </w:t>
      </w:r>
      <w:r w:rsidRPr="002E4AE4">
        <w:t>negative terminal</w:t>
      </w:r>
      <w:r>
        <w:t xml:space="preserve"> </w:t>
      </w:r>
      <w:r w:rsidRPr="002E4AE4">
        <w:rPr>
          <w:b/>
          <w:bCs/>
        </w:rPr>
        <w:t>R</w:t>
      </w:r>
      <w:r w:rsidRPr="002E4AE4">
        <w:rPr>
          <w:b/>
          <w:bCs/>
          <w:vertAlign w:val="subscript"/>
        </w:rPr>
        <w:t>SNS</w:t>
      </w:r>
      <w:r>
        <w:rPr>
          <w:b/>
          <w:bCs/>
          <w:vertAlign w:val="subscript"/>
        </w:rPr>
        <w:t xml:space="preserve">B </w:t>
      </w:r>
      <w:r>
        <w:rPr>
          <w:b/>
          <w:bCs/>
        </w:rPr>
        <w:t xml:space="preserve"> </w:t>
      </w:r>
    </w:p>
    <w:p w14:paraId="7BB0E5A3" w14:textId="77777777" w:rsidR="00E05E9A" w:rsidRDefault="00E05E9A" w:rsidP="00E05E9A">
      <w:pPr>
        <w:rPr>
          <w:b/>
          <w:bCs/>
        </w:rPr>
      </w:pPr>
      <w:r w:rsidRPr="006C04EA">
        <w:rPr>
          <w:b/>
          <w:bCs/>
        </w:rPr>
        <w:t>CSP (Pin 21)</w:t>
      </w:r>
      <w:r>
        <w:rPr>
          <w:b/>
          <w:bCs/>
        </w:rPr>
        <w:t xml:space="preserve"> </w:t>
      </w:r>
      <w:r w:rsidRPr="002E4AE4">
        <w:t>positive terminal</w:t>
      </w:r>
      <w:r>
        <w:t xml:space="preserve"> </w:t>
      </w:r>
      <w:r w:rsidRPr="002E4AE4">
        <w:rPr>
          <w:b/>
          <w:bCs/>
        </w:rPr>
        <w:t>R</w:t>
      </w:r>
      <w:r w:rsidRPr="002E4AE4">
        <w:rPr>
          <w:b/>
          <w:bCs/>
          <w:vertAlign w:val="subscript"/>
        </w:rPr>
        <w:t>SNS</w:t>
      </w:r>
      <w:r>
        <w:rPr>
          <w:b/>
          <w:bCs/>
          <w:vertAlign w:val="subscript"/>
        </w:rPr>
        <w:t xml:space="preserve">B </w:t>
      </w:r>
      <w:r>
        <w:rPr>
          <w:b/>
          <w:bCs/>
        </w:rPr>
        <w:t xml:space="preserve"> </w:t>
      </w:r>
    </w:p>
    <w:p w14:paraId="4C669BCB" w14:textId="77777777" w:rsidR="00E05E9A" w:rsidRDefault="00E05E9A" w:rsidP="00E05E9A">
      <w:r>
        <w:t xml:space="preserve">Chosen battery is </w:t>
      </w:r>
      <w:r w:rsidRPr="006C04EA">
        <w:t>1100</w:t>
      </w:r>
      <w:r w:rsidRPr="006C04EA">
        <w:rPr>
          <w:rFonts w:ascii="Arial" w:hAnsi="Arial" w:cs="Arial"/>
        </w:rPr>
        <w:t> </w:t>
      </w:r>
      <w:proofErr w:type="spellStart"/>
      <w:r w:rsidRPr="006C04EA">
        <w:t>mAh</w:t>
      </w:r>
      <w:proofErr w:type="spellEnd"/>
      <w:r w:rsidRPr="006C04EA">
        <w:t xml:space="preserve"> LiPo cell</w:t>
      </w:r>
      <w:r>
        <w:t>.</w:t>
      </w:r>
      <w:r w:rsidRPr="006C04EA">
        <w:t xml:space="preserve"> </w:t>
      </w:r>
      <w:r>
        <w:t>Max Charge 0.5C but using s</w:t>
      </w:r>
      <w:r w:rsidRPr="006C04EA">
        <w:t>tandard Charge 0.2C</w:t>
      </w:r>
      <w:r>
        <w:t xml:space="preserve"> for safety and </w:t>
      </w:r>
      <w:r w:rsidRPr="000A649C">
        <w:t>battery longevity</w:t>
      </w:r>
      <w:r>
        <w:t xml:space="preserve">. </w:t>
      </w:r>
    </w:p>
    <w:p w14:paraId="1773A512" w14:textId="77777777" w:rsidR="00E05E9A" w:rsidRPr="006C04EA" w:rsidRDefault="00E05E9A" w:rsidP="00E05E9A">
      <m:oMathPara>
        <m:oMath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 w:cs="Aptos"/>
            </w:rPr>
            <m:t>×</m:t>
          </m:r>
          <m:r>
            <w:rPr>
              <w:rFonts w:ascii="Cambria Math" w:hAnsi="Cambria Math"/>
            </w:rPr>
            <m:t>1100mAh = 220mA</m:t>
          </m:r>
        </m:oMath>
      </m:oMathPara>
    </w:p>
    <w:p w14:paraId="4A9073B6" w14:textId="77777777" w:rsidR="00E05E9A" w:rsidRPr="000B6412" w:rsidRDefault="00E05E9A" w:rsidP="00E05E9A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SNSB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sense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 mV</m:t>
              </m:r>
            </m:num>
            <m:den>
              <m:r>
                <w:rPr>
                  <w:rFonts w:ascii="Cambria Math" w:hAnsi="Cambria Math"/>
                </w:rPr>
                <m:t>220 mA</m:t>
              </m:r>
            </m:den>
          </m:f>
          <m:r>
            <w:rPr>
              <w:rFonts w:ascii="Cambria Math" w:hAnsi="Cambria Math"/>
            </w:rPr>
            <m:t xml:space="preserve">= 145 mΩ </m:t>
          </m:r>
        </m:oMath>
      </m:oMathPara>
    </w:p>
    <w:p w14:paraId="22B3F498" w14:textId="77777777" w:rsidR="00E05E9A" w:rsidRDefault="00E05E9A" w:rsidP="00E05E9A">
      <w:r w:rsidRPr="000A649C">
        <w:t>Recommended Maximum Discharge Current: 0.5C = 550mA</w:t>
      </w:r>
    </w:p>
    <w:p w14:paraId="6CBB3F23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Battery Temperature (NTC Thermistor) Measurement:</w:t>
      </w:r>
    </w:p>
    <w:p w14:paraId="66720C56" w14:textId="77777777" w:rsidR="00E05E9A" w:rsidRDefault="00E05E9A" w:rsidP="00E05E9A">
      <w:r w:rsidRPr="00046581">
        <w:rPr>
          <w:b/>
          <w:bCs/>
        </w:rPr>
        <w:t>NTC (Pin 10)</w:t>
      </w:r>
      <w:r>
        <w:rPr>
          <w:b/>
          <w:bCs/>
        </w:rPr>
        <w:t xml:space="preserve"> </w:t>
      </w:r>
      <w:r w:rsidRPr="00046581">
        <w:t>Thermistor input</w:t>
      </w:r>
      <w:r>
        <w:t>. Monitor</w:t>
      </w:r>
      <w:r w:rsidRPr="00046581">
        <w:t xml:space="preserve"> the battery temperature</w:t>
      </w:r>
      <w:r>
        <w:t>.</w:t>
      </w:r>
    </w:p>
    <w:p w14:paraId="40502B5D" w14:textId="77777777" w:rsidR="00E05E9A" w:rsidRPr="00B82E3A" w:rsidRDefault="00E05E9A" w:rsidP="00E05E9A">
      <w:r w:rsidRPr="00B82E3A">
        <w:rPr>
          <w:b/>
          <w:bCs/>
        </w:rPr>
        <w:lastRenderedPageBreak/>
        <w:t>NTCBIAS (Pin 9)</w:t>
      </w:r>
      <w:r>
        <w:t xml:space="preserve"> </w:t>
      </w:r>
      <w:r w:rsidRPr="00B82E3A">
        <w:t>thermistor output</w:t>
      </w:r>
      <w:r>
        <w:t xml:space="preserve">. </w:t>
      </w:r>
      <w:r w:rsidRPr="00B82E3A">
        <w:t>The LTC4162 applies 1.2V to this pin during NTC measurement and expects a thermistor β value of 3490K.</w:t>
      </w:r>
    </w:p>
    <w:p w14:paraId="5E9C6CBE" w14:textId="77777777" w:rsidR="00E05E9A" w:rsidRDefault="00E05E9A" w:rsidP="00E05E9A">
      <w:pPr>
        <w:pStyle w:val="NoSpacing"/>
      </w:pPr>
      <w:r w:rsidRPr="00B82E3A">
        <w:t>A low drift bias resistor</w:t>
      </w:r>
      <w:r>
        <w:t xml:space="preserve"> </w:t>
      </w:r>
      <w:r w:rsidRPr="00B82E3A">
        <w:rPr>
          <w:b/>
          <w:bCs/>
        </w:rPr>
        <w:t>R</w:t>
      </w:r>
      <w:r w:rsidRPr="00B82E3A">
        <w:rPr>
          <w:b/>
          <w:bCs/>
          <w:vertAlign w:val="subscript"/>
        </w:rPr>
        <w:t>NTCBIAS</w:t>
      </w:r>
      <w:r w:rsidRPr="00B82E3A">
        <w:rPr>
          <w:b/>
          <w:bCs/>
        </w:rPr>
        <w:t xml:space="preserve"> </w:t>
      </w:r>
      <w:r w:rsidRPr="00B82E3A">
        <w:t>is required from NTCBIAS to NTC</w:t>
      </w:r>
      <w:r>
        <w:t>.</w:t>
      </w:r>
      <w:r w:rsidRPr="00B82E3A">
        <w:t xml:space="preserve"> </w:t>
      </w:r>
    </w:p>
    <w:p w14:paraId="3204ACAF" w14:textId="77777777" w:rsidR="00E05E9A" w:rsidRDefault="00E05E9A" w:rsidP="00E05E9A">
      <w:pPr>
        <w:pStyle w:val="NoSpacing"/>
      </w:pPr>
    </w:p>
    <w:p w14:paraId="7861927B" w14:textId="77777777" w:rsidR="00E05E9A" w:rsidRDefault="00E05E9A" w:rsidP="00E05E9A">
      <w:pPr>
        <w:pStyle w:val="NoSpacing"/>
      </w:pPr>
      <w:r w:rsidRPr="00B82E3A">
        <w:rPr>
          <w:b/>
          <w:bCs/>
        </w:rPr>
        <w:t>R</w:t>
      </w:r>
      <w:r w:rsidRPr="00B82E3A">
        <w:rPr>
          <w:b/>
          <w:bCs/>
          <w:vertAlign w:val="subscript"/>
        </w:rPr>
        <w:t>NTCBIAS</w:t>
      </w:r>
      <w:r w:rsidRPr="00B82E3A">
        <w:t xml:space="preserve"> should be a 1% or better resistor </w:t>
      </w:r>
    </w:p>
    <w:p w14:paraId="523D81E0" w14:textId="77777777" w:rsidR="00E05E9A" w:rsidRDefault="00E05E9A" w:rsidP="00E05E9A">
      <w:pPr>
        <w:pStyle w:val="NoSpacing"/>
      </w:pPr>
    </w:p>
    <w:p w14:paraId="1CAC5EB2" w14:textId="77777777" w:rsidR="00E05E9A" w:rsidRDefault="00E05E9A" w:rsidP="00E05E9A">
      <w:pPr>
        <w:pStyle w:val="NoSpacing"/>
      </w:pPr>
      <w:r w:rsidRPr="00B82E3A">
        <w:rPr>
          <w:b/>
          <w:bCs/>
        </w:rPr>
        <w:t>R</w:t>
      </w:r>
      <w:r w:rsidRPr="00B82E3A">
        <w:rPr>
          <w:b/>
          <w:bCs/>
          <w:vertAlign w:val="subscript"/>
        </w:rPr>
        <w:t>NTCBIAS</w:t>
      </w:r>
      <w:r w:rsidRPr="00B82E3A">
        <w:t xml:space="preserve"> </w:t>
      </w:r>
      <w:r>
        <w:t xml:space="preserve">must be </w:t>
      </w:r>
      <w:r w:rsidRPr="00B82E3A">
        <w:t>value equal to the value of thermistor</w:t>
      </w:r>
      <w:r>
        <w:t xml:space="preserve"> </w:t>
      </w:r>
      <w:r w:rsidRPr="00046581">
        <w:rPr>
          <w:b/>
          <w:bCs/>
        </w:rPr>
        <w:t>R</w:t>
      </w:r>
      <w:r w:rsidRPr="00046581">
        <w:rPr>
          <w:b/>
          <w:bCs/>
          <w:vertAlign w:val="subscript"/>
        </w:rPr>
        <w:t>NTC</w:t>
      </w:r>
      <w:r w:rsidRPr="00B82E3A">
        <w:t xml:space="preserve"> at 25°C</w:t>
      </w:r>
    </w:p>
    <w:p w14:paraId="1BB990DB" w14:textId="77777777" w:rsidR="00E05E9A" w:rsidRDefault="00E05E9A" w:rsidP="00E05E9A">
      <w:pPr>
        <w:pStyle w:val="NoSpacing"/>
      </w:pPr>
    </w:p>
    <w:p w14:paraId="38F6F242" w14:textId="77777777" w:rsidR="00E05E9A" w:rsidRDefault="00E05E9A" w:rsidP="00E05E9A">
      <w:pPr>
        <w:pStyle w:val="NoSpacing"/>
      </w:pPr>
      <w:r w:rsidRPr="00046581">
        <w:rPr>
          <w:b/>
          <w:bCs/>
        </w:rPr>
        <w:t>R</w:t>
      </w:r>
      <w:r w:rsidRPr="00046581">
        <w:rPr>
          <w:b/>
          <w:bCs/>
          <w:vertAlign w:val="subscript"/>
        </w:rPr>
        <w:t>NTC</w:t>
      </w:r>
      <w:r>
        <w:rPr>
          <w:b/>
          <w:bCs/>
          <w:vertAlign w:val="subscript"/>
        </w:rPr>
        <w:t xml:space="preserve"> </w:t>
      </w:r>
      <w:r>
        <w:t>connects to NTC and GND.</w:t>
      </w:r>
    </w:p>
    <w:p w14:paraId="74B89980" w14:textId="77777777" w:rsidR="00E05E9A" w:rsidRDefault="00E05E9A" w:rsidP="00E05E9A">
      <w:pPr>
        <w:pStyle w:val="NoSpacing"/>
      </w:pPr>
    </w:p>
    <w:p w14:paraId="68E5C74C" w14:textId="77777777" w:rsidR="00E05E9A" w:rsidRDefault="00E05E9A" w:rsidP="00E05E9A">
      <w:r w:rsidRPr="00342E06">
        <w:rPr>
          <w:b/>
          <w:bCs/>
        </w:rPr>
        <w:t>Chosen Thermistor:</w:t>
      </w:r>
      <w:r w:rsidRPr="00342E06">
        <w:t xml:space="preserve"> 103AT-2</w:t>
      </w:r>
    </w:p>
    <w:p w14:paraId="521B9BEE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Cell Count:</w:t>
      </w:r>
    </w:p>
    <w:p w14:paraId="0839D3D4" w14:textId="77777777" w:rsidR="00E05E9A" w:rsidRDefault="00E05E9A" w:rsidP="00E05E9A">
      <w:r>
        <w:t xml:space="preserve">One battery so both </w:t>
      </w:r>
      <w:r w:rsidRPr="00596E9D">
        <w:rPr>
          <w:b/>
          <w:bCs/>
        </w:rPr>
        <w:t>CELLS0 (Pin 17)</w:t>
      </w:r>
      <w:r>
        <w:rPr>
          <w:b/>
          <w:bCs/>
        </w:rPr>
        <w:t xml:space="preserve"> and </w:t>
      </w:r>
      <w:r w:rsidRPr="00596E9D">
        <w:rPr>
          <w:b/>
          <w:bCs/>
        </w:rPr>
        <w:t>CELLS1 (Pin 18):</w:t>
      </w:r>
      <w:r>
        <w:rPr>
          <w:b/>
          <w:bCs/>
        </w:rPr>
        <w:t xml:space="preserve"> </w:t>
      </w:r>
      <w:r>
        <w:t xml:space="preserve">connect to </w:t>
      </w:r>
      <w:r w:rsidRPr="00596E9D">
        <w:rPr>
          <w:b/>
          <w:bCs/>
        </w:rPr>
        <w:t>INTVCC (Pin 2)</w:t>
      </w:r>
      <w:r>
        <w:t>.</w:t>
      </w:r>
    </w:p>
    <w:p w14:paraId="2D8021BE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Oscillator Synchronization:</w:t>
      </w:r>
    </w:p>
    <w:p w14:paraId="279B3291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 xml:space="preserve">Alternate Thermistors and Biasing: </w:t>
      </w:r>
    </w:p>
    <w:p w14:paraId="07EFB587" w14:textId="77777777" w:rsidR="00E05E9A" w:rsidRPr="00E05A97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Boost Capacitor:</w:t>
      </w:r>
    </w:p>
    <w:p w14:paraId="1213AF26" w14:textId="77777777" w:rsidR="00E05E9A" w:rsidRDefault="00E05E9A" w:rsidP="00E05E9A">
      <w:pPr>
        <w:rPr>
          <w:b/>
          <w:bCs/>
        </w:rPr>
      </w:pPr>
      <w:r w:rsidRPr="00661E3D">
        <w:rPr>
          <w:b/>
          <w:bCs/>
        </w:rPr>
        <w:t>BOOST (Pin 1)</w:t>
      </w:r>
      <w:r>
        <w:rPr>
          <w:b/>
          <w:bCs/>
        </w:rPr>
        <w:t xml:space="preserve"> </w:t>
      </w:r>
    </w:p>
    <w:p w14:paraId="1832F3A3" w14:textId="77777777" w:rsidR="00E05E9A" w:rsidRDefault="00E05E9A" w:rsidP="00E05E9A">
      <w:r w:rsidRPr="00661E3D">
        <w:t xml:space="preserve">low ESR surface mount ceramic type </w:t>
      </w:r>
    </w:p>
    <w:p w14:paraId="75B97BD8" w14:textId="77777777" w:rsidR="00E05E9A" w:rsidRDefault="00E05E9A" w:rsidP="00E05E9A">
      <w:r w:rsidRPr="00661E3D">
        <w:t>rated to at least 6.3V</w:t>
      </w:r>
    </w:p>
    <w:p w14:paraId="67D1002F" w14:textId="77777777" w:rsidR="00E05E9A" w:rsidRPr="00661E3D" w:rsidRDefault="00E05E9A" w:rsidP="00E05E9A">
      <w:r w:rsidRPr="00661E3D">
        <w:t xml:space="preserve"> value of 22nF.</w:t>
      </w:r>
    </w:p>
    <w:p w14:paraId="5800E882" w14:textId="77777777" w:rsidR="00E05E9A" w:rsidRDefault="00E05E9A" w:rsidP="00E05E9A">
      <w:r w:rsidRPr="00661E3D">
        <w:rPr>
          <w:b/>
          <w:bCs/>
        </w:rPr>
        <w:t>SW (Pin 25, 26)</w:t>
      </w:r>
      <w:r>
        <w:rPr>
          <w:b/>
          <w:bCs/>
        </w:rPr>
        <w:t xml:space="preserve"> </w:t>
      </w:r>
      <w:r w:rsidRPr="0075100A">
        <w:t>pins deliver power from the VOUT pins to the battery</w:t>
      </w:r>
      <w:r>
        <w:t>.</w:t>
      </w:r>
    </w:p>
    <w:p w14:paraId="35E4B079" w14:textId="77777777" w:rsidR="00E05E9A" w:rsidRDefault="00E05E9A" w:rsidP="00E05E9A">
      <w:r>
        <w:t>I</w:t>
      </w:r>
      <w:r w:rsidRPr="0075100A">
        <w:t>nductor connected from SW to a sense resistor at CSP</w:t>
      </w:r>
      <w:r>
        <w:t>.</w:t>
      </w:r>
    </w:p>
    <w:p w14:paraId="2152E55B" w14:textId="77777777" w:rsidR="00E05E9A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Switching Frequency (RT Resistor)</w:t>
      </w:r>
      <w:r>
        <w:rPr>
          <w:b/>
          <w:bCs/>
        </w:rPr>
        <w:t xml:space="preserve">: </w:t>
      </w:r>
    </w:p>
    <w:p w14:paraId="04358DE8" w14:textId="77777777" w:rsidR="00E05E9A" w:rsidRPr="0075100A" w:rsidRDefault="00E05E9A" w:rsidP="00E05E9A">
      <w:r w:rsidRPr="00283650">
        <w:t>LTC4162 has been optimized to run at 1.5MHz with an RT value of 63.4kΩ</w:t>
      </w:r>
      <w:r>
        <w:t>.</w:t>
      </w:r>
    </w:p>
    <w:p w14:paraId="1591B974" w14:textId="77777777" w:rsidR="00E05E9A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Inductor:</w:t>
      </w:r>
      <w:r>
        <w:rPr>
          <w:b/>
          <w:bCs/>
        </w:rPr>
        <w:t xml:space="preserve"> </w:t>
      </w:r>
    </w:p>
    <w:p w14:paraId="12844526" w14:textId="77777777" w:rsidR="00E05E9A" w:rsidRPr="001B2371" w:rsidRDefault="00E05E9A" w:rsidP="00E05E9A">
      <w:pPr>
        <w:pStyle w:val="Heading3"/>
        <w:rPr>
          <w:rFonts w:eastAsiaTheme="minorHAnsi" w:cstheme="minorBidi"/>
          <w:color w:val="auto"/>
          <w:sz w:val="24"/>
          <w:szCs w:val="24"/>
        </w:rPr>
      </w:pPr>
      <w:r>
        <w:rPr>
          <w:rFonts w:eastAsiaTheme="minorHAnsi" w:cstheme="minorBidi"/>
          <w:color w:val="auto"/>
          <w:sz w:val="24"/>
          <w:szCs w:val="24"/>
        </w:rPr>
        <w:t>C</w:t>
      </w:r>
      <w:r w:rsidRPr="00942D12">
        <w:rPr>
          <w:rFonts w:eastAsiaTheme="minorHAnsi" w:cstheme="minorBidi"/>
          <w:color w:val="auto"/>
          <w:sz w:val="24"/>
          <w:szCs w:val="24"/>
        </w:rPr>
        <w:t>hoosing inductor for use with the LTC4162's internal buck regulator</w:t>
      </w:r>
      <w:r>
        <w:rPr>
          <w:rFonts w:eastAsiaTheme="minorHAnsi" w:cstheme="minorBidi"/>
          <w:color w:val="auto"/>
          <w:sz w:val="24"/>
          <w:szCs w:val="24"/>
        </w:rPr>
        <w:t xml:space="preserve">. </w:t>
      </w:r>
      <w:r w:rsidRPr="001B2371">
        <w:rPr>
          <w:rFonts w:eastAsiaTheme="minorHAnsi" w:cstheme="minorBidi"/>
          <w:b/>
          <w:bCs/>
          <w:color w:val="auto"/>
          <w:sz w:val="24"/>
          <w:szCs w:val="24"/>
        </w:rPr>
        <w:t>V</w:t>
      </w:r>
      <w:r>
        <w:rPr>
          <w:rFonts w:eastAsiaTheme="minorHAnsi" w:cstheme="minorBidi"/>
          <w:b/>
          <w:bCs/>
          <w:color w:val="auto"/>
          <w:sz w:val="24"/>
          <w:szCs w:val="24"/>
          <w:vertAlign w:val="subscript"/>
        </w:rPr>
        <w:t>IN</w:t>
      </w:r>
      <w:r>
        <w:rPr>
          <w:rFonts w:eastAsiaTheme="minorHAnsi" w:cstheme="minorBidi"/>
          <w:color w:val="auto"/>
          <w:sz w:val="24"/>
          <w:szCs w:val="24"/>
        </w:rPr>
        <w:t xml:space="preserve"> is 5.5V because it is maximum chosen solar panel outputs.</w:t>
      </w:r>
    </w:p>
    <w:p w14:paraId="775D8A82" w14:textId="77777777" w:rsidR="00E05E9A" w:rsidRPr="001B2371" w:rsidRDefault="00E05E9A" w:rsidP="00E05E9A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µH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0.3 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IN(MAX)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osc</m:t>
                  </m:r>
                </m:sub>
              </m:sSub>
              <m:r>
                <w:rPr>
                  <w:rFonts w:ascii="Cambria Math" w:hAnsi="Cambria Math"/>
                </w:rPr>
                <m:t>(MHz)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0.3×5.5 V</m:t>
              </m:r>
            </m:num>
            <m:den>
              <m:r>
                <w:rPr>
                  <w:rFonts w:ascii="Cambria Math" w:eastAsiaTheme="minorEastAsia" w:hAnsi="Cambria Math"/>
                </w:rPr>
                <m:t>1.5</m:t>
              </m:r>
            </m:den>
          </m:f>
          <m:r>
            <w:rPr>
              <w:rFonts w:ascii="Cambria Math" w:eastAsiaTheme="minorEastAsia" w:hAnsi="Cambria Math"/>
            </w:rPr>
            <m:t xml:space="preserve">=1.1 </m:t>
          </m:r>
          <m:r>
            <w:rPr>
              <w:rFonts w:ascii="Cambria Math" w:hAnsi="Cambria Math"/>
            </w:rPr>
            <m:t>µH</m:t>
          </m:r>
        </m:oMath>
      </m:oMathPara>
    </w:p>
    <w:p w14:paraId="5A9796E9" w14:textId="77777777" w:rsidR="00E05E9A" w:rsidRDefault="00E05E9A" w:rsidP="00E05E9A">
      <w:r w:rsidRPr="00942D12">
        <w:t>Ferrite cores for their very low core loss at frequencies above 100kHz</w:t>
      </w:r>
      <w:r>
        <w:t xml:space="preserve"> which is the</w:t>
      </w:r>
      <w:r w:rsidRPr="00942D12">
        <w:t xml:space="preserve"> operating frequency of the LTC4162.</w:t>
      </w:r>
    </w:p>
    <w:p w14:paraId="048541E3" w14:textId="77777777" w:rsidR="00E05E9A" w:rsidRDefault="00E05E9A" w:rsidP="00E05E9A">
      <w:r w:rsidRPr="00942D12">
        <w:t>But ferrite cores saturate hard</w:t>
      </w:r>
      <w:r>
        <w:t xml:space="preserve">. </w:t>
      </w:r>
      <w:r w:rsidRPr="00942D12">
        <w:t xml:space="preserve"> </w:t>
      </w:r>
      <w:r>
        <w:t>If over</w:t>
      </w:r>
      <w:r w:rsidRPr="00942D12">
        <w:t xml:space="preserve"> the rated current, inductance drops suddenly </w:t>
      </w:r>
      <w:r>
        <w:t xml:space="preserve">which is </w:t>
      </w:r>
      <w:r w:rsidRPr="00942D12">
        <w:t>bad for ripple and regulation</w:t>
      </w:r>
      <w:r>
        <w:t>.</w:t>
      </w:r>
    </w:p>
    <w:p w14:paraId="073D61C2" w14:textId="77777777" w:rsidR="00E05E9A" w:rsidRDefault="00E05E9A" w:rsidP="00E05E9A">
      <w:r>
        <w:lastRenderedPageBreak/>
        <w:t xml:space="preserve">Therefore, </w:t>
      </w:r>
      <w:r w:rsidRPr="00942D12">
        <w:t xml:space="preserve">inductor </w:t>
      </w:r>
      <w:r>
        <w:t>must have</w:t>
      </w:r>
      <w:r w:rsidRPr="00942D12">
        <w:t xml:space="preserve"> saturation current at least 30% higher than max charge current</w:t>
      </w:r>
      <w:r>
        <w:t>.</w:t>
      </w:r>
    </w:p>
    <w:p w14:paraId="58DBFD1B" w14:textId="77777777" w:rsidR="00E05E9A" w:rsidRPr="00A66A5D" w:rsidRDefault="00E05E9A" w:rsidP="00E05E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sat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≥1.3× 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1.3⋅220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=286 mA</m:t>
          </m:r>
        </m:oMath>
      </m:oMathPara>
    </w:p>
    <w:p w14:paraId="0A89E667" w14:textId="77777777" w:rsidR="00E05E9A" w:rsidRDefault="00E05E9A" w:rsidP="00E05E9A">
      <w:pPr>
        <w:rPr>
          <w:rFonts w:eastAsiaTheme="minorEastAsia"/>
          <w:b/>
          <w:bCs/>
        </w:rPr>
      </w:pPr>
      <w:r w:rsidRPr="00A66A5D">
        <w:rPr>
          <w:rFonts w:eastAsiaTheme="minorEastAsia"/>
          <w:b/>
          <w:bCs/>
        </w:rPr>
        <w:t>Chosen inductor: MLZ2012M1R0HT000</w:t>
      </w:r>
    </w:p>
    <w:p w14:paraId="6758BEFA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A66A5D">
        <w:t>100mOhm</w:t>
      </w:r>
      <w:r>
        <w:t xml:space="preserve"> </w:t>
      </w:r>
      <w:r w:rsidRPr="00A66A5D">
        <w:t xml:space="preserve">DCR </w:t>
      </w:r>
      <w:r>
        <w:t>good</w:t>
      </w:r>
      <w:r w:rsidRPr="00A66A5D">
        <w:t xml:space="preserve"> efficiency</w:t>
      </w:r>
    </w:p>
    <w:p w14:paraId="52A37A8D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A66A5D">
        <w:t>700mA</w:t>
      </w:r>
      <w:r>
        <w:t xml:space="preserve"> saturation current</w:t>
      </w:r>
    </w:p>
    <w:p w14:paraId="64A1451E" w14:textId="77777777" w:rsidR="00E05E9A" w:rsidRPr="00A66A5D" w:rsidRDefault="00E05E9A" w:rsidP="00E05E9A">
      <w:pPr>
        <w:pStyle w:val="ListParagraph"/>
        <w:numPr>
          <w:ilvl w:val="0"/>
          <w:numId w:val="1"/>
        </w:numPr>
      </w:pPr>
      <w:r>
        <w:t>1 µH±20%</w:t>
      </w:r>
    </w:p>
    <w:p w14:paraId="19E57E32" w14:textId="77777777" w:rsidR="00E05E9A" w:rsidRDefault="00E05E9A" w:rsidP="00E05E9A">
      <w:pPr>
        <w:pStyle w:val="NoSpacing"/>
      </w:pPr>
      <w:r w:rsidRPr="005F725F">
        <w:rPr>
          <w:rStyle w:val="Heading3Char"/>
          <w:b/>
          <w:bCs/>
        </w:rPr>
        <w:t>VOUT, BATSENS+, INTVCC and VCC2P5 Bypass Capacitors:</w:t>
      </w:r>
      <w:r>
        <w:rPr>
          <w:b/>
          <w:bCs/>
        </w:rPr>
        <w:t xml:space="preserve"> </w:t>
      </w:r>
      <w:r>
        <w:rPr>
          <w:b/>
          <w:bCs/>
        </w:rPr>
        <w:br/>
      </w:r>
      <w:r>
        <w:t xml:space="preserve">Capacitors </w:t>
      </w:r>
      <w:r w:rsidRPr="00E90286">
        <w:t>determine important parameters, such as regulator control loop stability and input voltage ripple.</w:t>
      </w:r>
      <w:r>
        <w:t xml:space="preserve"> MLCC for low</w:t>
      </w:r>
      <w:r w:rsidRPr="000103B4">
        <w:t xml:space="preserve"> ESR and ESL</w:t>
      </w:r>
      <w:r>
        <w:t>.</w:t>
      </w:r>
    </w:p>
    <w:p w14:paraId="14270607" w14:textId="77777777" w:rsidR="00E05E9A" w:rsidRPr="00A80197" w:rsidRDefault="00E05E9A" w:rsidP="00E05E9A">
      <w:pPr>
        <w:pStyle w:val="NoSpacing"/>
      </w:pPr>
    </w:p>
    <w:p w14:paraId="381F076C" w14:textId="77777777" w:rsidR="00E05E9A" w:rsidRDefault="00E05E9A" w:rsidP="00E05E9A">
      <w:pPr>
        <w:pStyle w:val="NoSpacing"/>
      </w:pPr>
      <w:r w:rsidRPr="00A80197">
        <w:rPr>
          <w:b/>
          <w:bCs/>
        </w:rPr>
        <w:t xml:space="preserve">BATSENS+ (Pin 19):  </w:t>
      </w:r>
      <w:r w:rsidRPr="00A80197">
        <w:t>10</w:t>
      </w:r>
      <w:r w:rsidRPr="00A80197">
        <w:rPr>
          <w:rFonts w:ascii="Arial" w:hAnsi="Arial" w:cs="Arial"/>
        </w:rPr>
        <w:t> </w:t>
      </w:r>
      <w:r w:rsidRPr="00A80197">
        <w:rPr>
          <w:rFonts w:ascii="Aptos" w:hAnsi="Aptos" w:cs="Aptos"/>
        </w:rPr>
        <w:t>µ</w:t>
      </w:r>
      <w:r w:rsidRPr="00A80197">
        <w:t>F, 1206, at least 6.3</w:t>
      </w:r>
      <w:r w:rsidRPr="00A80197">
        <w:rPr>
          <w:rFonts w:ascii="Arial" w:hAnsi="Arial" w:cs="Arial"/>
        </w:rPr>
        <w:t> </w:t>
      </w:r>
      <w:r w:rsidRPr="00A80197">
        <w:t>V for Clean battery sensing</w:t>
      </w:r>
    </w:p>
    <w:p w14:paraId="196C7BA6" w14:textId="77777777" w:rsidR="00E05E9A" w:rsidRPr="00A80197" w:rsidRDefault="00E05E9A" w:rsidP="00E05E9A">
      <w:pPr>
        <w:pStyle w:val="NoSpacing"/>
      </w:pPr>
      <w:r w:rsidRPr="00A80197">
        <w:rPr>
          <w:b/>
          <w:bCs/>
        </w:rPr>
        <w:t>VOUT (Pin 27, 28):</w:t>
      </w:r>
      <w:r w:rsidRPr="00A80197">
        <w:t xml:space="preserve"> 22</w:t>
      </w:r>
      <w:r w:rsidRPr="00A80197">
        <w:rPr>
          <w:rFonts w:ascii="Arial" w:hAnsi="Arial" w:cs="Arial"/>
        </w:rPr>
        <w:t> </w:t>
      </w:r>
      <w:r w:rsidRPr="00A80197">
        <w:rPr>
          <w:rFonts w:ascii="Aptos" w:hAnsi="Aptos" w:cs="Aptos"/>
        </w:rPr>
        <w:t>µ</w:t>
      </w:r>
      <w:r w:rsidRPr="00A80197">
        <w:t>F, 1206, at least 10</w:t>
      </w:r>
      <w:r w:rsidRPr="00A80197">
        <w:rPr>
          <w:rFonts w:ascii="Arial" w:hAnsi="Arial" w:cs="Arial"/>
        </w:rPr>
        <w:t> </w:t>
      </w:r>
      <w:r w:rsidRPr="00A80197">
        <w:t xml:space="preserve">V </w:t>
      </w:r>
    </w:p>
    <w:p w14:paraId="71D058BB" w14:textId="77777777" w:rsidR="00E05E9A" w:rsidRPr="00A80197" w:rsidRDefault="00E05E9A" w:rsidP="00E05E9A">
      <w:pPr>
        <w:pStyle w:val="NoSpacing"/>
      </w:pPr>
      <w:r w:rsidRPr="00A80197">
        <w:rPr>
          <w:b/>
          <w:bCs/>
        </w:rPr>
        <w:t>INTVCC (Pin 2):</w:t>
      </w:r>
      <w:r w:rsidRPr="00A80197">
        <w:t xml:space="preserve">  4.7</w:t>
      </w:r>
      <w:r w:rsidRPr="00A80197">
        <w:rPr>
          <w:rFonts w:ascii="Arial" w:hAnsi="Arial" w:cs="Arial"/>
        </w:rPr>
        <w:t> </w:t>
      </w:r>
      <w:r w:rsidRPr="00A80197">
        <w:rPr>
          <w:rFonts w:ascii="Aptos" w:hAnsi="Aptos" w:cs="Aptos"/>
        </w:rPr>
        <w:t>µ</w:t>
      </w:r>
      <w:r w:rsidRPr="00A80197">
        <w:t>F, at least 6.3</w:t>
      </w:r>
      <w:r w:rsidRPr="00A80197">
        <w:rPr>
          <w:rFonts w:ascii="Arial" w:hAnsi="Arial" w:cs="Arial"/>
        </w:rPr>
        <w:t> </w:t>
      </w:r>
      <w:r w:rsidRPr="00A80197">
        <w:t>V</w:t>
      </w:r>
    </w:p>
    <w:p w14:paraId="60E8FE6F" w14:textId="77777777" w:rsidR="00E05E9A" w:rsidRPr="00A80197" w:rsidRDefault="00E05E9A" w:rsidP="00E05E9A">
      <w:pPr>
        <w:pStyle w:val="NoSpacing"/>
      </w:pPr>
      <w:r w:rsidRPr="00A80197">
        <w:rPr>
          <w:b/>
          <w:bCs/>
        </w:rPr>
        <w:t>VCC2P5 (Pin 8):</w:t>
      </w:r>
      <w:r w:rsidRPr="00A80197">
        <w:t xml:space="preserve">  1.0</w:t>
      </w:r>
      <w:r w:rsidRPr="00A80197">
        <w:rPr>
          <w:rFonts w:ascii="Arial" w:hAnsi="Arial" w:cs="Arial"/>
        </w:rPr>
        <w:t> </w:t>
      </w:r>
      <w:r w:rsidRPr="00A80197">
        <w:rPr>
          <w:rFonts w:ascii="Aptos" w:hAnsi="Aptos" w:cs="Aptos"/>
        </w:rPr>
        <w:t>µ</w:t>
      </w:r>
      <w:r w:rsidRPr="00A80197">
        <w:t>F, at least 4</w:t>
      </w:r>
      <w:r w:rsidRPr="00A80197">
        <w:rPr>
          <w:rFonts w:ascii="Arial" w:hAnsi="Arial" w:cs="Arial"/>
        </w:rPr>
        <w:t> </w:t>
      </w:r>
      <w:r w:rsidRPr="00A80197">
        <w:t>V</w:t>
      </w:r>
    </w:p>
    <w:p w14:paraId="6575D5F1" w14:textId="77777777" w:rsidR="00E05E9A" w:rsidRDefault="00E05E9A" w:rsidP="00E05E9A">
      <w:pPr>
        <w:pStyle w:val="Heading3"/>
        <w:rPr>
          <w:b/>
          <w:bCs/>
        </w:rPr>
      </w:pPr>
      <w:r w:rsidRPr="00E05A97">
        <w:rPr>
          <w:b/>
          <w:bCs/>
        </w:rPr>
        <w:t>INFET and BATFET MOSFET</w:t>
      </w:r>
      <w:r>
        <w:rPr>
          <w:b/>
          <w:bCs/>
        </w:rPr>
        <w:t>:</w:t>
      </w:r>
    </w:p>
    <w:p w14:paraId="749D74C9" w14:textId="77777777" w:rsidR="00E05E9A" w:rsidRDefault="00E05E9A" w:rsidP="00E05E9A">
      <w:r w:rsidRPr="00415D61">
        <w:t>The LTC4162 requires two external N-channel MOSFETs for input and battery power path control: INFET and BATFET.</w:t>
      </w:r>
    </w:p>
    <w:p w14:paraId="579634FC" w14:textId="77777777" w:rsidR="00E05E9A" w:rsidRDefault="00E05E9A" w:rsidP="00E05E9A">
      <w:r>
        <w:t>Selected</w:t>
      </w:r>
      <w:r w:rsidRPr="00415D61">
        <w:t xml:space="preserve"> based on gate drive voltage, voltage rating, on-resistance, and power dissipation.</w:t>
      </w:r>
    </w:p>
    <w:p w14:paraId="387B8C07" w14:textId="77777777" w:rsidR="00E05E9A" w:rsidRPr="00415D61" w:rsidRDefault="00E05E9A" w:rsidP="00E05E9A">
      <w:r w:rsidRPr="00415D61">
        <w:t>LTC4162 provides a 5</w:t>
      </w:r>
      <w:r w:rsidRPr="00415D61">
        <w:rPr>
          <w:rFonts w:ascii="Arial" w:hAnsi="Arial" w:cs="Arial"/>
        </w:rPr>
        <w:t> </w:t>
      </w:r>
      <w:r w:rsidRPr="00415D61">
        <w:t>V gate drive for both MOSFETs</w:t>
      </w:r>
      <w:r>
        <w:t>.</w:t>
      </w:r>
    </w:p>
    <w:p w14:paraId="76B7B245" w14:textId="77777777" w:rsidR="00E05E9A" w:rsidRDefault="00E05E9A" w:rsidP="00E05E9A">
      <w:r w:rsidRPr="00283151">
        <w:rPr>
          <w:b/>
          <w:bCs/>
        </w:rPr>
        <w:t>V</w:t>
      </w:r>
      <w:r w:rsidRPr="00283151">
        <w:rPr>
          <w:b/>
          <w:bCs/>
          <w:vertAlign w:val="subscript"/>
        </w:rPr>
        <w:t>GS</w:t>
      </w:r>
      <w:r>
        <w:t xml:space="preserve"> must fully conduct at </w:t>
      </w:r>
      <w:r w:rsidRPr="00283151">
        <w:t>5</w:t>
      </w:r>
      <w:r w:rsidRPr="00283151">
        <w:rPr>
          <w:rFonts w:ascii="Arial" w:hAnsi="Arial" w:cs="Arial"/>
        </w:rPr>
        <w:t> </w:t>
      </w:r>
      <w:r w:rsidRPr="00283151">
        <w:t xml:space="preserve">V </w:t>
      </w:r>
    </w:p>
    <w:p w14:paraId="003EF715" w14:textId="77777777" w:rsidR="00E05E9A" w:rsidRPr="00283151" w:rsidRDefault="00E05E9A" w:rsidP="00E05E9A">
      <w:r>
        <w:t>L</w:t>
      </w:r>
      <w:r w:rsidRPr="005D541D">
        <w:t xml:space="preserve">ow </w:t>
      </w:r>
      <w:r w:rsidRPr="005D541D">
        <w:rPr>
          <w:b/>
          <w:bCs/>
        </w:rPr>
        <w:t>R</w:t>
      </w:r>
      <w:r w:rsidRPr="005D541D">
        <w:rPr>
          <w:b/>
          <w:bCs/>
          <w:vertAlign w:val="subscript"/>
        </w:rPr>
        <w:t>DS(ON)</w:t>
      </w:r>
      <w:r w:rsidRPr="005D541D">
        <w:rPr>
          <w:vertAlign w:val="subscript"/>
        </w:rPr>
        <w:t xml:space="preserve"> </w:t>
      </w:r>
      <w:r w:rsidRPr="005D541D">
        <w:t xml:space="preserve">to obtain the desired </w:t>
      </w:r>
      <w:r w:rsidRPr="00C920D9">
        <w:rPr>
          <w:b/>
          <w:bCs/>
        </w:rPr>
        <w:t>V</w:t>
      </w:r>
      <w:r w:rsidRPr="00C920D9">
        <w:rPr>
          <w:b/>
          <w:bCs/>
          <w:vertAlign w:val="subscript"/>
        </w:rPr>
        <w:t>DS</w:t>
      </w:r>
      <w:r w:rsidRPr="005D541D">
        <w:t>.</w:t>
      </w:r>
      <w:r>
        <w:t xml:space="preserve"> K</w:t>
      </w:r>
      <w:r w:rsidRPr="005D541D">
        <w:t>eeps power dissipation low at full current</w:t>
      </w:r>
      <w:r>
        <w:t>.</w:t>
      </w:r>
    </w:p>
    <w:p w14:paraId="0A999768" w14:textId="77777777" w:rsidR="00E05E9A" w:rsidRDefault="00E05E9A" w:rsidP="00E05E9A">
      <w:r>
        <w:t xml:space="preserve">INFET </w:t>
      </w:r>
      <w:r w:rsidRPr="00A80197">
        <w:t>Connects/isolates the power source (VIN) from the charger</w:t>
      </w:r>
      <w:r>
        <w:t>.</w:t>
      </w:r>
    </w:p>
    <w:p w14:paraId="41521BCB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283151">
        <w:t>INFET</w:t>
      </w:r>
      <w:r>
        <w:t xml:space="preserve"> </w:t>
      </w:r>
      <w:r w:rsidRPr="00283151">
        <w:rPr>
          <w:b/>
          <w:bCs/>
        </w:rPr>
        <w:t>V</w:t>
      </w:r>
      <w:r w:rsidRPr="00283151">
        <w:rPr>
          <w:b/>
          <w:bCs/>
          <w:vertAlign w:val="subscript"/>
        </w:rPr>
        <w:t>DSS</w:t>
      </w:r>
      <w:r w:rsidRPr="00283151">
        <w:t xml:space="preserve"> must handle VBAT max</w:t>
      </w:r>
      <w:r>
        <w:t xml:space="preserve"> 4.2V </w:t>
      </w:r>
    </w:p>
    <w:p w14:paraId="060106A5" w14:textId="77777777" w:rsidR="00E05E9A" w:rsidRDefault="00E05E9A" w:rsidP="00E05E9A">
      <w:r>
        <w:t xml:space="preserve">BATFET </w:t>
      </w:r>
      <w:r w:rsidRPr="00A80197">
        <w:t xml:space="preserve">Connects/isolates the </w:t>
      </w:r>
      <w:r w:rsidRPr="00283151">
        <w:t>battery</w:t>
      </w:r>
      <w:r w:rsidRPr="00A80197">
        <w:t xml:space="preserve"> from VOUT (system load)</w:t>
      </w:r>
    </w:p>
    <w:p w14:paraId="70688C34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283151">
        <w:t>BATFET</w:t>
      </w:r>
      <w:r>
        <w:t xml:space="preserve"> </w:t>
      </w:r>
      <w:r w:rsidRPr="00283151">
        <w:rPr>
          <w:b/>
          <w:bCs/>
        </w:rPr>
        <w:t>V</w:t>
      </w:r>
      <w:r w:rsidRPr="00283151">
        <w:rPr>
          <w:b/>
          <w:bCs/>
          <w:vertAlign w:val="subscript"/>
        </w:rPr>
        <w:t>DSS</w:t>
      </w:r>
      <w:r w:rsidRPr="00283151">
        <w:t xml:space="preserve"> must handle VIN max</w:t>
      </w:r>
      <w:r>
        <w:t xml:space="preserve"> 5.5V</w:t>
      </w:r>
    </w:p>
    <w:p w14:paraId="75D7A3CB" w14:textId="77777777" w:rsidR="00E05E9A" w:rsidRDefault="00E05E9A" w:rsidP="00E05E9A">
      <w:pPr>
        <w:rPr>
          <w:b/>
          <w:bCs/>
        </w:rPr>
      </w:pPr>
      <w:r w:rsidRPr="00415D61">
        <w:rPr>
          <w:b/>
          <w:bCs/>
        </w:rPr>
        <w:t>Chosen M</w:t>
      </w:r>
      <w:r>
        <w:rPr>
          <w:b/>
          <w:bCs/>
        </w:rPr>
        <w:t>OSFET</w:t>
      </w:r>
      <w:r w:rsidRPr="00415D61">
        <w:rPr>
          <w:b/>
          <w:bCs/>
        </w:rPr>
        <w:t>: IRLML6344</w:t>
      </w:r>
    </w:p>
    <w:p w14:paraId="6CB39B27" w14:textId="77777777" w:rsidR="00E05E9A" w:rsidRPr="002E4B8D" w:rsidRDefault="00E05E9A" w:rsidP="00E05E9A">
      <w:pPr>
        <w:pStyle w:val="ListParagraph"/>
        <w:numPr>
          <w:ilvl w:val="0"/>
          <w:numId w:val="1"/>
        </w:numPr>
      </w:pPr>
      <w:r w:rsidRPr="002E4B8D">
        <w:t>Full enhancement at ~2.25V</w:t>
      </w:r>
    </w:p>
    <w:p w14:paraId="41542379" w14:textId="77777777" w:rsidR="00E05E9A" w:rsidRDefault="00E05E9A" w:rsidP="00E05E9A">
      <w:pPr>
        <w:pStyle w:val="ListParagraph"/>
        <w:numPr>
          <w:ilvl w:val="0"/>
          <w:numId w:val="1"/>
        </w:numPr>
      </w:pPr>
      <w:r w:rsidRPr="002E4B8D">
        <w:t>V</w:t>
      </w:r>
      <w:r w:rsidRPr="002E4B8D">
        <w:rPr>
          <w:vertAlign w:val="subscript"/>
        </w:rPr>
        <w:t>DSS</w:t>
      </w:r>
      <w:r w:rsidRPr="002E4B8D">
        <w:t xml:space="preserve"> max 30 V</w:t>
      </w:r>
    </w:p>
    <w:p w14:paraId="53E1BFFC" w14:textId="77777777" w:rsidR="00E05E9A" w:rsidRPr="002E4B8D" w:rsidRDefault="00E05E9A" w:rsidP="00E05E9A">
      <w:pPr>
        <w:pStyle w:val="ListParagraph"/>
        <w:numPr>
          <w:ilvl w:val="0"/>
          <w:numId w:val="1"/>
        </w:numPr>
      </w:pPr>
      <w:r>
        <w:t xml:space="preserve">Low </w:t>
      </w:r>
      <w:r w:rsidRPr="005D541D">
        <w:rPr>
          <w:b/>
          <w:bCs/>
        </w:rPr>
        <w:t>R</w:t>
      </w:r>
      <w:r w:rsidRPr="005D541D">
        <w:rPr>
          <w:b/>
          <w:bCs/>
          <w:vertAlign w:val="subscript"/>
        </w:rPr>
        <w:t>DS(ON)</w:t>
      </w:r>
      <w:r w:rsidRPr="005D541D">
        <w:rPr>
          <w:vertAlign w:val="subscript"/>
        </w:rPr>
        <w:t xml:space="preserve"> </w:t>
      </w:r>
      <w:r w:rsidRPr="002E4B8D">
        <w:t>29</w:t>
      </w:r>
      <w:r>
        <w:t xml:space="preserve"> </w:t>
      </w:r>
      <w:proofErr w:type="spellStart"/>
      <w:r w:rsidRPr="002E4B8D">
        <w:t>mΩ</w:t>
      </w:r>
      <w:proofErr w:type="spellEnd"/>
    </w:p>
    <w:p w14:paraId="168EF706" w14:textId="77777777" w:rsidR="00E05E9A" w:rsidRPr="00C67C53" w:rsidRDefault="00E05E9A" w:rsidP="00E05E9A">
      <w:r w:rsidRPr="00C67C53">
        <w:t>Power dissipation</w:t>
      </w:r>
      <w:r>
        <w:t xml:space="preserve"> (worst case solar panel)</w:t>
      </w:r>
      <w:r w:rsidRPr="00C67C53">
        <w:t>:</w:t>
      </w:r>
    </w:p>
    <w:p w14:paraId="05A757CE" w14:textId="77777777" w:rsidR="00E05E9A" w:rsidRDefault="00E05E9A" w:rsidP="00E05E9A"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(540)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mA×29 </m:t>
          </m:r>
          <m:r>
            <w:rPr>
              <w:rFonts w:ascii="Cambria Math" w:hAnsi="Cambria Math"/>
            </w:rPr>
            <m:t>mΩ</m:t>
          </m:r>
          <m:r>
            <w:rPr>
              <w:rFonts w:ascii="Cambria Math" w:hAnsi="Cambria Math"/>
            </w:rPr>
            <m:t>=8.46 mW</m:t>
          </m:r>
        </m:oMath>
      </m:oMathPara>
    </w:p>
    <w:p w14:paraId="7FE03D45" w14:textId="77777777" w:rsidR="00E05E9A" w:rsidRDefault="00E05E9A" w:rsidP="00E05E9A">
      <w:r>
        <w:lastRenderedPageBreak/>
        <w:t>V</w:t>
      </w:r>
      <w:r w:rsidRPr="002E4B8D">
        <w:t>ery low well within the thermal capacity of IRLML6344</w:t>
      </w:r>
      <w:r>
        <w:t>.</w:t>
      </w:r>
    </w:p>
    <w:p w14:paraId="589B6C30" w14:textId="77777777" w:rsidR="00E05E9A" w:rsidRDefault="00E05E9A" w:rsidP="00E05E9A">
      <w:pPr>
        <w:pStyle w:val="Heading3"/>
        <w:rPr>
          <w:b/>
          <w:bCs/>
        </w:rPr>
      </w:pPr>
      <w:r w:rsidRPr="00342E06">
        <w:rPr>
          <w:b/>
          <w:bCs/>
        </w:rPr>
        <w:t>Battery Leads</w:t>
      </w:r>
      <w:r>
        <w:rPr>
          <w:b/>
          <w:bCs/>
        </w:rPr>
        <w:t>:</w:t>
      </w:r>
    </w:p>
    <w:p w14:paraId="5D924B79" w14:textId="77777777" w:rsidR="00E05E9A" w:rsidRDefault="00E05E9A" w:rsidP="00E05E9A">
      <w:r>
        <w:t xml:space="preserve">Battery </w:t>
      </w:r>
      <w:proofErr w:type="gramStart"/>
      <w:r>
        <w:t>is connected with</w:t>
      </w:r>
      <w:proofErr w:type="gramEnd"/>
      <w:r>
        <w:t xml:space="preserve"> battery leads. This </w:t>
      </w:r>
      <w:r w:rsidRPr="00342E06">
        <w:t>introduces parasitic resistance due to wire length and connector impedance</w:t>
      </w:r>
      <w:r>
        <w:t xml:space="preserve">, which </w:t>
      </w:r>
      <w:r w:rsidRPr="00342E06">
        <w:t>cause a voltage drop under load or charge current, leading to inaccurate voltage sensing by the charger.</w:t>
      </w:r>
    </w:p>
    <w:p w14:paraId="50663939" w14:textId="77777777" w:rsidR="00E05E9A" w:rsidRDefault="00E05E9A" w:rsidP="00E05E9A">
      <w:r>
        <w:t xml:space="preserve">Therefore </w:t>
      </w:r>
      <w:r w:rsidRPr="00342E06">
        <w:t>10</w:t>
      </w:r>
      <w:r w:rsidRPr="00342E06">
        <w:rPr>
          <w:rFonts w:ascii="Arial" w:hAnsi="Arial" w:cs="Arial"/>
        </w:rPr>
        <w:t> </w:t>
      </w:r>
      <w:r w:rsidRPr="00342E06">
        <w:rPr>
          <w:rFonts w:ascii="Aptos" w:hAnsi="Aptos" w:cs="Aptos"/>
        </w:rPr>
        <w:t>µ</w:t>
      </w:r>
      <w:r w:rsidRPr="00342E06">
        <w:t>F ceramic capacitor is placed near the BATSENS+ pin to stabilize sensing and filter high-frequency noise.</w:t>
      </w:r>
    </w:p>
    <w:p w14:paraId="7CAE187E" w14:textId="77777777" w:rsidR="00E05E9A" w:rsidRDefault="00E05E9A" w:rsidP="00E05E9A">
      <w:pPr>
        <w:pStyle w:val="Heading3"/>
        <w:rPr>
          <w:b/>
          <w:bCs/>
        </w:rPr>
      </w:pPr>
      <w:r w:rsidRPr="00342E06">
        <w:rPr>
          <w:b/>
          <w:bCs/>
        </w:rPr>
        <w:t>Solar Panel Input Impedance Correction:</w:t>
      </w:r>
    </w:p>
    <w:p w14:paraId="3DEEA358" w14:textId="77777777" w:rsidR="00E05E9A" w:rsidRDefault="00E05E9A" w:rsidP="00E05E9A">
      <w:r w:rsidRPr="00442855">
        <w:t xml:space="preserve">Solar panels </w:t>
      </w:r>
      <w:r>
        <w:t>have different behaviour based on</w:t>
      </w:r>
      <w:r w:rsidRPr="00442855">
        <w:t xml:space="preserve"> lighting and voltage region</w:t>
      </w:r>
      <w:r>
        <w:t>.</w:t>
      </w:r>
    </w:p>
    <w:p w14:paraId="06FD2D55" w14:textId="77777777" w:rsidR="00E05E9A" w:rsidRDefault="00E05E9A" w:rsidP="00E05E9A">
      <w:r w:rsidRPr="00442855">
        <w:t>When the LTC4162 tries to track the maximum power point of the solar panel</w:t>
      </w:r>
      <w:r>
        <w:t xml:space="preserve">. </w:t>
      </w:r>
      <w:r w:rsidRPr="00442855">
        <w:t>It varies the load to find where power = voltage × current is highest.</w:t>
      </w:r>
      <w:r>
        <w:t xml:space="preserve"> </w:t>
      </w:r>
      <w:r w:rsidRPr="00442855">
        <w:t>Maximum power point is the knee of the I-V curve</w:t>
      </w:r>
      <w:r>
        <w:t>. L</w:t>
      </w:r>
      <w:r w:rsidRPr="00442855">
        <w:t>eft of MPP</w:t>
      </w:r>
      <w:r>
        <w:t xml:space="preserve"> is </w:t>
      </w:r>
      <w:r w:rsidRPr="00442855">
        <w:t>constant current region</w:t>
      </w:r>
      <w:r>
        <w:t>.</w:t>
      </w:r>
      <w:r w:rsidRPr="00442855">
        <w:t xml:space="preserve"> </w:t>
      </w:r>
      <w:r>
        <w:t>Right</w:t>
      </w:r>
      <w:r w:rsidRPr="00442855">
        <w:t xml:space="preserve"> of MPP</w:t>
      </w:r>
      <w:r>
        <w:t xml:space="preserve"> is </w:t>
      </w:r>
      <w:r w:rsidRPr="00442855">
        <w:t>constant voltage region</w:t>
      </w:r>
      <w:r>
        <w:t xml:space="preserve">. </w:t>
      </w:r>
    </w:p>
    <w:p w14:paraId="39C0B87F" w14:textId="77777777" w:rsidR="00E05E9A" w:rsidRDefault="00E05E9A" w:rsidP="00E05E9A">
      <w:r w:rsidRPr="00442855">
        <w:drawing>
          <wp:anchor distT="0" distB="0" distL="114300" distR="114300" simplePos="0" relativeHeight="251659264" behindDoc="0" locked="0" layoutInCell="1" allowOverlap="1" wp14:anchorId="42C8F724" wp14:editId="32BE07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39005" cy="3115110"/>
            <wp:effectExtent l="0" t="0" r="9525" b="9525"/>
            <wp:wrapTopAndBottom/>
            <wp:docPr id="116829086" name="Picture 1" descr="A diagram of a vol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9086" name="Picture 1" descr="A diagram of a voltag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2B6D4" w14:textId="77777777" w:rsidR="00E05E9A" w:rsidRPr="00442855" w:rsidRDefault="00E05E9A" w:rsidP="00E05E9A">
      <w:r w:rsidRPr="00442855">
        <w:t>In its constant voltage region</w:t>
      </w:r>
      <w:r>
        <w:t xml:space="preserve"> is has</w:t>
      </w:r>
      <w:r w:rsidRPr="00442855">
        <w:t xml:space="preserve"> low impedance and in its constant current region very high impedance.</w:t>
      </w:r>
    </w:p>
    <w:p w14:paraId="18DCC2ED" w14:textId="77777777" w:rsidR="00E05E9A" w:rsidRDefault="00E05E9A" w:rsidP="00E05E9A">
      <w:r>
        <w:t xml:space="preserve">To stabilise the </w:t>
      </w:r>
      <w:r w:rsidRPr="00442855">
        <w:t xml:space="preserve">LTC4162’s behaviour </w:t>
      </w:r>
      <w:proofErr w:type="gramStart"/>
      <w:r>
        <w:t>need</w:t>
      </w:r>
      <w:proofErr w:type="gramEnd"/>
      <w:r>
        <w:t xml:space="preserve"> a RC circuit. </w:t>
      </w:r>
      <w:r w:rsidRPr="00442855">
        <w:t>100</w:t>
      </w:r>
      <w:r w:rsidRPr="00442855">
        <w:rPr>
          <w:rFonts w:ascii="Arial" w:hAnsi="Arial" w:cs="Arial"/>
        </w:rPr>
        <w:t> </w:t>
      </w:r>
      <w:r w:rsidRPr="00442855">
        <w:rPr>
          <w:rFonts w:ascii="Aptos" w:hAnsi="Aptos" w:cs="Aptos"/>
        </w:rPr>
        <w:t>µ</w:t>
      </w:r>
      <w:r w:rsidRPr="00442855">
        <w:t>F to 1000</w:t>
      </w:r>
      <w:r w:rsidRPr="00442855">
        <w:rPr>
          <w:rFonts w:ascii="Arial" w:hAnsi="Arial" w:cs="Arial"/>
        </w:rPr>
        <w:t> </w:t>
      </w:r>
      <w:r w:rsidRPr="00442855">
        <w:rPr>
          <w:rFonts w:ascii="Aptos" w:hAnsi="Aptos" w:cs="Aptos"/>
        </w:rPr>
        <w:t>µ</w:t>
      </w:r>
      <w:r w:rsidRPr="00442855">
        <w:t>F capacitor to ground after the resistor</w:t>
      </w:r>
      <w:r>
        <w:t xml:space="preserve">. Capacitor should be </w:t>
      </w:r>
      <w:r w:rsidRPr="000B6412">
        <w:t>polymer electrolytic or solid tantalum</w:t>
      </w:r>
      <w:r>
        <w:t xml:space="preserve"> at </w:t>
      </w:r>
      <w:r w:rsidRPr="000B6412">
        <w:t>16</w:t>
      </w:r>
      <w:r w:rsidRPr="000B6412">
        <w:rPr>
          <w:rFonts w:ascii="Arial" w:hAnsi="Arial" w:cs="Arial"/>
        </w:rPr>
        <w:t> </w:t>
      </w:r>
      <w:r w:rsidRPr="000B6412">
        <w:t>V rated cap</w:t>
      </w:r>
      <w:r>
        <w:t xml:space="preserve"> because chosen panel is 5.5V. Also need </w:t>
      </w:r>
      <w:r w:rsidRPr="000B6412">
        <w:t>small ceramic capacitor 0.1</w:t>
      </w:r>
      <w:r w:rsidRPr="000B6412">
        <w:rPr>
          <w:rFonts w:ascii="Arial" w:hAnsi="Arial" w:cs="Arial"/>
        </w:rPr>
        <w:t> </w:t>
      </w:r>
      <w:r w:rsidRPr="000B6412">
        <w:rPr>
          <w:rFonts w:ascii="Aptos" w:hAnsi="Aptos" w:cs="Aptos"/>
        </w:rPr>
        <w:t>µ</w:t>
      </w:r>
      <w:r w:rsidRPr="000B6412">
        <w:t>F in parallel</w:t>
      </w:r>
      <w:r>
        <w:t xml:space="preserve"> for high frequency filtering. </w:t>
      </w:r>
      <w:r w:rsidRPr="00442855">
        <w:t>2.5</w:t>
      </w:r>
      <w:r w:rsidRPr="00442855">
        <w:rPr>
          <w:rFonts w:ascii="Arial" w:hAnsi="Arial" w:cs="Arial"/>
        </w:rPr>
        <w:t> </w:t>
      </w:r>
      <w:r w:rsidRPr="00442855">
        <w:rPr>
          <w:rFonts w:ascii="Aptos" w:hAnsi="Aptos" w:cs="Aptos"/>
        </w:rPr>
        <w:t>Ω</w:t>
      </w:r>
      <w:r w:rsidRPr="00442855">
        <w:t xml:space="preserve"> resistor in series</w:t>
      </w:r>
      <w:r>
        <w:t>.</w:t>
      </w:r>
    </w:p>
    <w:p w14:paraId="682EC4C1" w14:textId="77777777" w:rsidR="00E05E9A" w:rsidRDefault="00E05E9A" w:rsidP="00E05E9A">
      <w:pPr>
        <w:pStyle w:val="Heading3"/>
        <w:rPr>
          <w:b/>
          <w:bCs/>
        </w:rPr>
      </w:pPr>
      <w:r w:rsidRPr="000B6412">
        <w:rPr>
          <w:b/>
          <w:bCs/>
        </w:rPr>
        <w:lastRenderedPageBreak/>
        <w:t>Battery and Input Voltage Hot Plugging:</w:t>
      </w:r>
    </w:p>
    <w:p w14:paraId="653F04F7" w14:textId="77777777" w:rsidR="00E05E9A" w:rsidRDefault="00E05E9A" w:rsidP="00E05E9A">
      <w:r>
        <w:t>H</w:t>
      </w:r>
      <w:r w:rsidRPr="000B6412">
        <w:t>ot plug</w:t>
      </w:r>
      <w:r>
        <w:t>ging (</w:t>
      </w:r>
      <w:r w:rsidRPr="000B6412">
        <w:t>sudden connection</w:t>
      </w:r>
      <w:r>
        <w:t>)</w:t>
      </w:r>
      <w:r w:rsidRPr="000B6412">
        <w:t xml:space="preserve"> a battery or </w:t>
      </w:r>
      <w:r>
        <w:t>solar panel can</w:t>
      </w:r>
      <w:r w:rsidRPr="000B6412">
        <w:t xml:space="preserve"> </w:t>
      </w:r>
      <w:r>
        <w:t xml:space="preserve">cause </w:t>
      </w:r>
      <w:proofErr w:type="gramStart"/>
      <w:r w:rsidRPr="000B6412">
        <w:t>Large</w:t>
      </w:r>
      <w:proofErr w:type="gramEnd"/>
      <w:r w:rsidRPr="000B6412">
        <w:t xml:space="preserve"> inrush current and Voltage overshoot at </w:t>
      </w:r>
      <w:r w:rsidRPr="00FD1B9F">
        <w:rPr>
          <w:b/>
          <w:bCs/>
        </w:rPr>
        <w:t>VOUT (Pin 27, 28)</w:t>
      </w:r>
      <w:r>
        <w:t>.</w:t>
      </w:r>
    </w:p>
    <w:p w14:paraId="3DAE644D" w14:textId="77777777" w:rsidR="00E05E9A" w:rsidRDefault="00E05E9A" w:rsidP="00E05E9A">
      <w:r w:rsidRPr="00FD1B9F">
        <w:rPr>
          <w:b/>
          <w:bCs/>
        </w:rPr>
        <w:t>VOUT (Pin 27, 28)</w:t>
      </w:r>
      <w:r>
        <w:rPr>
          <w:b/>
          <w:bCs/>
        </w:rPr>
        <w:t xml:space="preserve">: </w:t>
      </w:r>
      <w:r w:rsidRPr="00FD1B9F">
        <w:t>10</w:t>
      </w:r>
      <w:r w:rsidRPr="00FD1B9F">
        <w:rPr>
          <w:rFonts w:ascii="Arial" w:hAnsi="Arial" w:cs="Arial"/>
        </w:rPr>
        <w:t> </w:t>
      </w:r>
      <w:r w:rsidRPr="00FD1B9F">
        <w:rPr>
          <w:rFonts w:ascii="Aptos" w:hAnsi="Aptos" w:cs="Aptos"/>
        </w:rPr>
        <w:t>µ</w:t>
      </w:r>
      <w:r w:rsidRPr="00FD1B9F">
        <w:t>F MLCC</w:t>
      </w:r>
      <w:r>
        <w:t xml:space="preserve">, </w:t>
      </w:r>
      <w:r w:rsidRPr="000B6412">
        <w:t>polymer electrolytic or solid tantalum</w:t>
      </w:r>
      <w:r>
        <w:t xml:space="preserve"> </w:t>
      </w:r>
      <w:r w:rsidRPr="00442855">
        <w:t>100</w:t>
      </w:r>
      <w:r w:rsidRPr="00442855">
        <w:rPr>
          <w:rFonts w:ascii="Arial" w:hAnsi="Arial" w:cs="Arial"/>
        </w:rPr>
        <w:t> </w:t>
      </w:r>
      <w:r w:rsidRPr="00442855">
        <w:rPr>
          <w:rFonts w:ascii="Aptos" w:hAnsi="Aptos" w:cs="Aptos"/>
        </w:rPr>
        <w:t>µ</w:t>
      </w:r>
      <w:r w:rsidRPr="00442855">
        <w:t>F to 1000</w:t>
      </w:r>
      <w:r w:rsidRPr="00442855">
        <w:rPr>
          <w:rFonts w:ascii="Arial" w:hAnsi="Arial" w:cs="Arial"/>
        </w:rPr>
        <w:t> </w:t>
      </w:r>
      <w:r w:rsidRPr="00442855">
        <w:rPr>
          <w:rFonts w:ascii="Aptos" w:hAnsi="Aptos" w:cs="Aptos"/>
        </w:rPr>
        <w:t>µ</w:t>
      </w:r>
      <w:r w:rsidRPr="00442855">
        <w:t>F</w:t>
      </w:r>
      <w:r>
        <w:t xml:space="preserve">, </w:t>
      </w:r>
      <w:r w:rsidRPr="00FD1B9F">
        <w:t>TVS diode</w:t>
      </w:r>
      <w:r>
        <w:t>.</w:t>
      </w:r>
    </w:p>
    <w:p w14:paraId="664ABF61" w14:textId="77777777" w:rsidR="00E05E9A" w:rsidRDefault="00E05E9A" w:rsidP="00E05E9A">
      <w:pPr>
        <w:pStyle w:val="Heading3"/>
        <w:rPr>
          <w:b/>
          <w:bCs/>
        </w:rPr>
      </w:pPr>
      <w:r w:rsidRPr="0068627A">
        <w:rPr>
          <w:b/>
          <w:bCs/>
        </w:rPr>
        <w:t>LTC4162-L</w:t>
      </w:r>
      <w:r>
        <w:rPr>
          <w:b/>
          <w:bCs/>
        </w:rPr>
        <w:t xml:space="preserve"> protection</w:t>
      </w:r>
      <w:r w:rsidRPr="000B6412">
        <w:rPr>
          <w:b/>
          <w:bCs/>
        </w:rPr>
        <w:t>:</w:t>
      </w:r>
    </w:p>
    <w:p w14:paraId="5C9CCB2C" w14:textId="77777777" w:rsidR="00E05E9A" w:rsidRPr="006733CC" w:rsidRDefault="00E05E9A" w:rsidP="00E05E9A">
      <w:r w:rsidRPr="006733CC">
        <w:t>To protect the LTC4162 charger and system from potential reverse voltage connection at the solar panel input, the MAX40200 is used between the panel and the charger’s VIN pin.</w:t>
      </w:r>
    </w:p>
    <w:p w14:paraId="062B3626" w14:textId="77777777" w:rsidR="00E05E9A" w:rsidRDefault="00E05E9A" w:rsidP="00E05E9A">
      <w:r w:rsidRPr="006733CC">
        <w:t>Unlike Schottky diodes the MAX40200 ensures minimal loss</w:t>
      </w:r>
      <w:r>
        <w:t>.</w:t>
      </w:r>
    </w:p>
    <w:p w14:paraId="1D1201CC" w14:textId="77777777" w:rsidR="00E05E9A" w:rsidRDefault="00E05E9A"/>
    <w:sectPr w:rsidR="00E0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12617"/>
    <w:multiLevelType w:val="hybridMultilevel"/>
    <w:tmpl w:val="830615D4"/>
    <w:lvl w:ilvl="0" w:tplc="EEF03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9A"/>
    <w:rsid w:val="008D7D78"/>
    <w:rsid w:val="00E0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B294"/>
  <w15:chartTrackingRefBased/>
  <w15:docId w15:val="{57E35F6E-5A08-4BA0-AB27-3A61099D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E9A"/>
  </w:style>
  <w:style w:type="paragraph" w:styleId="Heading1">
    <w:name w:val="heading 1"/>
    <w:basedOn w:val="Normal"/>
    <w:next w:val="Normal"/>
    <w:link w:val="Heading1Char"/>
    <w:uiPriority w:val="9"/>
    <w:qFormat/>
    <w:rsid w:val="00E05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5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E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E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E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E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E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5E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zhu</dc:creator>
  <cp:keywords/>
  <dc:description/>
  <cp:lastModifiedBy>michael zhu</cp:lastModifiedBy>
  <cp:revision>1</cp:revision>
  <dcterms:created xsi:type="dcterms:W3CDTF">2025-05-06T04:47:00Z</dcterms:created>
  <dcterms:modified xsi:type="dcterms:W3CDTF">2025-05-06T04:47:00Z</dcterms:modified>
</cp:coreProperties>
</file>