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9E91" w14:textId="2ACC19A7" w:rsidR="00E53140" w:rsidRDefault="001E6995">
      <w:pPr>
        <w:rPr>
          <w:rFonts w:ascii="宋体" w:eastAsia="宋体" w:hAnsi="宋体"/>
          <w:sz w:val="28"/>
          <w:szCs w:val="28"/>
        </w:rPr>
      </w:pPr>
      <w:r w:rsidRPr="001E6995">
        <w:rPr>
          <w:rFonts w:ascii="宋体" w:eastAsia="宋体" w:hAnsi="宋体" w:hint="eastAsia"/>
          <w:sz w:val="28"/>
          <w:szCs w:val="28"/>
        </w:rPr>
        <w:t>何国恒</w:t>
      </w:r>
      <w:r>
        <w:rPr>
          <w:rFonts w:ascii="宋体" w:eastAsia="宋体" w:hAnsi="宋体" w:hint="eastAsia"/>
          <w:sz w:val="28"/>
          <w:szCs w:val="28"/>
        </w:rPr>
        <w:t>（老何）</w:t>
      </w:r>
    </w:p>
    <w:p w14:paraId="0C2D94FF" w14:textId="77777777" w:rsidR="001E6995" w:rsidRDefault="001E6995">
      <w:pPr>
        <w:rPr>
          <w:rFonts w:ascii="宋体" w:eastAsia="宋体" w:hAnsi="宋体"/>
          <w:sz w:val="28"/>
          <w:szCs w:val="28"/>
        </w:rPr>
      </w:pPr>
    </w:p>
    <w:p w14:paraId="2BCCB20E" w14:textId="4FF72C30" w:rsidR="001E6995" w:rsidRDefault="001E6995">
      <w:pPr>
        <w:rPr>
          <w:rFonts w:ascii="宋体" w:eastAsia="宋体" w:hAnsi="宋体"/>
          <w:szCs w:val="21"/>
        </w:rPr>
      </w:pPr>
      <w:proofErr w:type="gramStart"/>
      <w:r w:rsidRPr="001E6995">
        <w:rPr>
          <w:rFonts w:ascii="宋体" w:eastAsia="宋体" w:hAnsi="宋体" w:hint="eastAsia"/>
          <w:szCs w:val="21"/>
        </w:rPr>
        <w:t>查理苏</w:t>
      </w:r>
      <w:r>
        <w:rPr>
          <w:rFonts w:ascii="宋体" w:eastAsia="宋体" w:hAnsi="宋体" w:hint="eastAsia"/>
          <w:szCs w:val="21"/>
        </w:rPr>
        <w:t>同事</w:t>
      </w:r>
      <w:proofErr w:type="gramEnd"/>
      <w:r>
        <w:rPr>
          <w:rFonts w:ascii="宋体" w:eastAsia="宋体" w:hAnsi="宋体" w:hint="eastAsia"/>
          <w:szCs w:val="21"/>
        </w:rPr>
        <w:t>兼</w:t>
      </w:r>
      <w:proofErr w:type="gramStart"/>
      <w:r>
        <w:rPr>
          <w:rFonts w:ascii="宋体" w:eastAsia="宋体" w:hAnsi="宋体" w:hint="eastAsia"/>
          <w:szCs w:val="21"/>
        </w:rPr>
        <w:t>羲</w:t>
      </w:r>
      <w:proofErr w:type="gramEnd"/>
      <w:r>
        <w:rPr>
          <w:rFonts w:ascii="宋体" w:eastAsia="宋体" w:hAnsi="宋体" w:hint="eastAsia"/>
          <w:szCs w:val="21"/>
        </w:rPr>
        <w:t>和旧友</w:t>
      </w:r>
    </w:p>
    <w:p w14:paraId="02896C3D" w14:textId="03EBD515" w:rsidR="001E6995" w:rsidRDefault="001E699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光启市第一人民医院烧伤整形科现任主任医师</w:t>
      </w:r>
    </w:p>
    <w:p w14:paraId="64405D51" w14:textId="77777777" w:rsidR="001E6995" w:rsidRDefault="001E6995">
      <w:pPr>
        <w:rPr>
          <w:rFonts w:ascii="宋体" w:eastAsia="宋体" w:hAnsi="宋体"/>
          <w:szCs w:val="21"/>
        </w:rPr>
      </w:pPr>
    </w:p>
    <w:p w14:paraId="49B0F06E" w14:textId="4AA62E80" w:rsidR="001E6995" w:rsidRDefault="001E6995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是查</w:t>
      </w:r>
      <w:proofErr w:type="gramStart"/>
      <w:r>
        <w:rPr>
          <w:rFonts w:ascii="宋体" w:eastAsia="宋体" w:hAnsi="宋体" w:hint="eastAsia"/>
          <w:szCs w:val="21"/>
        </w:rPr>
        <w:t>理苏母亲</w:t>
      </w:r>
      <w:proofErr w:type="gramEnd"/>
      <w:r>
        <w:rPr>
          <w:rFonts w:ascii="宋体" w:eastAsia="宋体" w:hAnsi="宋体" w:hint="eastAsia"/>
          <w:szCs w:val="21"/>
        </w:rPr>
        <w:t>旧友，曾多次劝阻查理苏</w:t>
      </w:r>
      <w:proofErr w:type="gramStart"/>
      <w:r>
        <w:rPr>
          <w:rFonts w:ascii="宋体" w:eastAsia="宋体" w:hAnsi="宋体" w:hint="eastAsia"/>
          <w:szCs w:val="21"/>
        </w:rPr>
        <w:t>不</w:t>
      </w:r>
      <w:proofErr w:type="gramEnd"/>
      <w:r>
        <w:rPr>
          <w:rFonts w:ascii="宋体" w:eastAsia="宋体" w:hAnsi="宋体" w:hint="eastAsia"/>
          <w:szCs w:val="21"/>
        </w:rPr>
        <w:t>要么继续探究N</w:t>
      </w:r>
      <w:r>
        <w:rPr>
          <w:rFonts w:ascii="宋体" w:eastAsia="宋体" w:hAnsi="宋体"/>
          <w:szCs w:val="21"/>
        </w:rPr>
        <w:t>OVATEN</w:t>
      </w:r>
      <w:r>
        <w:rPr>
          <w:rFonts w:ascii="宋体" w:eastAsia="宋体" w:hAnsi="宋体" w:hint="eastAsia"/>
          <w:szCs w:val="21"/>
        </w:rPr>
        <w:t>药业研究D</w:t>
      </w:r>
      <w:r>
        <w:rPr>
          <w:rFonts w:ascii="宋体" w:eastAsia="宋体" w:hAnsi="宋体"/>
          <w:szCs w:val="21"/>
        </w:rPr>
        <w:t>EA</w:t>
      </w:r>
      <w:r>
        <w:rPr>
          <w:rFonts w:ascii="宋体" w:eastAsia="宋体" w:hAnsi="宋体" w:hint="eastAsia"/>
          <w:szCs w:val="21"/>
        </w:rPr>
        <w:t>以及多年前背后的秘密。</w:t>
      </w:r>
    </w:p>
    <w:p w14:paraId="072BAAC1" w14:textId="31426603" w:rsidR="001E6995" w:rsidRPr="001E6995" w:rsidRDefault="001E6995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现任与查理苏任职的光启市第一人民医院烧伤整形科，孙泰中死后晋升为主任医师。</w:t>
      </w:r>
    </w:p>
    <w:p w14:paraId="30C1D384" w14:textId="447A0F42" w:rsidR="001E6995" w:rsidRPr="001E6995" w:rsidRDefault="001E6995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对N</w:t>
      </w:r>
      <w:r>
        <w:rPr>
          <w:rFonts w:ascii="宋体" w:eastAsia="宋体" w:hAnsi="宋体"/>
          <w:szCs w:val="21"/>
        </w:rPr>
        <w:t>OVATEN</w:t>
      </w:r>
      <w:r w:rsidR="000C5B95">
        <w:rPr>
          <w:rFonts w:ascii="宋体" w:eastAsia="宋体" w:hAnsi="宋体" w:hint="eastAsia"/>
          <w:szCs w:val="21"/>
        </w:rPr>
        <w:t>药业当年真相有所了解，但似乎并不愿多谈……</w:t>
      </w:r>
    </w:p>
    <w:sectPr w:rsidR="001E6995" w:rsidRPr="001E6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95"/>
    <w:rsid w:val="000C5B95"/>
    <w:rsid w:val="001E6995"/>
    <w:rsid w:val="00E5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16A2"/>
  <w15:chartTrackingRefBased/>
  <w15:docId w15:val="{16E93112-2EB3-40ED-AB02-601B47BD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2</cp:revision>
  <dcterms:created xsi:type="dcterms:W3CDTF">2023-06-11T05:27:00Z</dcterms:created>
  <dcterms:modified xsi:type="dcterms:W3CDTF">2023-06-11T05:38:00Z</dcterms:modified>
</cp:coreProperties>
</file>