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未婚妻约我周末去跑步，难道是发现我的体脂升高了？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  <w:r>
        <w:rPr>
          <w:rFonts w:hint="eastAsia" w:ascii="等线" w:hAnsi="等线" w:eastAsia="等线" w:cs="等线"/>
          <w:sz w:val="18"/>
          <w:szCs w:val="18"/>
        </w:rPr>
        <w:t>难怪觉得你最近好像胖了！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bookmarkStart w:id="0" w:name="_GoBack"/>
      <w:bookmarkEnd w:id="0"/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  <w:r>
        <w:rPr>
          <w:rFonts w:hint="eastAsia" w:ascii="等线" w:hAnsi="等线" w:eastAsia="等线" w:cs="等线"/>
          <w:sz w:val="18"/>
          <w:szCs w:val="18"/>
        </w:rPr>
        <w:t>连我自己都没有想到，可能这就是“幸福肥”吧。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这样你身上的手感会不会变得很好？和雪莉酒一样！想捏！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限时脂肪，就算是未婚妻也只能捏一次。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是因为我最近参加了好多聚餐，想让你督促我运动减肥啦！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没问题，我现在就为你量身定制健康减肥计划。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Q3MmJhODNlZmM3MzhkYWIzYjkxYWU3MjE0YTc4ZDIifQ=="/>
  </w:docVars>
  <w:rsids>
    <w:rsidRoot w:val="003154A7"/>
    <w:rsid w:val="001731AF"/>
    <w:rsid w:val="003154A7"/>
    <w:rsid w:val="00393011"/>
    <w:rsid w:val="369B37B8"/>
    <w:rsid w:val="3FC805F3"/>
    <w:rsid w:val="59E61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198</Words>
  <Characters>219</Characters>
  <Lines>1</Lines>
  <Paragraphs>1</Paragraphs>
  <TotalTime>0</TotalTime>
  <ScaleCrop>false</ScaleCrop>
  <LinksUpToDate>false</LinksUpToDate>
  <CharactersWithSpaces>219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2023-05-14T14:09:00Z</dcterms:created>
  <dc:creator>Lawrence Luan</dc:creator>
  <cp:lastModifiedBy>路太长，别猖狂</cp:lastModifiedBy>
  <dcterms:modified xsi:type="dcterms:W3CDTF">2023-07-13T01:20:17Z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EDD4AE7803534DB0A2A2E9FD73A63623_12</vt:lpwstr>
  </property>
</Properties>
</file>