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不过度治疗是每一位医生的基本道德准则。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诶，怎么突然发这个？是发生什么事情了吗？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看到一则新闻，于是更加感慨，我这样的好医生并不是处处都有。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我也深有体会。上次去补牙，非让我根管治疗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......</w:t>
      </w:r>
      <w:r>
        <w:rPr>
          <w:rFonts w:hint="eastAsia" w:ascii="等线" w:hAnsi="等线" w:eastAsia="等线" w:cs="等线"/>
          <w:sz w:val="18"/>
          <w:szCs w:val="18"/>
        </w:rPr>
        <w:t>还好让你帮忙咨询了别的医生。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病人本就拥有拒绝治疗的权利，更何况我怎么能让自己的未婚妻受罪呢？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要是每个医生都像你一样就好了......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r>
        <w:rPr>
          <w:rFonts w:hint="eastAsia" w:ascii="等线" w:hAnsi="等线" w:eastAsia="等线" w:cs="等线"/>
          <w:sz w:val="18"/>
          <w:szCs w:val="18"/>
        </w:rPr>
        <w:t>医疗行业是深谷。就算优秀如我，也需要时刻警惕。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C0CEE"/>
    <w:rsid w:val="001F437E"/>
    <w:rsid w:val="00BB6F90"/>
    <w:rsid w:val="00C40D99"/>
    <w:rsid w:val="00C704DE"/>
    <w:rsid w:val="00FC0CEE"/>
    <w:rsid w:val="2ABD36F1"/>
    <w:rsid w:val="39707345"/>
    <w:rsid w:val="72F97E06"/>
    <w:rsid w:val="7AF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223</Words>
  <Characters>252</Characters>
  <Lines>1</Lines>
  <Paragraphs>1</Paragraphs>
  <TotalTime>0</TotalTime>
  <ScaleCrop>false</ScaleCrop>
  <LinksUpToDate>false</LinksUpToDate>
  <CharactersWithSpaces>254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2023-05-08T14:59:00Z</dcterms:created>
  <dc:creator>杨韫天</dc:creator>
  <cp:lastModifiedBy>╰つ浅浅笑</cp:lastModifiedBy>
  <dcterms:modified xsi:type="dcterms:W3CDTF">2023-07-09T06:33:52Z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0AAAE250C1EA45428D87E24123EEBC86_12</vt:lpwstr>
  </property>
</Properties>
</file>