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专程来未婚妻公司楼下陪她用掉冰淇淋买一赠一券，提前收获了儿童节的快乐。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特意记下券的有效期、发短信提醒我用的人，才是真的儿童吧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好好，我接受这个评价。毕竟只有永葆童真的我，才能不断为你带来笑容。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消费券才不是重点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  <w:r>
        <w:rPr>
          <w:rFonts w:hint="eastAsia" w:ascii="等线" w:hAnsi="等线" w:eastAsia="等线" w:cs="等线"/>
          <w:sz w:val="18"/>
          <w:szCs w:val="18"/>
        </w:rPr>
        <w:t>重点是我们两个点的冰淇淋都好好吃，一次双份满足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我也是这样想的。所以，以后所有的好事坏事，都要记得跟你的未婚夫一起分享。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如果你没有告诉我，你为了陪我用券花掉40公里的油钱，我会更开心TAT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虽然我不知道40公里要花掉多少油钱，但账不是这样算的。能见到未婚妻的笑容，一切都非常值得。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4EFD16C4"/>
    <w:rsid w:val="12C9758F"/>
    <w:rsid w:val="4EFD16C4"/>
    <w:rsid w:val="541609EB"/>
    <w:rsid w:val="693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312</Characters>
  <Lines>0</Lines>
  <Paragraphs>0</Paragraphs>
  <TotalTime>0</TotalTime>
  <ScaleCrop>false</ScaleCrop>
  <LinksUpToDate>false</LinksUpToDate>
  <CharactersWithSpaces>313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2023-05-08T15:55:00Z</dcterms:created>
  <dc:creator>笔迹</dc:creator>
  <cp:lastModifiedBy>╰つ浅浅笑</cp:lastModifiedBy>
  <dcterms:modified xsi:type="dcterms:W3CDTF">2023-07-09T06:39:46Z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E5E17EA8BAC34F2DA6945809F3935BD2_11</vt:lpwstr>
  </property>
</Properties>
</file>