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</w:t>
      </w:r>
      <w:r>
        <w:rPr>
          <w:rFonts w:hint="eastAsia" w:ascii="等线" w:hAnsi="等线" w:eastAsia="等线" w:cs="等线"/>
          <w:sz w:val="18"/>
          <w:szCs w:val="18"/>
        </w:rPr>
        <w:t>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上班太忙错过未婚妻分享的音乐，怎么办？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没关系呀，这有什么。好好上班，查医生～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诶，你怎么又回得这么快？BTW.刚才的歌很好听。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今晚下班之后，我和你一起听就好啦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有了音乐，总要搭配上烛光，烛光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  <w:r>
        <w:rPr>
          <w:rFonts w:hint="eastAsia" w:ascii="等线" w:hAnsi="等线" w:eastAsia="等线" w:cs="等线"/>
          <w:sz w:val="18"/>
          <w:szCs w:val="18"/>
        </w:rPr>
        <w:t>听起来和晚餐也很和谐。不如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干</w:t>
      </w:r>
      <w:r>
        <w:rPr>
          <w:rFonts w:hint="eastAsia" w:ascii="等线" w:hAnsi="等线" w:eastAsia="等线" w:cs="等线"/>
          <w:sz w:val="18"/>
          <w:szCs w:val="18"/>
        </w:rPr>
        <w:t>脆和我来一场音乐烛光晚餐吧？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教你一个办法哦。下班的时候，顺便带上点医院门口的夜宵，她的心情就会好起来。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很乐意为我的未婚妻效劳，不知道多加一枝玫瑰花，能否让她的心情更上一层楼。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68D57E52"/>
    <w:rsid w:val="7EB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255</Characters>
  <Lines>0</Lines>
  <Paragraphs>0</Paragraphs>
  <TotalTime>1</TotalTime>
  <ScaleCrop>false</ScaleCrop>
  <LinksUpToDate>false</LinksUpToDate>
  <CharactersWithSpaces>258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2023-06-05T00:49:00Z</dcterms:created>
  <dc:creator>yicl</dc:creator>
  <cp:lastModifiedBy>╰つ浅浅笑</cp:lastModifiedBy>
  <dcterms:modified xsi:type="dcterms:W3CDTF">2023-07-09T06:42:34Z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4A40872C3DCF4218B9416AC2F510F8EF_12</vt:lpwstr>
  </property>
</Properties>
</file>