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109970" cy="4735195"/>
            <wp:effectExtent l="0" t="0" r="1270" b="4445"/>
            <wp:docPr id="2" name="图片 2" descr="秦水坤-《智优选课》ER图设计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秦水坤-《智优选课》ER图设计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997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bookmarkStart w:id="0" w:name="_GoBack"/>
      <w:bookmarkEnd w:id="0"/>
    </w:p>
    <w:p/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357620" cy="4256405"/>
            <wp:effectExtent l="0" t="0" r="12700" b="10795"/>
            <wp:docPr id="1" name="图片 1" descr="秦水坤-《智优选课》数据库设计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秦水坤-《智优选课》数据库设计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762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3C8"/>
    <w:rsid w:val="0028090F"/>
    <w:rsid w:val="006C08DB"/>
    <w:rsid w:val="008103C8"/>
    <w:rsid w:val="4C5744BA"/>
    <w:rsid w:val="6EA158A1"/>
    <w:rsid w:val="7BA7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</Words>
  <Characters>11</Characters>
  <Lines>1</Lines>
  <Paragraphs>1</Paragraphs>
  <TotalTime>0</TotalTime>
  <ScaleCrop>false</ScaleCrop>
  <LinksUpToDate>false</LinksUpToDate>
  <CharactersWithSpaces>11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2020-05-20T03:52:00Z</dcterms:created>
  <dc:creator>qq281</dc:creator>
  <cp:lastModifiedBy>孑然。</cp:lastModifiedBy>
  <dcterms:modified xsi:type="dcterms:W3CDTF">2020-05-21T04:17:44Z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