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背包问题(动态规划)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部分程序：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static int[,] result=new int[11,4];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static int BottomUp(int m, int i, int[] w, int[] 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(result[m, i] != 0) return result[m, 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tempM = 1; tempM &lt; m+1; tempM++)</w:t>
      </w:r>
      <w:r>
        <w:rPr>
          <w:rFonts w:hint="eastAsia"/>
          <w:lang w:val="en-US" w:eastAsia="zh-CN"/>
        </w:rPr>
        <w:t xml:space="preserve">    /*循环从1到m,一共是m次，m是重量*/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(int tempI = 1; tempI &lt; i+1; tempI++)</w:t>
      </w:r>
      <w:r>
        <w:rPr>
          <w:rFonts w:hint="eastAsia"/>
          <w:lang w:val="en-US" w:eastAsia="zh-CN"/>
        </w:rPr>
        <w:t xml:space="preserve">   /*从1到i，一共是i次*/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if(result[tempM,tempI]!=0)continue;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(w[tempI] &gt; tempM)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result[tempM, tempI] = result[tempM, tempI - 1];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int maxValue1 = result[tempM - w[tempI], tempI - 1] + p[tempI];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int maxValue2 = result[tempM, tempI - 1];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(maxValue1 &gt; maxValue2)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result[tempM, tempI] = maxValue1;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result[tempM, tempI] = maxValue2;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result[m, 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时间复杂度为O(i*m),把i换成n，O(n*m),空间复杂度也是O(n*m)</w:t>
      </w:r>
    </w:p>
    <w:p>
      <w:r>
        <w:drawing>
          <wp:inline distT="0" distB="0" distL="114300" distR="114300">
            <wp:extent cx="4869180" cy="15773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对于一张填好的动态规划表，只需在对应最大重量的列寻找最优子集，用一个循环即可，所以时间属于O(n)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谣言传播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将这n个人标记为1, 2, …, n，按照1发信给2, 2发信给3, 3发信给4，…，n-1发信给n的方式，基于每次发信都使得当前收信人掌握的谣言更多，最后n将掌握所有的谣言，由n将所有谣言发送给其他n-1个人。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如果n=2,需要两次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如果n=3，需要四次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如果n=4，需要六次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如果n=5，需要八次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归纳法可得出2n-2，所以2n-2为最小发信息数。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F590D"/>
    <w:rsid w:val="40C11E20"/>
    <w:rsid w:val="62B84C52"/>
    <w:rsid w:val="7419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幽静之森</dc:creator>
  <cp:lastModifiedBy>PAPA</cp:lastModifiedBy>
  <dcterms:modified xsi:type="dcterms:W3CDTF">2020-07-20T02:38:03Z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