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eastAsiaTheme="majorEastAsia"/>
          <w:lang w:eastAsia="zh-CN"/>
        </w:rPr>
      </w:pPr>
      <w:r>
        <w:rPr>
          <w:rStyle w:val="30"/>
          <w:rFonts w:hint="eastAsia"/>
          <w:b w:val="0"/>
          <w:bCs w:val="0"/>
        </w:rPr>
        <w:t>1</w:t>
      </w:r>
      <w:r>
        <w:rPr>
          <w:rStyle w:val="30"/>
          <w:rFonts w:hint="eastAsia"/>
          <w:b w:val="0"/>
          <w:bCs w:val="0"/>
          <w:lang w:eastAsia="zh-CN"/>
        </w:rPr>
        <w:t>:</w:t>
      </w:r>
      <w:r>
        <w:rPr>
          <w:rFonts w:hint="eastAsia"/>
        </w:rPr>
        <w:t>String,StringBuilder,StringBuffer三者的区别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>这三个类的区别主要在两个方面，即运行速度和线程安全方面。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:</w:t>
      </w:r>
      <w:r>
        <w:rPr>
          <w:rFonts w:hint="eastAsia"/>
        </w:rPr>
        <w:t>首先说运行速度，或者说执行速度，在执行速度快慢方面的顺序为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>StringBuilder &gt; StringBuffer &gt; String</w:t>
      </w:r>
    </w:p>
    <w:p>
      <w:r>
        <w:rPr>
          <w:rFonts w:hint="eastAsia"/>
        </w:rPr>
        <w:tab/>
      </w:r>
      <w:r>
        <w:rPr>
          <w:rFonts w:hint="eastAsia"/>
        </w:rPr>
        <w:t>String 为字符串常量，而StringBuffer和StringBuilder均为字符串变量，即String 对象创建后，该对象是不可更改的，但是后两者对象是变量。是可以修改的。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代码示例</w:t>
      </w:r>
      <w:r>
        <w:rPr>
          <w:rFonts w:hint="eastAsia"/>
          <w:lang w:eastAsia="zh-CN"/>
        </w:rPr>
        <w:t>: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t>String str = "a</w:t>
            </w:r>
            <w:r>
              <w:rPr>
                <w:rFonts w:hint="eastAsia"/>
              </w:rPr>
              <w:t>b</w:t>
            </w:r>
            <w:r>
              <w:t>c";</w:t>
            </w:r>
            <w:r>
              <w:br w:type="textWrapping"/>
            </w:r>
            <w:r>
              <w:t>System.out.println("</w:t>
            </w:r>
            <w:r>
              <w:rPr>
                <w:rFonts w:hint="eastAsia"/>
              </w:rPr>
              <w:t>控制台输出</w:t>
            </w:r>
            <w:r>
              <w:t>:" + str);</w:t>
            </w:r>
            <w:r>
              <w:br w:type="textWrapping"/>
            </w:r>
            <w:r>
              <w:t>str = str + "def";</w:t>
            </w:r>
            <w:r>
              <w:br w:type="textWrapping"/>
            </w:r>
            <w:r>
              <w:t>System.out.println("</w:t>
            </w:r>
            <w:r>
              <w:rPr>
                <w:rFonts w:hint="eastAsia"/>
              </w:rPr>
              <w:t>控制台输出</w:t>
            </w:r>
            <w:r>
              <w:t>:" + str);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>如果运行这段代码，会先输出“abc”,然后又输出“adcef”,好像是str这个对象被更改了，其实，只是一种假摆设，jvm对应这几行代码是这样处理的，首先创建一个String对象 str ,并把“abc”赋值给str 。然后在第三行中，其实jvm又创建了一个新的对象也名为str, 然后再把原来的str的值和“def”加起来赋值给新的str,原来的str会被jvm的垃圾回收机制（GC）给回收掉。所以，str实际上并没有被更改，也就是“String对象一旦创建，就不可被更改”。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固: 只创建String对象速度还是很快的，但java中对String对象的操作，实际是一个不断创建新的对象并且将旧的对象回收的一个过程，所以执行速度很慢。</w:t>
      </w:r>
    </w:p>
    <w:p>
      <w:r>
        <w:rPr>
          <w:rFonts w:hint="eastAsia"/>
        </w:rPr>
        <w:tab/>
      </w:r>
      <w:r>
        <w:rPr>
          <w:rFonts w:hint="eastAsia"/>
        </w:rPr>
        <w:t>而StringBuilder和StirngBuffer的对象是变量，对变量进行的操作就是直接对该对象进行更改，而不需要进行创建和回收操作，所以速度比String快很多。</w:t>
      </w:r>
    </w:p>
    <w:p>
      <w:r>
        <w:rPr>
          <w:rFonts w:hint="eastAsia"/>
          <w:lang w:eastAsia="zh-CN"/>
        </w:rPr>
        <w:t>:</w:t>
      </w:r>
      <w:r>
        <w:rPr>
          <w:rFonts w:hint="eastAsia"/>
        </w:rPr>
        <w:t>线程安全，StringBuilder是线程不安全的，StringBuffer是线程安全的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:</w:t>
      </w:r>
      <w:r>
        <w:rPr>
          <w:rFonts w:hint="eastAsia"/>
        </w:rPr>
        <w:t>总结</w:t>
      </w:r>
      <w:r>
        <w:rPr>
          <w:rFonts w:hint="eastAsia"/>
          <w:lang w:eastAsia="zh-CN"/>
        </w:rPr>
        <w:t>:</w:t>
      </w:r>
    </w:p>
    <w:p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rPr>
          <w:rFonts w:hint="eastAsia"/>
          <w:lang w:eastAsia="zh-CN"/>
        </w:rPr>
        <w:t>:</w:t>
      </w:r>
      <w:r>
        <w:rPr>
          <w:rFonts w:hint="eastAsia"/>
        </w:rPr>
        <w:t>适用于少量字符串操作的情况</w:t>
      </w:r>
    </w:p>
    <w:p>
      <w:r>
        <w:rPr>
          <w:rFonts w:hint="eastAsia"/>
        </w:rPr>
        <w:tab/>
      </w:r>
      <w:r>
        <w:rPr>
          <w:rFonts w:hint="eastAsia"/>
        </w:rPr>
        <w:t xml:space="preserve">StringBuilder </w:t>
      </w:r>
      <w:r>
        <w:rPr>
          <w:rFonts w:hint="eastAsia"/>
          <w:lang w:eastAsia="zh-CN"/>
        </w:rPr>
        <w:t>:</w:t>
      </w:r>
      <w:r>
        <w:rPr>
          <w:rFonts w:hint="eastAsia"/>
        </w:rPr>
        <w:t xml:space="preserve"> 适用于单线程下在字符串缓冲区进行大量操作的情况</w:t>
      </w:r>
    </w:p>
    <w:p>
      <w:r>
        <w:rPr>
          <w:rFonts w:hint="eastAsia"/>
        </w:rPr>
        <w:tab/>
      </w:r>
      <w:r>
        <w:rPr>
          <w:rFonts w:hint="eastAsia"/>
        </w:rPr>
        <w:t xml:space="preserve">StringBuffer  </w:t>
      </w:r>
      <w:r>
        <w:rPr>
          <w:rFonts w:hint="eastAsia"/>
          <w:lang w:eastAsia="zh-CN"/>
        </w:rPr>
        <w:t>:</w:t>
      </w:r>
      <w:r>
        <w:rPr>
          <w:rFonts w:hint="eastAsia"/>
        </w:rPr>
        <w:t xml:space="preserve"> 使用于多线程下在字符串缓冲区进行大量操作的情况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2</w:t>
      </w:r>
      <w:r>
        <w:rPr>
          <w:rFonts w:hint="eastAsia"/>
          <w:lang w:eastAsia="zh-CN"/>
        </w:rPr>
        <w:t>:</w:t>
      </w:r>
      <w:r>
        <w:rPr>
          <w:rFonts w:hint="eastAsia"/>
        </w:rPr>
        <w:t>HashMap、HashTable、HashSet之间的区别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:</w:t>
      </w:r>
      <w:r>
        <w:rPr>
          <w:rFonts w:hint="eastAsia"/>
        </w:rPr>
        <w:t>实现的接口不同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HashMap和HashTable是Map接口的实现，而HashSet是Set接口的实现，Set接口又是继承Collection接口。</w:t>
      </w: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:</w:t>
      </w:r>
      <w:r>
        <w:rPr>
          <w:rFonts w:hint="eastAsia"/>
        </w:rPr>
        <w:t>线程安全性、同步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HashTable中的方法加了同步锁（synchronized）,所以对象是线程安全的，而HasMap是异步的，所以存放的对象并不是线程安全的，HashSet底层是用HasMap实现的，所以也不是线程安全的。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:</w:t>
      </w:r>
      <w:r>
        <w:rPr>
          <w:rFonts w:hint="eastAsia"/>
        </w:rPr>
        <w:t>执行效率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HashTable是同步的，而hashMap是异步的，所以HashMap的效率比HashTable要高。三者效率比较是</w:t>
      </w:r>
      <w:r>
        <w:rPr>
          <w:rFonts w:hint="eastAsia"/>
          <w:lang w:eastAsia="zh-CN"/>
        </w:rPr>
        <w:t>:</w:t>
      </w:r>
      <w:r>
        <w:rPr>
          <w:rFonts w:hint="eastAsia"/>
        </w:rPr>
        <w:t>HashMap 　&gt; 　HashSet 　&gt;　HashTable 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:</w:t>
      </w:r>
      <w:r>
        <w:rPr>
          <w:rFonts w:hint="eastAsia"/>
        </w:rPr>
        <w:t>key ,value 能都存放空值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HashMap的key,value可以为null,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HashTable是不能存放null ,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HashSet存放的不是键值对，而是对象，也可以为null。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rPr>
          <w:rFonts w:hint="eastAsia"/>
          <w:lang w:eastAsia="zh-CN"/>
        </w:rPr>
        <w:t>:</w:t>
      </w:r>
      <w:r>
        <w:rPr>
          <w:rFonts w:hint="eastAsia"/>
        </w:rPr>
        <w:t>添加元素的方法不同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HashMap是通过put(), 来添加元素。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HashSet是通过add(),来添加元素。</w:t>
      </w: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:</w:t>
      </w:r>
      <w:r>
        <w:rPr>
          <w:rFonts w:hint="eastAsia"/>
        </w:rPr>
        <w:t>如何理解数据库事务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2"/>
        </w:numPr>
      </w:pPr>
      <w:r>
        <w:rPr>
          <w:rFonts w:hint="eastAsia"/>
        </w:rPr>
        <w:t>定义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数据库事务是指</w:t>
      </w:r>
      <w:r>
        <w:rPr>
          <w:rFonts w:hint="eastAsia"/>
          <w:lang w:eastAsia="zh-CN"/>
        </w:rPr>
        <w:t>:</w:t>
      </w:r>
      <w:r>
        <w:rPr>
          <w:rFonts w:hint="eastAsia"/>
        </w:rPr>
        <w:t>作为单个逻辑工作单元执行的-系列的数据库操作。</w:t>
      </w:r>
    </w:p>
    <w:p>
      <w:pPr>
        <w:numPr>
          <w:ilvl w:val="0"/>
          <w:numId w:val="2"/>
        </w:numPr>
      </w:pPr>
      <w:r>
        <w:rPr>
          <w:rFonts w:hint="eastAsia"/>
        </w:rPr>
        <w:t>事务的特性</w:t>
      </w:r>
      <w:r>
        <w:rPr>
          <w:rFonts w:hint="eastAsia"/>
          <w:lang w:val="en-US" w:eastAsia="zh-CN"/>
        </w:rPr>
        <w:t>ACID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Atomicity-</w:t>
      </w:r>
      <w:r>
        <w:rPr>
          <w:rFonts w:hint="eastAsia"/>
          <w:color w:val="FF0000"/>
        </w:rPr>
        <w:t>原子性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</w:rPr>
        <w:t>把整个事务执行看做一个不可再分的原子，即整个事务的操作要么全部执行，要么全部回滚-ROLLBACK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.Consistency-</w:t>
      </w:r>
      <w:r>
        <w:rPr>
          <w:rFonts w:hint="eastAsia"/>
          <w:color w:val="FF0000"/>
        </w:rPr>
        <w:t>一致性</w:t>
      </w:r>
      <w:r>
        <w:rPr>
          <w:rFonts w:hint="eastAsia"/>
          <w:lang w:eastAsia="zh-CN"/>
        </w:rPr>
        <w:t>:</w:t>
      </w:r>
      <w:r>
        <w:rPr>
          <w:rFonts w:hint="eastAsia"/>
        </w:rPr>
        <w:t>事务开始前和结束后，数据库的物理约束和逻辑约束保持一致（物理约束-外键、非空、唯一等；逻辑约束-根据业务逻辑定、由开发人员保证）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.Isolation-</w:t>
      </w:r>
      <w:r>
        <w:rPr>
          <w:rFonts w:hint="eastAsia"/>
          <w:color w:val="FF0000"/>
        </w:rPr>
        <w:t>隔离性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</w:rPr>
        <w:t>在并发环境下，各个事务执行过程应该是相互隔离的。比如</w:t>
      </w:r>
      <w:r>
        <w:rPr>
          <w:rFonts w:hint="eastAsia"/>
          <w:lang w:eastAsia="zh-CN"/>
        </w:rPr>
        <w:t>:</w:t>
      </w:r>
      <w:r>
        <w:rPr>
          <w:rFonts w:hint="eastAsia"/>
        </w:rPr>
        <w:t>两个事务同时操作一条数据，事务1看到的数据要么是事务2修改之前，要么是事务2修改之后的，绝不会看到事务2修改中间状态的数据。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Durability-</w:t>
      </w:r>
      <w:r>
        <w:rPr>
          <w:rFonts w:hint="eastAsia"/>
          <w:color w:val="FF0000"/>
        </w:rPr>
        <w:t>持久性</w:t>
      </w:r>
      <w:r>
        <w:rPr>
          <w:rFonts w:hint="eastAsia"/>
          <w:lang w:eastAsia="zh-CN"/>
        </w:rPr>
        <w:t>: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hint="eastAsia"/>
        </w:rPr>
        <w:t>一旦事务提交，事务的所有操作就都在数据库里面生效了，数据持久存在（事务执行中，临时数据会保存到事务日志文件中，以便提交或回滚）</w:t>
      </w: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ajax跨越问题（五种方案）</w:t>
      </w:r>
      <w:r>
        <w:rPr>
          <w:rFonts w:hint="eastAsia"/>
          <w:lang w:eastAsia="zh-CN"/>
        </w:rPr>
        <w:t>: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响应头添加Header允许访问</w:t>
      </w:r>
    </w:p>
    <w:p>
      <w:pPr>
        <w:pStyle w:val="20"/>
        <w:numPr>
          <w:ilvl w:val="0"/>
          <w:numId w:val="3"/>
        </w:numPr>
        <w:ind w:firstLineChars="0"/>
      </w:pPr>
      <w:r>
        <w:t>J</w:t>
      </w:r>
      <w:r>
        <w:rPr>
          <w:rFonts w:hint="eastAsia"/>
        </w:rPr>
        <w:t>sonp 只支持get不支持post</w:t>
      </w:r>
    </w:p>
    <w:p>
      <w:pPr>
        <w:pStyle w:val="20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ttpClient内部转发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使用nginx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springCloud zuul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</w:t>
      </w:r>
      <w:r>
        <w:rPr>
          <w:rFonts w:hint="eastAsia"/>
        </w:rPr>
        <w:t>阻塞和</w:t>
      </w:r>
      <w:r>
        <w:rPr>
          <w:rFonts w:hint="eastAsia"/>
          <w:lang w:val="en-US" w:eastAsia="zh-CN"/>
        </w:rPr>
        <w:t>nio</w:t>
      </w:r>
      <w:r>
        <w:rPr>
          <w:rFonts w:hint="eastAsia"/>
        </w:rPr>
        <w:t>非阻塞</w:t>
      </w:r>
    </w:p>
    <w:p>
      <w:pPr>
        <w:rPr>
          <w:rFonts w:hint="eastAsia"/>
        </w:rPr>
      </w:pPr>
      <w:r>
        <w:rPr>
          <w:rFonts w:hint="eastAsia"/>
        </w:rPr>
        <w:t>阻塞</w:t>
      </w:r>
      <w:r>
        <w:rPr>
          <w:rFonts w:hint="eastAsia"/>
          <w:lang w:eastAsia="zh-CN"/>
        </w:rPr>
        <w:t>:</w:t>
      </w:r>
      <w:r>
        <w:rPr>
          <w:rFonts w:hint="eastAsia"/>
        </w:rPr>
        <w:t>做某件事情，直到完成，除非超时，如果没有完成，继续等待。</w:t>
      </w:r>
    </w:p>
    <w:p>
      <w:pPr>
        <w:rPr>
          <w:rFonts w:hint="eastAsia"/>
        </w:rPr>
      </w:pPr>
      <w:r>
        <w:rPr>
          <w:rFonts w:hint="eastAsia"/>
        </w:rPr>
        <w:t>非阻塞</w:t>
      </w:r>
      <w:r>
        <w:rPr>
          <w:rFonts w:hint="eastAsia"/>
          <w:lang w:eastAsia="zh-CN"/>
        </w:rPr>
        <w:t>:</w:t>
      </w:r>
      <w:r>
        <w:rPr>
          <w:rFonts w:hint="eastAsia"/>
        </w:rPr>
        <w:t>做一件事情，尝试着做，如果做不完，就不做了直接返回，能做就做。</w:t>
      </w:r>
    </w:p>
    <w:p/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6:反射（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reflect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定</w:t>
      </w:r>
      <w:r>
        <w:rPr>
          <w:rFonts w:hint="eastAsia"/>
          <w:lang w:val="en-US" w:eastAsia="zh-CN"/>
        </w:rPr>
        <w:t>义什么是反射: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反射简单来说，就是动态加载对象，并对对象进行剖析。在Java中的反射机制是指在运行状态中，对于任意一个类，都能够知道这个类的所有属性和方法;对于任意一个对象，都能够调用它的任意一个方法，这种</w:t>
      </w:r>
      <w:r>
        <w:rPr>
          <w:rFonts w:hint="eastAsia"/>
          <w:color w:val="FF0000"/>
          <w:lang w:val="en-US" w:eastAsia="zh-CN"/>
        </w:rPr>
        <w:t>动态获取信息以及动态调用对象方法的功能</w:t>
      </w:r>
      <w:r>
        <w:rPr>
          <w:rFonts w:hint="eastAsia"/>
          <w:lang w:val="en-US" w:eastAsia="zh-CN"/>
        </w:rPr>
        <w:t>称为Java语言的反射机制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简述反射在Java中的反射使用: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可以通过配置文件来动态配置和加载类，以实现软件工程理论里所提及的类与类，模块与模块之间的解耦。反射最经典的应用是spring框架。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动态性质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运行时生成对象实例;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运行期间调用方法；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运行时更改属性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Java反射机制能实现的功能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在运行时判断任意一个对象所属的类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在运行时构造任意一个类的对象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在运行时判断任意一个类所具有的方法和属性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在运行时调用任意一个对象的方法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生成动态代理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Java反射应用场合：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在Java程序中许多对象在运行时都会出现两种类型：编译时类型和运行时类型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编译时的类型由声明该对象时使用的类型决定，运行时的类型由实际赋给对象的类型决定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如：Person p =new Student();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编译时类型为Person，而运行时为Student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程序在运行时还可能接收到外部传入的一个对象，该对象的编译时类型为Object，但程序又需要调用该对象运行时类型的方法。为了这些问题程序需要在运行时发现对象和类的真实信息。然而，如果编译时根本无法预知该对象和类可能属于哪些类，程序只依靠运行时信息来发现该对象和类的真实信息，此时就必须使用反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JAVA反射API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反射API用来生成在当前JAVA虚拟机中的类、接口或者对象的信息。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Class类:反射的核心类，可以获取类的属性，方法等内容信息。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Field类:Java.lang.reflect.表示类的属性，可以获取和设置类的中属性值。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Method类:Java.lang.reflect。表示类的方法，它可以用来获取类中方法的信息或者执行</w:t>
      </w:r>
    </w:p>
    <w:p>
      <w:pPr>
        <w:numPr>
          <w:ilvl w:val="0"/>
          <w:numId w:val="0"/>
        </w:numPr>
        <w:ind w:left="136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反射的实现：</w:t>
      </w:r>
    </w:p>
    <w:p>
      <w:pPr>
        <w:numPr>
          <w:ilvl w:val="0"/>
          <w:numId w:val="0"/>
        </w:numPr>
        <w:ind w:left="136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1.通过类的全路径名来实现：Class cla = Class.forName(classpsth);</w:t>
      </w:r>
    </w:p>
    <w:p>
      <w:pPr>
        <w:numPr>
          <w:ilvl w:val="0"/>
          <w:numId w:val="0"/>
        </w:numPr>
        <w:tabs>
          <w:tab w:val="center" w:pos="4153"/>
        </w:tabs>
        <w:ind w:left="136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2.通过对象的getClass()方式类实现：</w:t>
      </w:r>
    </w:p>
    <w:p>
      <w:pPr>
        <w:numPr>
          <w:ilvl w:val="0"/>
          <w:numId w:val="0"/>
        </w:numPr>
        <w:tabs>
          <w:tab w:val="center" w:pos="4153"/>
        </w:tabs>
        <w:ind w:left="136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ReflectDemo2(Person p){</w:t>
      </w:r>
    </w:p>
    <w:p>
      <w:pPr>
        <w:numPr>
          <w:ilvl w:val="0"/>
          <w:numId w:val="0"/>
        </w:numPr>
        <w:tabs>
          <w:tab w:val="center" w:pos="4153"/>
        </w:tabs>
        <w:ind w:left="136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 cla =  p.getClass();</w:t>
      </w:r>
    </w:p>
    <w:p>
      <w:pPr>
        <w:numPr>
          <w:numId w:val="0"/>
        </w:numPr>
        <w:tabs>
          <w:tab w:val="center" w:pos="4153"/>
        </w:tabs>
        <w:ind w:left="178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3.直接使用.class属性：Class cla=Person.class;</w:t>
      </w: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center" w:pos="4153"/>
        </w:tabs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7:JDK动态代理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什么是jdk动态代理模式：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动态代理中的代理类是由工具类或者工厂类动态生成的，代理关系是在程序运行过程中确立的。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只学一个方法：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方法的作用：在运行时，动创建现一组指定接口的实现类对象（运行时，创建实现了指定的接口的对象）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动态代理作用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动态代理最终是面向切面AOP与装饰者模式相似，但更牛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522D"/>
    <w:multiLevelType w:val="multilevel"/>
    <w:tmpl w:val="44D5522D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 w:asciiTheme="minorEastAsia" w:hAnsiTheme="minorEastAsia" w:cstheme="minorBidi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9030AD"/>
    <w:multiLevelType w:val="multilevel"/>
    <w:tmpl w:val="479030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3A4592"/>
    <w:multiLevelType w:val="multilevel"/>
    <w:tmpl w:val="603A459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47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89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31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73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15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57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990" w:leftChars="0" w:hanging="420" w:firstLineChars="0"/>
      </w:pPr>
      <w:rPr>
        <w:rFonts w:hint="default"/>
      </w:rPr>
    </w:lvl>
  </w:abstractNum>
  <w:abstractNum w:abstractNumId="3">
    <w:nsid w:val="7CC9789D"/>
    <w:multiLevelType w:val="multilevel"/>
    <w:tmpl w:val="7CC9789D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E23"/>
    <w:rsid w:val="00042702"/>
    <w:rsid w:val="000721B7"/>
    <w:rsid w:val="00086323"/>
    <w:rsid w:val="001B4831"/>
    <w:rsid w:val="001B78B7"/>
    <w:rsid w:val="001C058A"/>
    <w:rsid w:val="001D6D1C"/>
    <w:rsid w:val="001F17EB"/>
    <w:rsid w:val="0024172F"/>
    <w:rsid w:val="002858BF"/>
    <w:rsid w:val="002B35A6"/>
    <w:rsid w:val="002F0C4F"/>
    <w:rsid w:val="00314887"/>
    <w:rsid w:val="00331F93"/>
    <w:rsid w:val="003477B6"/>
    <w:rsid w:val="003B5E9C"/>
    <w:rsid w:val="003F7820"/>
    <w:rsid w:val="00405D1E"/>
    <w:rsid w:val="00412E7E"/>
    <w:rsid w:val="004473F1"/>
    <w:rsid w:val="00470152"/>
    <w:rsid w:val="004A62EC"/>
    <w:rsid w:val="004B3C18"/>
    <w:rsid w:val="004B605E"/>
    <w:rsid w:val="004E5219"/>
    <w:rsid w:val="005114F9"/>
    <w:rsid w:val="005138F2"/>
    <w:rsid w:val="00517F41"/>
    <w:rsid w:val="0053227E"/>
    <w:rsid w:val="00537671"/>
    <w:rsid w:val="00545697"/>
    <w:rsid w:val="0057732E"/>
    <w:rsid w:val="005938D6"/>
    <w:rsid w:val="005B0FD2"/>
    <w:rsid w:val="005E2BBC"/>
    <w:rsid w:val="00746870"/>
    <w:rsid w:val="007D25B9"/>
    <w:rsid w:val="007F2561"/>
    <w:rsid w:val="00805594"/>
    <w:rsid w:val="00837267"/>
    <w:rsid w:val="00854A6B"/>
    <w:rsid w:val="0085742D"/>
    <w:rsid w:val="0089746D"/>
    <w:rsid w:val="008E46ED"/>
    <w:rsid w:val="008E5987"/>
    <w:rsid w:val="0090529F"/>
    <w:rsid w:val="009147D5"/>
    <w:rsid w:val="0091557C"/>
    <w:rsid w:val="0094441E"/>
    <w:rsid w:val="00953975"/>
    <w:rsid w:val="009B33E5"/>
    <w:rsid w:val="009E731F"/>
    <w:rsid w:val="00A12425"/>
    <w:rsid w:val="00A24A83"/>
    <w:rsid w:val="00A70610"/>
    <w:rsid w:val="00A96ADC"/>
    <w:rsid w:val="00AA6007"/>
    <w:rsid w:val="00AE7B77"/>
    <w:rsid w:val="00B11ABD"/>
    <w:rsid w:val="00BB122D"/>
    <w:rsid w:val="00BB5E70"/>
    <w:rsid w:val="00C34366"/>
    <w:rsid w:val="00C7070E"/>
    <w:rsid w:val="00D93D5C"/>
    <w:rsid w:val="00DF6467"/>
    <w:rsid w:val="00E34BBF"/>
    <w:rsid w:val="00E72A9B"/>
    <w:rsid w:val="00E77310"/>
    <w:rsid w:val="00EE276B"/>
    <w:rsid w:val="00EF51EE"/>
    <w:rsid w:val="00F06BF8"/>
    <w:rsid w:val="00F800A5"/>
    <w:rsid w:val="00FA2D11"/>
    <w:rsid w:val="03930BEF"/>
    <w:rsid w:val="042301A2"/>
    <w:rsid w:val="04DC78C5"/>
    <w:rsid w:val="04E11319"/>
    <w:rsid w:val="050146CA"/>
    <w:rsid w:val="05367A2C"/>
    <w:rsid w:val="069C6C43"/>
    <w:rsid w:val="074F6787"/>
    <w:rsid w:val="079F790C"/>
    <w:rsid w:val="08B8449E"/>
    <w:rsid w:val="08FD6E93"/>
    <w:rsid w:val="0A0C0B3D"/>
    <w:rsid w:val="0CDA007B"/>
    <w:rsid w:val="0CFE3436"/>
    <w:rsid w:val="0D7032E2"/>
    <w:rsid w:val="0DCE3C2C"/>
    <w:rsid w:val="0E5E49EC"/>
    <w:rsid w:val="0F580952"/>
    <w:rsid w:val="108B67D2"/>
    <w:rsid w:val="10F263ED"/>
    <w:rsid w:val="11024C92"/>
    <w:rsid w:val="1298486E"/>
    <w:rsid w:val="12AE5A8D"/>
    <w:rsid w:val="1432519C"/>
    <w:rsid w:val="16087F52"/>
    <w:rsid w:val="16F946C3"/>
    <w:rsid w:val="17974C62"/>
    <w:rsid w:val="17D5136A"/>
    <w:rsid w:val="1A173DCC"/>
    <w:rsid w:val="1B280800"/>
    <w:rsid w:val="1B4F51C3"/>
    <w:rsid w:val="1B833445"/>
    <w:rsid w:val="1BBB64E6"/>
    <w:rsid w:val="1BEA2E38"/>
    <w:rsid w:val="1BFD1D4D"/>
    <w:rsid w:val="1C04749F"/>
    <w:rsid w:val="1D590AAA"/>
    <w:rsid w:val="1D924E69"/>
    <w:rsid w:val="1D9E3503"/>
    <w:rsid w:val="1DE86CAC"/>
    <w:rsid w:val="1EF30FC1"/>
    <w:rsid w:val="1F2F6FB7"/>
    <w:rsid w:val="1FB53882"/>
    <w:rsid w:val="20174369"/>
    <w:rsid w:val="23DA7B4A"/>
    <w:rsid w:val="2442353A"/>
    <w:rsid w:val="24F41622"/>
    <w:rsid w:val="25A21B05"/>
    <w:rsid w:val="26177423"/>
    <w:rsid w:val="26203BE9"/>
    <w:rsid w:val="266A6268"/>
    <w:rsid w:val="27ED39E6"/>
    <w:rsid w:val="2929617E"/>
    <w:rsid w:val="29502476"/>
    <w:rsid w:val="29C85648"/>
    <w:rsid w:val="2A6D5467"/>
    <w:rsid w:val="2AE55B13"/>
    <w:rsid w:val="2CAF2897"/>
    <w:rsid w:val="2CBE0E25"/>
    <w:rsid w:val="2CC164F4"/>
    <w:rsid w:val="2F2168A7"/>
    <w:rsid w:val="2F36160B"/>
    <w:rsid w:val="2F66354F"/>
    <w:rsid w:val="2FE9493E"/>
    <w:rsid w:val="30E110A6"/>
    <w:rsid w:val="314A1164"/>
    <w:rsid w:val="31A568CE"/>
    <w:rsid w:val="323278FB"/>
    <w:rsid w:val="34732951"/>
    <w:rsid w:val="351776FC"/>
    <w:rsid w:val="35CC4715"/>
    <w:rsid w:val="360E32E5"/>
    <w:rsid w:val="36112DA1"/>
    <w:rsid w:val="3688579D"/>
    <w:rsid w:val="37413503"/>
    <w:rsid w:val="38711607"/>
    <w:rsid w:val="3886565C"/>
    <w:rsid w:val="3A232323"/>
    <w:rsid w:val="3B0779D6"/>
    <w:rsid w:val="3B252FD0"/>
    <w:rsid w:val="3BF43762"/>
    <w:rsid w:val="3C3E4FB7"/>
    <w:rsid w:val="3DD77B05"/>
    <w:rsid w:val="40286718"/>
    <w:rsid w:val="40A76D53"/>
    <w:rsid w:val="41E42AC6"/>
    <w:rsid w:val="424509DF"/>
    <w:rsid w:val="42976323"/>
    <w:rsid w:val="43ED425A"/>
    <w:rsid w:val="43FE5886"/>
    <w:rsid w:val="442473F3"/>
    <w:rsid w:val="44501DC1"/>
    <w:rsid w:val="466A5DAE"/>
    <w:rsid w:val="4775578F"/>
    <w:rsid w:val="477C05EC"/>
    <w:rsid w:val="47DB3E1C"/>
    <w:rsid w:val="480923FC"/>
    <w:rsid w:val="48782931"/>
    <w:rsid w:val="48A31967"/>
    <w:rsid w:val="48C75072"/>
    <w:rsid w:val="494412F9"/>
    <w:rsid w:val="4957598D"/>
    <w:rsid w:val="49AD7BE8"/>
    <w:rsid w:val="4B0E3426"/>
    <w:rsid w:val="4B3C2A70"/>
    <w:rsid w:val="4C020E07"/>
    <w:rsid w:val="4C3243C9"/>
    <w:rsid w:val="4C490B03"/>
    <w:rsid w:val="4C52753B"/>
    <w:rsid w:val="4D147ECE"/>
    <w:rsid w:val="4D4754CE"/>
    <w:rsid w:val="4D5A0323"/>
    <w:rsid w:val="4E7D5356"/>
    <w:rsid w:val="4EEF0D77"/>
    <w:rsid w:val="4F936FBE"/>
    <w:rsid w:val="4FAB3E11"/>
    <w:rsid w:val="4FFD5873"/>
    <w:rsid w:val="51124A14"/>
    <w:rsid w:val="518D4052"/>
    <w:rsid w:val="54D15A2F"/>
    <w:rsid w:val="551A372B"/>
    <w:rsid w:val="55351D9F"/>
    <w:rsid w:val="561427C9"/>
    <w:rsid w:val="56D25FD3"/>
    <w:rsid w:val="57A82D59"/>
    <w:rsid w:val="59F17879"/>
    <w:rsid w:val="5A1E3A73"/>
    <w:rsid w:val="5A245555"/>
    <w:rsid w:val="5AB255B2"/>
    <w:rsid w:val="5B663D20"/>
    <w:rsid w:val="5BA0776A"/>
    <w:rsid w:val="5E9523D5"/>
    <w:rsid w:val="5EEF08F5"/>
    <w:rsid w:val="5F057CD4"/>
    <w:rsid w:val="5F062783"/>
    <w:rsid w:val="5F173883"/>
    <w:rsid w:val="600400A2"/>
    <w:rsid w:val="602266A4"/>
    <w:rsid w:val="62473937"/>
    <w:rsid w:val="625856B5"/>
    <w:rsid w:val="62F53193"/>
    <w:rsid w:val="632E702C"/>
    <w:rsid w:val="64A50E75"/>
    <w:rsid w:val="667052A6"/>
    <w:rsid w:val="66747F74"/>
    <w:rsid w:val="671614FE"/>
    <w:rsid w:val="67B40209"/>
    <w:rsid w:val="67D63868"/>
    <w:rsid w:val="699A26B5"/>
    <w:rsid w:val="69AA5831"/>
    <w:rsid w:val="6B8F4ADC"/>
    <w:rsid w:val="6BDA6B39"/>
    <w:rsid w:val="6E5B37AD"/>
    <w:rsid w:val="6EE97861"/>
    <w:rsid w:val="6EF62E71"/>
    <w:rsid w:val="6FAD3016"/>
    <w:rsid w:val="70007851"/>
    <w:rsid w:val="70F94F1A"/>
    <w:rsid w:val="71911855"/>
    <w:rsid w:val="71D14645"/>
    <w:rsid w:val="729766D2"/>
    <w:rsid w:val="72C141BA"/>
    <w:rsid w:val="75543081"/>
    <w:rsid w:val="763D0F18"/>
    <w:rsid w:val="76C55F50"/>
    <w:rsid w:val="77AB6C11"/>
    <w:rsid w:val="77AF1FBC"/>
    <w:rsid w:val="783B3AE5"/>
    <w:rsid w:val="79166454"/>
    <w:rsid w:val="79A4369C"/>
    <w:rsid w:val="7A9F732E"/>
    <w:rsid w:val="7ADE0E60"/>
    <w:rsid w:val="7DA23175"/>
    <w:rsid w:val="7DFE5937"/>
    <w:rsid w:val="7E203324"/>
    <w:rsid w:val="7EA35198"/>
    <w:rsid w:val="7EB36BFC"/>
    <w:rsid w:val="7F3B675C"/>
    <w:rsid w:val="7FAD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10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semiHidden/>
    <w:unhideWhenUsed/>
    <w:uiPriority w:val="99"/>
    <w:rPr>
      <w:color w:val="0000FF"/>
      <w:u w:val="single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Char"/>
    <w:basedOn w:val="14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Char"/>
    <w:basedOn w:val="14"/>
    <w:link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副标题 Char"/>
    <w:basedOn w:val="14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文档结构图 Char"/>
    <w:basedOn w:val="14"/>
    <w:link w:val="9"/>
    <w:semiHidden/>
    <w:uiPriority w:val="99"/>
    <w:rPr>
      <w:rFonts w:ascii="宋体" w:eastAsia="宋体"/>
      <w:sz w:val="18"/>
      <w:szCs w:val="18"/>
    </w:rPr>
  </w:style>
  <w:style w:type="character" w:customStyle="1" w:styleId="25">
    <w:name w:val="Subtle Emphasis"/>
    <w:basedOn w:val="14"/>
    <w:qFormat/>
    <w:uiPriority w:val="19"/>
    <w:rPr>
      <w:i/>
      <w:iCs/>
      <w:color w:val="7F7F7F" w:themeColor="text1" w:themeTint="7F"/>
    </w:rPr>
  </w:style>
  <w:style w:type="character" w:customStyle="1" w:styleId="26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29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4"/>
    <w:link w:val="8"/>
    <w:uiPriority w:val="9"/>
    <w:rPr>
      <w:b/>
      <w:bCs/>
      <w:sz w:val="24"/>
      <w:szCs w:val="24"/>
    </w:rPr>
  </w:style>
  <w:style w:type="paragraph" w:styleId="3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386</Words>
  <Characters>2201</Characters>
  <Lines>18</Lines>
  <Paragraphs>5</Paragraphs>
  <TotalTime>663</TotalTime>
  <ScaleCrop>false</ScaleCrop>
  <LinksUpToDate>false</LinksUpToDate>
  <CharactersWithSpaces>2582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2019-05-06T01:22:00Z</dcterms:created>
  <dc:creator>qyx</dc:creator>
  <cp:lastModifiedBy>Administrator</cp:lastModifiedBy>
  <dcterms:modified xsi:type="dcterms:W3CDTF">2019-05-09T11:07:37Z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