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Calibri" w:hAnsi="Calibri" w:eastAsia="STHeiti" w:cs="Calibri"/>
          <w:b/>
          <w:color w:val="6B7280"/>
          <w:sz w:val="17"/>
        </w:rPr>
        <w:t>NEOLINK ROADMAP</w:t>
      </w:r>
    </w:p>
    <w:p>
      <w:pPr>
        <w:spacing w:after="80"/>
      </w:pPr>
      <w:r>
        <w:rPr>
          <w:rFonts w:ascii="Calibri" w:hAnsi="Calibri" w:eastAsia="STHeiti" w:cs="Calibri"/>
          <w:b/>
          <w:color w:val="2E74B5"/>
          <w:sz w:val="48"/>
        </w:rPr>
        <w:t>NeoLink 产品开发路线图</w:t>
      </w:r>
    </w:p>
    <w:p>
      <w:pPr>
        <w:spacing w:after="80"/>
      </w:pPr>
      <w:r>
        <w:rPr>
          <w:rFonts w:ascii="Calibri" w:hAnsi="Calibri" w:eastAsia="STHeiti" w:cs="Calibri"/>
          <w:b/>
          <w:sz w:val="25"/>
        </w:rPr>
        <w:t>Private. Boundaries. Chemistry.</w:t>
      </w:r>
    </w:p>
    <w:p>
      <w:pPr>
        <w:spacing w:after="40"/>
      </w:pPr>
      <w:r>
        <w:rPr>
          <w:rFonts w:ascii="Calibri" w:hAnsi="Calibri" w:eastAsia="STHeiti" w:cs="Calibri"/>
          <w:color w:val="6B7280"/>
          <w:sz w:val="18"/>
        </w:rPr>
        <w:t>更新时间：2026-08-06</w:t>
      </w:r>
    </w:p>
    <w:p>
      <w:pPr>
        <w:spacing w:after="200"/>
      </w:pPr>
      <w:r>
        <w:rPr>
          <w:rFonts w:ascii="Calibri" w:hAnsi="Calibri" w:eastAsia="STHeiti" w:cs="Calibri"/>
          <w:color w:val="6B7280"/>
          <w:sz w:val="18"/>
        </w:rPr>
        <w:t>产品定位：独立注册、私密匹配、关系意图优先、边界清晰、双向确认</w:t>
      </w:r>
    </w:p>
    <w:p>
      <w:pPr>
        <w:pStyle w:val="Heading1"/>
        <w:keepNext/>
      </w:pPr>
      <w:r>
        <w:rPr>
          <w:rFonts w:ascii="Calibri" w:hAnsi="Calibri" w:eastAsia="STHeiti" w:cs="Calibri"/>
        </w:rPr>
        <w:t>产品定位</w:t>
      </w:r>
    </w:p>
    <w:p>
      <w:pPr/>
      <w:r>
        <w:rPr>
          <w:rFonts w:ascii="Calibri" w:hAnsi="Calibri" w:eastAsia="STHeiti" w:cs="Calibri"/>
          <w:b w:val="0"/>
        </w:rPr>
        <w:t>NeoLink 是独立于 SoulLink 的私密关系匹配产品。它不做校园内容社区，不做公开树洞，也不做公开颜值评分；它做的是 relationship / situationship 导向的高意图匹配。</w:t>
      </w:r>
    </w:p>
    <w:p>
      <w:pPr/>
      <w:r>
        <w:rPr>
          <w:rFonts w:ascii="Calibri" w:hAnsi="Calibri" w:eastAsia="STHeiti" w:cs="Calibri"/>
          <w:b w:val="0"/>
        </w:rPr>
        <w:t>产品气质应该比 SoulLink 更简约、更安静、更私密。用户进入 NeoLink，不是来刷内容，而是来回答三个问题：我想要什么关系、我的边界是什么、有没有一个互相有意愿的人。</w:t>
      </w:r>
    </w:p>
    <w:p>
      <w:pPr>
        <w:pStyle w:val="Heading1"/>
        <w:keepNext/>
      </w:pPr>
      <w:r>
        <w:rPr>
          <w:rFonts w:ascii="Calibri" w:hAnsi="Calibri" w:eastAsia="STHeiti" w:cs="Calibri"/>
        </w:rPr>
        <w:t>与 SoulLink 的区别</w:t>
      </w:r>
    </w:p>
    <w:p>
      <w:pPr/>
      <w:r>
        <w:rPr>
          <w:rFonts w:ascii="Calibri" w:hAnsi="Calibri" w:eastAsia="STHeiti" w:cs="Calibri"/>
          <w:b w:val="0"/>
        </w:rPr>
        <w:t>SoulLink 是校园社交平台，适合广场、树洞、meme、搭子、小群和 coffee chat。NeoLink 是私密匹配工具，核心是关系意图、互相吸引、边界确认和安全见面。</w:t>
      </w:r>
    </w:p>
    <w:p>
      <w:pPr/>
      <w:r>
        <w:rPr>
          <w:rFonts w:ascii="Calibri" w:hAnsi="Calibri" w:eastAsia="STHeiti" w:cs="Calibri"/>
          <w:b w:val="0"/>
        </w:rPr>
        <w:t>NeoLink 的信息架构应该更短：登录注册 -&gt; 关系意图 -&gt; 边界问卷 -&gt; 私密匹配 -&gt; 双向确认 -&gt; 聊天 / 见面 -&gt; 反馈复盘。</w:t>
      </w:r>
    </w:p>
    <w:p>
      <w:pPr>
        <w:pStyle w:val="Heading1"/>
        <w:keepNext/>
      </w:pPr>
      <w:r>
        <w:rPr>
          <w:rFonts w:ascii="Calibri" w:hAnsi="Calibri" w:eastAsia="STHeiti" w:cs="Calibri"/>
        </w:rPr>
        <w:t>版本总览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</w:tblPr>
      <w:tblGrid>
        <w:gridCol w:w="1500"/>
        <w:gridCol w:w="2200"/>
        <w:gridCol w:w="5660"/>
      </w:tblGrid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E74B5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STHeiti" w:cs="Calibri"/>
                <w:b/>
                <w:color w:val="FFFFFF"/>
                <w:sz w:val="17"/>
              </w:rPr>
              <w:t>版本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E74B5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STHeiti" w:cs="Calibri"/>
                <w:b/>
                <w:color w:val="FFFFFF"/>
                <w:sz w:val="17"/>
              </w:rPr>
              <w:t>目标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E74B5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STHeiti" w:cs="Calibri"/>
                <w:b/>
                <w:color w:val="FFFFFF"/>
                <w:sz w:val="17"/>
              </w:rPr>
              <w:t>核心能力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STHeiti" w:cs="Calibri"/>
                <w:b/>
                <w:color w:val="000000"/>
                <w:sz w:val="17"/>
              </w:rPr>
              <w:t>NeoLink V1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STHeiti" w:cs="Calibri"/>
                <w:b w:val="0"/>
                <w:color w:val="000000"/>
                <w:sz w:val="17"/>
              </w:rPr>
              <w:t>私密匹配 MVP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STHeiti" w:cs="Calibri"/>
                <w:b w:val="0"/>
                <w:color w:val="000000"/>
                <w:sz w:val="17"/>
              </w:rPr>
              <w:t>独立注册、年龄校验、极简资料、关系意图、边界问卷、私密匹配、双向确认、安全聊天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6F8FA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STHeiti" w:cs="Calibri"/>
                <w:b/>
                <w:color w:val="000000"/>
                <w:sz w:val="17"/>
              </w:rPr>
              <w:t>NeoLink V2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6F8FA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STHeiti" w:cs="Calibri"/>
                <w:b w:val="0"/>
                <w:color w:val="000000"/>
                <w:sz w:val="17"/>
              </w:rPr>
              <w:t>Situationship Engine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6F8FA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STHeiti" w:cs="Calibri"/>
                <w:b w:val="0"/>
                <w:color w:val="000000"/>
                <w:sz w:val="17"/>
              </w:rPr>
              <w:t>化学反应匹配、私密照片解锁、关系节奏卡、AI 约会助攻、见面安排、反馈复盘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STHeiti" w:cs="Calibri"/>
                <w:b/>
                <w:color w:val="000000"/>
                <w:sz w:val="17"/>
              </w:rPr>
              <w:t>NeoLink V3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STHeiti" w:cs="Calibri"/>
                <w:b w:val="0"/>
                <w:color w:val="000000"/>
                <w:sz w:val="17"/>
              </w:rPr>
              <w:t>信任与规模化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STHeiti" w:cs="Calibri"/>
                <w:b w:val="0"/>
                <w:color w:val="000000"/>
                <w:sz w:val="17"/>
              </w:rPr>
              <w:t>身份风险、隐私控制、AI moderation、匹配分析、关系安全助手、极简运营后台</w:t>
            </w:r>
          </w:p>
        </w:tc>
      </w:tr>
    </w:tbl>
    <w:p>
      <w:pPr>
        <w:spacing w:after="80"/>
      </w:pPr>
    </w:p>
    <w:p>
      <w:pPr>
        <w:pStyle w:val="Heading1"/>
        <w:keepNext/>
      </w:pPr>
      <w:r>
        <w:rPr>
          <w:rFonts w:ascii="Calibri" w:hAnsi="Calibri" w:eastAsia="STHeiti" w:cs="Calibri"/>
        </w:rPr>
        <w:t>如何做出 Relationship / Situationship 感</w:t>
      </w:r>
    </w:p>
    <w:p>
      <w:pPr>
        <w:pStyle w:val="Heading2"/>
        <w:keepNext/>
      </w:pPr>
      <w:r>
        <w:rPr>
          <w:rFonts w:ascii="Calibri" w:hAnsi="Calibri" w:eastAsia="STHeiti" w:cs="Calibri"/>
        </w:rPr>
        <w:t>关系意图卡</w:t>
      </w:r>
    </w:p>
    <w:p>
      <w:pPr>
        <w:pStyle w:val="FeatureBody"/>
      </w:pPr>
      <w:r>
        <w:rPr>
          <w:rFonts w:ascii="Calibri" w:hAnsi="Calibri" w:eastAsia="STHeiti" w:cs="Calibri"/>
          <w:b w:val="0"/>
        </w:rPr>
        <w:t>把用户的意图设计成清晰但不尴尬的选项，比如认真恋爱、短期恋爱关系、暧昧探索、轻关系约会、先见面再决定。重点是让用户表达关系期待，而不是只表达外貌偏好。</w:t>
      </w:r>
    </w:p>
    <w:p>
      <w:pPr>
        <w:pStyle w:val="Heading2"/>
        <w:keepNext/>
      </w:pPr>
      <w:r>
        <w:rPr>
          <w:rFonts w:ascii="Calibri" w:hAnsi="Calibri" w:eastAsia="STHeiti" w:cs="Calibri"/>
        </w:rPr>
        <w:t>边界与节奏问卷</w:t>
      </w:r>
    </w:p>
    <w:p>
      <w:pPr>
        <w:pStyle w:val="FeatureBody"/>
      </w:pPr>
      <w:r>
        <w:rPr>
          <w:rFonts w:ascii="Calibri" w:hAnsi="Calibri" w:eastAsia="STHeiti" w:cs="Calibri"/>
          <w:b w:val="0"/>
        </w:rPr>
        <w:t>让用户提前表达可接受的聊天频率、见面节奏、公开程度、排他性期待、身体边界、隐私边界和不接受事项。Situationship 的核心不是含糊，而是双方知道这段关系暂时不一定有明确承诺，但边界必须清楚。</w:t>
      </w:r>
    </w:p>
    <w:p>
      <w:pPr>
        <w:pStyle w:val="Heading2"/>
        <w:keepNext/>
      </w:pPr>
      <w:r>
        <w:rPr>
          <w:rFonts w:ascii="Calibri" w:hAnsi="Calibri" w:eastAsia="STHeiti" w:cs="Calibri"/>
        </w:rPr>
        <w:t>Chemistry-First 匹配</w:t>
      </w:r>
    </w:p>
    <w:p>
      <w:pPr>
        <w:pStyle w:val="FeatureBody"/>
      </w:pPr>
      <w:r>
        <w:rPr>
          <w:rFonts w:ascii="Calibri" w:hAnsi="Calibri" w:eastAsia="STHeiti" w:cs="Calibri"/>
          <w:b w:val="0"/>
        </w:rPr>
        <w:t>匹配不以公开颜值评分为核心，而是以互相吸引、生活方式、情绪节奏、关系意图和边界兼容度为核心。照片可以做私密解锁，但不做公开排名和打分。</w:t>
      </w:r>
    </w:p>
    <w:p>
      <w:pPr>
        <w:pStyle w:val="Heading2"/>
        <w:keepNext/>
      </w:pPr>
      <w:r>
        <w:rPr>
          <w:rFonts w:ascii="Calibri" w:hAnsi="Calibri" w:eastAsia="STHeiti" w:cs="Calibri"/>
        </w:rPr>
        <w:t>双向逐步解锁</w:t>
      </w:r>
    </w:p>
    <w:p>
      <w:pPr>
        <w:pStyle w:val="FeatureBody"/>
      </w:pPr>
      <w:r>
        <w:rPr>
          <w:rFonts w:ascii="Calibri" w:hAnsi="Calibri" w:eastAsia="STHeiti" w:cs="Calibri"/>
          <w:b w:val="0"/>
        </w:rPr>
        <w:t>双方先看到匿名或半匿名资料，互相感兴趣后逐步解锁照片、更多资料、聊天和见面安排。这样保留暧昧感，也降低暴露压力。</w:t>
      </w:r>
    </w:p>
    <w:p>
      <w:pPr>
        <w:pStyle w:val="Heading2"/>
        <w:keepNext/>
      </w:pPr>
      <w:r>
        <w:rPr>
          <w:rFonts w:ascii="Calibri" w:hAnsi="Calibri" w:eastAsia="STHeiti" w:cs="Calibri"/>
        </w:rPr>
        <w:t>七天关系试运行</w:t>
      </w:r>
    </w:p>
    <w:p>
      <w:pPr>
        <w:pStyle w:val="FeatureBody"/>
      </w:pPr>
      <w:r>
        <w:rPr>
          <w:rFonts w:ascii="Calibri" w:hAnsi="Calibri" w:eastAsia="STHeiti" w:cs="Calibri"/>
          <w:b w:val="0"/>
        </w:rPr>
        <w:t>匹配后给双方一个轻量时间盒，比如 7 天聊天和一次见面建议。到期后选择继续、暂停、结束或转为更认真关系，让短期关系也有自然节奏。</w:t>
      </w:r>
    </w:p>
    <w:p>
      <w:pPr>
        <w:pStyle w:val="Heading2"/>
        <w:keepNext/>
      </w:pPr>
      <w:r>
        <w:rPr>
          <w:rFonts w:ascii="Calibri" w:hAnsi="Calibri" w:eastAsia="STHeiti" w:cs="Calibri"/>
        </w:rPr>
        <w:t>AI 情感助攻</w:t>
      </w:r>
    </w:p>
    <w:p>
      <w:pPr>
        <w:pStyle w:val="FeatureBody"/>
      </w:pPr>
      <w:r>
        <w:rPr>
          <w:rFonts w:ascii="Calibri" w:hAnsi="Calibri" w:eastAsia="STHeiti" w:cs="Calibri"/>
          <w:b w:val="0"/>
        </w:rPr>
        <w:t>AI 不替用户聊天，也不伪装成真人；它帮助用户优化自我介绍、生成破冰话题、表达边界、判断风险、安排见面和复盘关系。</w:t>
      </w:r>
    </w:p>
    <w:p>
      <w:pPr>
        <w:pStyle w:val="Heading2"/>
        <w:keepNext/>
      </w:pPr>
      <w:r>
        <w:rPr>
          <w:rFonts w:ascii="Calibri" w:hAnsi="Calibri" w:eastAsia="STHeiti" w:cs="Calibri"/>
        </w:rPr>
        <w:t>安全与同意优先</w:t>
      </w:r>
    </w:p>
    <w:p>
      <w:pPr>
        <w:pStyle w:val="FeatureBody"/>
      </w:pPr>
      <w:r>
        <w:rPr>
          <w:rFonts w:ascii="Calibri" w:hAnsi="Calibri" w:eastAsia="STHeiti" w:cs="Calibri"/>
          <w:b w:val="0"/>
        </w:rPr>
        <w:t>NeoLink 必须把 consent、举报、拉黑、截图风险提醒、见面安全提示和隐私设置放在核心流程里。产品可以有暧昧感，但不能鼓励胁迫、骚扰、交易或不清晰边界。</w:t>
      </w:r>
    </w:p>
    <w:p>
      <w:pPr>
        <w:pStyle w:val="Heading1"/>
        <w:keepNext/>
      </w:pPr>
      <w:r>
        <w:rPr>
          <w:rFonts w:ascii="Calibri" w:hAnsi="Calibri" w:eastAsia="STHeiti" w:cs="Calibri"/>
        </w:rPr>
        <w:t>NeoLink V1：私密匹配 MVP</w:t>
      </w:r>
    </w:p>
    <w:p>
      <w:pPr/>
      <w:r>
        <w:rPr>
          <w:rFonts w:ascii="Calibri" w:hAnsi="Calibri" w:eastAsia="STHeiti" w:cs="Calibri"/>
          <w:b w:val="0"/>
        </w:rPr>
        <w:t>第一版只做最短闭环：独立注册、意图问卷、边界问卷、私密匹配、双向确认、站内聊天和安全反馈。</w:t>
      </w:r>
    </w:p>
    <w:p>
      <w:pPr>
        <w:pStyle w:val="Heading2"/>
        <w:keepNext/>
      </w:pPr>
      <w:r>
        <w:rPr>
          <w:rFonts w:ascii="Calibri" w:hAnsi="Calibri" w:eastAsia="STHeiti" w:cs="Calibri"/>
        </w:rPr>
        <w:t>独立注册</w:t>
      </w:r>
    </w:p>
    <w:p>
      <w:pPr>
        <w:pStyle w:val="FeatureBody"/>
      </w:pPr>
      <w:r>
        <w:rPr>
          <w:rFonts w:ascii="Calibri" w:hAnsi="Calibri" w:eastAsia="STHeiti" w:cs="Calibri"/>
          <w:b w:val="0"/>
        </w:rPr>
        <w:t>NeoLink 与 SoulLink 分开注册，账号、资料、推荐池和通知都隔离，避免用户在校园社交身份和私密关系身份之间混淆。</w:t>
      </w:r>
    </w:p>
    <w:p>
      <w:pPr>
        <w:pStyle w:val="Heading2"/>
        <w:keepNext/>
      </w:pPr>
      <w:r>
        <w:rPr>
          <w:rFonts w:ascii="Calibri" w:hAnsi="Calibri" w:eastAsia="STHeiti" w:cs="Calibri"/>
        </w:rPr>
        <w:t>年龄与身份校验</w:t>
      </w:r>
    </w:p>
    <w:p>
      <w:pPr>
        <w:pStyle w:val="FeatureBody"/>
      </w:pPr>
      <w:r>
        <w:rPr>
          <w:rFonts w:ascii="Calibri" w:hAnsi="Calibri" w:eastAsia="STHeiti" w:cs="Calibri"/>
          <w:b w:val="0"/>
        </w:rPr>
        <w:t>第一版至少完成基础年龄确认和账号风险校验，避免未成年人进入私密关系匹配场景。</w:t>
      </w:r>
    </w:p>
    <w:p>
      <w:pPr>
        <w:pStyle w:val="Heading2"/>
        <w:keepNext/>
      </w:pPr>
      <w:r>
        <w:rPr>
          <w:rFonts w:ascii="Calibri" w:hAnsi="Calibri" w:eastAsia="STHeiti" w:cs="Calibri"/>
        </w:rPr>
        <w:t>极简个人资料</w:t>
      </w:r>
    </w:p>
    <w:p>
      <w:pPr>
        <w:pStyle w:val="FeatureBody"/>
      </w:pPr>
      <w:r>
        <w:rPr>
          <w:rFonts w:ascii="Calibri" w:hAnsi="Calibri" w:eastAsia="STHeiti" w:cs="Calibri"/>
          <w:b w:val="0"/>
        </w:rPr>
        <w:t>资料不追求完整履历，只保留昵称、模糊身份、兴趣、生活节奏、关系意图、边界偏好和少量照片。</w:t>
      </w:r>
    </w:p>
    <w:p>
      <w:pPr>
        <w:pStyle w:val="Heading2"/>
        <w:keepNext/>
      </w:pPr>
      <w:r>
        <w:rPr>
          <w:rFonts w:ascii="Calibri" w:hAnsi="Calibri" w:eastAsia="STHeiti" w:cs="Calibri"/>
        </w:rPr>
        <w:t>关系意图与边界问卷</w:t>
      </w:r>
    </w:p>
    <w:p>
      <w:pPr>
        <w:pStyle w:val="FeatureBody"/>
      </w:pPr>
      <w:r>
        <w:rPr>
          <w:rFonts w:ascii="Calibri" w:hAnsi="Calibri" w:eastAsia="STHeiti" w:cs="Calibri"/>
          <w:b w:val="0"/>
        </w:rPr>
        <w:t>用户进入匹配前必须完成关系意图和边界问卷，让系统先理解用户想要的是认真恋爱、短期恋爱关系、暧昧探索还是轻关系约会。</w:t>
      </w:r>
    </w:p>
    <w:p>
      <w:pPr>
        <w:pStyle w:val="Heading2"/>
        <w:keepNext/>
      </w:pPr>
      <w:r>
        <w:rPr>
          <w:rFonts w:ascii="Calibri" w:hAnsi="Calibri" w:eastAsia="STHeiti" w:cs="Calibri"/>
        </w:rPr>
        <w:t>私密匹配</w:t>
      </w:r>
    </w:p>
    <w:p>
      <w:pPr>
        <w:pStyle w:val="FeatureBody"/>
      </w:pPr>
      <w:r>
        <w:rPr>
          <w:rFonts w:ascii="Calibri" w:hAnsi="Calibri" w:eastAsia="STHeiti" w:cs="Calibri"/>
          <w:b w:val="0"/>
        </w:rPr>
        <w:t>系统每天或每周给少量高质量推荐，不做无限滑卡，不做公开广场，不做颜值榜。</w:t>
      </w:r>
    </w:p>
    <w:p>
      <w:pPr>
        <w:pStyle w:val="Heading2"/>
        <w:keepNext/>
      </w:pPr>
      <w:r>
        <w:rPr>
          <w:rFonts w:ascii="Calibri" w:hAnsi="Calibri" w:eastAsia="STHeiti" w:cs="Calibri"/>
        </w:rPr>
        <w:t>双向确认与解锁</w:t>
      </w:r>
    </w:p>
    <w:p>
      <w:pPr>
        <w:pStyle w:val="FeatureBody"/>
      </w:pPr>
      <w:r>
        <w:rPr>
          <w:rFonts w:ascii="Calibri" w:hAnsi="Calibri" w:eastAsia="STHeiti" w:cs="Calibri"/>
          <w:b w:val="0"/>
        </w:rPr>
        <w:t>双方都表达兴趣后才解锁更多资料、照片、聊天或见面安排。</w:t>
      </w:r>
    </w:p>
    <w:p>
      <w:pPr>
        <w:pStyle w:val="Heading2"/>
        <w:keepNext/>
      </w:pPr>
      <w:r>
        <w:rPr>
          <w:rFonts w:ascii="Calibri" w:hAnsi="Calibri" w:eastAsia="STHeiti" w:cs="Calibri"/>
        </w:rPr>
        <w:t>安全聊天</w:t>
      </w:r>
    </w:p>
    <w:p>
      <w:pPr>
        <w:pStyle w:val="FeatureBody"/>
      </w:pPr>
      <w:r>
        <w:rPr>
          <w:rFonts w:ascii="Calibri" w:hAnsi="Calibri" w:eastAsia="STHeiti" w:cs="Calibri"/>
          <w:b w:val="0"/>
        </w:rPr>
        <w:t>保留站内聊天、举报、拉黑、敏感词提醒和风险提示，不鼓励过早交换外部联系方式。</w:t>
      </w:r>
    </w:p>
    <w:p>
      <w:pPr>
        <w:pStyle w:val="Heading1"/>
        <w:keepNext/>
      </w:pPr>
      <w:r>
        <w:rPr>
          <w:rFonts w:ascii="Calibri" w:hAnsi="Calibri" w:eastAsia="STHeiti" w:cs="Calibri"/>
        </w:rPr>
        <w:t>NeoLink V2：Situationship Engine</w:t>
      </w:r>
    </w:p>
    <w:p>
      <w:pPr/>
      <w:r>
        <w:rPr>
          <w:rFonts w:ascii="Calibri" w:hAnsi="Calibri" w:eastAsia="STHeiti" w:cs="Calibri"/>
          <w:b w:val="0"/>
        </w:rPr>
        <w:t>第二版把 NeoLink 从简单匹配升级成关系节奏管理工具，让短期关系也有清楚边界和自然推进。</w:t>
      </w:r>
    </w:p>
    <w:p>
      <w:pPr>
        <w:pStyle w:val="Heading2"/>
        <w:keepNext/>
      </w:pPr>
      <w:r>
        <w:rPr>
          <w:rFonts w:ascii="Calibri" w:hAnsi="Calibri" w:eastAsia="STHeiti" w:cs="Calibri"/>
        </w:rPr>
        <w:t>化学反应匹配</w:t>
      </w:r>
    </w:p>
    <w:p>
      <w:pPr>
        <w:pStyle w:val="FeatureBody"/>
      </w:pPr>
      <w:r>
        <w:rPr>
          <w:rFonts w:ascii="Calibri" w:hAnsi="Calibri" w:eastAsia="STHeiti" w:cs="Calibri"/>
          <w:b w:val="0"/>
        </w:rPr>
        <w:t>推荐算法加入生活方式、情绪节奏、关系期待、见面频率、边界兼容度和互相吸引反馈。</w:t>
      </w:r>
    </w:p>
    <w:p>
      <w:pPr>
        <w:pStyle w:val="Heading2"/>
        <w:keepNext/>
      </w:pPr>
      <w:r>
        <w:rPr>
          <w:rFonts w:ascii="Calibri" w:hAnsi="Calibri" w:eastAsia="STHeiti" w:cs="Calibri"/>
        </w:rPr>
        <w:t>私密照片解锁</w:t>
      </w:r>
    </w:p>
    <w:p>
      <w:pPr>
        <w:pStyle w:val="FeatureBody"/>
      </w:pPr>
      <w:r>
        <w:rPr>
          <w:rFonts w:ascii="Calibri" w:hAnsi="Calibri" w:eastAsia="STHeiti" w:cs="Calibri"/>
          <w:b w:val="0"/>
        </w:rPr>
        <w:t>照片展示采用双向解锁、限时查看或分级可见，避免公开曝光和被动评价。</w:t>
      </w:r>
    </w:p>
    <w:p>
      <w:pPr>
        <w:pStyle w:val="Heading2"/>
        <w:keepNext/>
      </w:pPr>
      <w:r>
        <w:rPr>
          <w:rFonts w:ascii="Calibri" w:hAnsi="Calibri" w:eastAsia="STHeiti" w:cs="Calibri"/>
        </w:rPr>
        <w:t>关系节奏卡</w:t>
      </w:r>
    </w:p>
    <w:p>
      <w:pPr>
        <w:pStyle w:val="FeatureBody"/>
      </w:pPr>
      <w:r>
        <w:rPr>
          <w:rFonts w:ascii="Calibri" w:hAnsi="Calibri" w:eastAsia="STHeiti" w:cs="Calibri"/>
          <w:b w:val="0"/>
        </w:rPr>
        <w:t>为每段匹配生成一张关系节奏卡，记录双方都接受的聊天频率、见面节奏、边界和下一步建议。</w:t>
      </w:r>
    </w:p>
    <w:p>
      <w:pPr>
        <w:pStyle w:val="Heading2"/>
        <w:keepNext/>
      </w:pPr>
      <w:r>
        <w:rPr>
          <w:rFonts w:ascii="Calibri" w:hAnsi="Calibri" w:eastAsia="STHeiti" w:cs="Calibri"/>
        </w:rPr>
        <w:t>AI 约会助攻</w:t>
      </w:r>
    </w:p>
    <w:p>
      <w:pPr>
        <w:pStyle w:val="FeatureBody"/>
      </w:pPr>
      <w:r>
        <w:rPr>
          <w:rFonts w:ascii="Calibri" w:hAnsi="Calibri" w:eastAsia="STHeiti" w:cs="Calibri"/>
          <w:b w:val="0"/>
        </w:rPr>
        <w:t>AI 帮用户生成开场、修正表达、提出约见方案、提醒边界和复盘关系，但不替用户发送关键消息。</w:t>
      </w:r>
    </w:p>
    <w:p>
      <w:pPr>
        <w:pStyle w:val="Heading2"/>
        <w:keepNext/>
      </w:pPr>
      <w:r>
        <w:rPr>
          <w:rFonts w:ascii="Calibri" w:hAnsi="Calibri" w:eastAsia="STHeiti" w:cs="Calibri"/>
        </w:rPr>
        <w:t>见面安排</w:t>
      </w:r>
    </w:p>
    <w:p>
      <w:pPr>
        <w:pStyle w:val="FeatureBody"/>
      </w:pPr>
      <w:r>
        <w:rPr>
          <w:rFonts w:ascii="Calibri" w:hAnsi="Calibri" w:eastAsia="STHeiti" w:cs="Calibri"/>
          <w:b w:val="0"/>
        </w:rPr>
        <w:t>支持低压力见面安排，比如 coffee、散步、展览、短时约会，并允许双方确认时间、地点和安全提示。</w:t>
      </w:r>
    </w:p>
    <w:p>
      <w:pPr>
        <w:pStyle w:val="Heading2"/>
        <w:keepNext/>
      </w:pPr>
      <w:r>
        <w:rPr>
          <w:rFonts w:ascii="Calibri" w:hAnsi="Calibri" w:eastAsia="STHeiti" w:cs="Calibri"/>
        </w:rPr>
        <w:t>反馈复盘</w:t>
      </w:r>
    </w:p>
    <w:p>
      <w:pPr>
        <w:pStyle w:val="FeatureBody"/>
      </w:pPr>
      <w:r>
        <w:rPr>
          <w:rFonts w:ascii="Calibri" w:hAnsi="Calibri" w:eastAsia="STHeiti" w:cs="Calibri"/>
          <w:b w:val="0"/>
        </w:rPr>
        <w:t>见面后收集继续、暂停、结束、节奏太快、边界不清等反馈，持续优化匹配质量。</w:t>
      </w:r>
    </w:p>
    <w:p>
      <w:pPr>
        <w:pStyle w:val="Heading1"/>
        <w:keepNext/>
      </w:pPr>
      <w:r>
        <w:rPr>
          <w:rFonts w:ascii="Calibri" w:hAnsi="Calibri" w:eastAsia="STHeiti" w:cs="Calibri"/>
        </w:rPr>
        <w:t>NeoLink V3：信任与规模化</w:t>
      </w:r>
    </w:p>
    <w:p>
      <w:pPr/>
      <w:r>
        <w:rPr>
          <w:rFonts w:ascii="Calibri" w:hAnsi="Calibri" w:eastAsia="STHeiti" w:cs="Calibri"/>
          <w:b w:val="0"/>
        </w:rPr>
        <w:t>第三版重点是安全、隐私、风控和规模化匹配，让 NeoLink 能在高敏感关系场景里长期运营。</w:t>
      </w:r>
    </w:p>
    <w:p>
      <w:pPr>
        <w:pStyle w:val="Heading2"/>
        <w:keepNext/>
      </w:pPr>
      <w:r>
        <w:rPr>
          <w:rFonts w:ascii="Calibri" w:hAnsi="Calibri" w:eastAsia="STHeiti" w:cs="Calibri"/>
        </w:rPr>
        <w:t>身份与风险体系</w:t>
      </w:r>
    </w:p>
    <w:p>
      <w:pPr>
        <w:pStyle w:val="FeatureBody"/>
      </w:pPr>
      <w:r>
        <w:rPr>
          <w:rFonts w:ascii="Calibri" w:hAnsi="Calibri" w:eastAsia="STHeiti" w:cs="Calibri"/>
          <w:b w:val="0"/>
        </w:rPr>
        <w:t>建立更完整的实名后台校验、年龄校验、设备风控、异常行为识别和封禁机制。</w:t>
      </w:r>
    </w:p>
    <w:p>
      <w:pPr>
        <w:pStyle w:val="Heading2"/>
        <w:keepNext/>
      </w:pPr>
      <w:r>
        <w:rPr>
          <w:rFonts w:ascii="Calibri" w:hAnsi="Calibri" w:eastAsia="STHeiti" w:cs="Calibri"/>
        </w:rPr>
        <w:t>隐私控制</w:t>
      </w:r>
    </w:p>
    <w:p>
      <w:pPr>
        <w:pStyle w:val="FeatureBody"/>
      </w:pPr>
      <w:r>
        <w:rPr>
          <w:rFonts w:ascii="Calibri" w:hAnsi="Calibri" w:eastAsia="STHeiti" w:cs="Calibri"/>
          <w:b w:val="0"/>
        </w:rPr>
        <w:t>提供资料可见性、照片解锁记录、账号删除、数据导出、被推荐范围和通知控制。</w:t>
      </w:r>
    </w:p>
    <w:p>
      <w:pPr>
        <w:pStyle w:val="Heading2"/>
        <w:keepNext/>
      </w:pPr>
      <w:r>
        <w:rPr>
          <w:rFonts w:ascii="Calibri" w:hAnsi="Calibri" w:eastAsia="STHeiti" w:cs="Calibri"/>
        </w:rPr>
        <w:t>AI Moderation</w:t>
      </w:r>
    </w:p>
    <w:p>
      <w:pPr>
        <w:pStyle w:val="FeatureBody"/>
      </w:pPr>
      <w:r>
        <w:rPr>
          <w:rFonts w:ascii="Calibri" w:hAnsi="Calibri" w:eastAsia="STHeiti" w:cs="Calibri"/>
          <w:b w:val="0"/>
        </w:rPr>
        <w:t>对资料、照片、聊天风险、骚扰、胁迫和举报做 AI + 人工复核，保障关系场景的安全底线。</w:t>
      </w:r>
    </w:p>
    <w:p>
      <w:pPr>
        <w:pStyle w:val="Heading2"/>
        <w:keepNext/>
      </w:pPr>
      <w:r>
        <w:rPr>
          <w:rFonts w:ascii="Calibri" w:hAnsi="Calibri" w:eastAsia="STHeiti" w:cs="Calibri"/>
        </w:rPr>
        <w:t>匹配质量分析</w:t>
      </w:r>
    </w:p>
    <w:p>
      <w:pPr>
        <w:pStyle w:val="FeatureBody"/>
      </w:pPr>
      <w:r>
        <w:rPr>
          <w:rFonts w:ascii="Calibri" w:hAnsi="Calibri" w:eastAsia="STHeiti" w:cs="Calibri"/>
          <w:b w:val="0"/>
        </w:rPr>
        <w:t>统计推荐、互相喜欢、聊天、见面、继续关系、结束关系和负面反馈，优化匹配质量。</w:t>
      </w:r>
    </w:p>
    <w:p>
      <w:pPr>
        <w:pStyle w:val="Heading2"/>
        <w:keepNext/>
      </w:pPr>
      <w:r>
        <w:rPr>
          <w:rFonts w:ascii="Calibri" w:hAnsi="Calibri" w:eastAsia="STHeiti" w:cs="Calibri"/>
        </w:rPr>
        <w:t>关系安全助手</w:t>
      </w:r>
    </w:p>
    <w:p>
      <w:pPr>
        <w:pStyle w:val="FeatureBody"/>
      </w:pPr>
      <w:r>
        <w:rPr>
          <w:rFonts w:ascii="Calibri" w:hAnsi="Calibri" w:eastAsia="STHeiti" w:cs="Calibri"/>
          <w:b w:val="0"/>
        </w:rPr>
        <w:t>AI 帮用户识别不舒服的互动、过快推进、边界模糊和潜在风险，并提供退出建议。</w:t>
      </w:r>
    </w:p>
    <w:p>
      <w:pPr>
        <w:pStyle w:val="Heading2"/>
        <w:keepNext/>
      </w:pPr>
      <w:r>
        <w:rPr>
          <w:rFonts w:ascii="Calibri" w:hAnsi="Calibri" w:eastAsia="STHeiti" w:cs="Calibri"/>
        </w:rPr>
        <w:t>极简运营后台</w:t>
      </w:r>
    </w:p>
    <w:p>
      <w:pPr>
        <w:pStyle w:val="FeatureBody"/>
      </w:pPr>
      <w:r>
        <w:rPr>
          <w:rFonts w:ascii="Calibri" w:hAnsi="Calibri" w:eastAsia="STHeiti" w:cs="Calibri"/>
          <w:b w:val="0"/>
        </w:rPr>
        <w:t>运营人员可以查看风险队列、举报记录、匹配质量指标和用户反馈，但敏感资料必须有严格权限控制。</w:t>
      </w:r>
    </w:p>
    <w:p>
      <w:pPr>
        <w:pStyle w:val="Heading1"/>
        <w:keepNext/>
      </w:pPr>
      <w:r>
        <w:rPr>
          <w:rFonts w:ascii="Calibri" w:hAnsi="Calibri" w:eastAsia="STHeiti" w:cs="Calibri"/>
        </w:rPr>
        <w:t>不做什么</w:t>
      </w:r>
    </w:p>
    <w:p>
      <w:pPr/>
      <w:r>
        <w:rPr>
          <w:rFonts w:ascii="Calibri" w:hAnsi="Calibri" w:eastAsia="STHeiti" w:cs="Calibri"/>
          <w:b w:val="0"/>
        </w:rPr>
        <w:t>NeoLink 不做公开颜值评分，不做内容社区，不做公开树洞，不做刺激性排行榜，不做交易暗示，不做伪装真人的 AI 聊天对象。产品要高级、安静、私密，围绕互相吸引和清楚边界建立关系。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 w:eastAsia="STHeiti" w:cs="Calibri"/>
        <w:color w:val="6B7280"/>
        <w:sz w:val="16"/>
      </w:rPr>
      <w:t>NeoLink Roadmap · 2026-08-06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Calibri" w:hAnsi="Calibri" w:eastAsia="STHeiti" w:cs="Calibri"/>
        <w:color w:val="6B7280"/>
        <w:sz w:val="17"/>
      </w:rPr>
      <w:t>NeoLink 产品开发路线图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 w:line="283" w:lineRule="auto"/>
    </w:pPr>
    <w:rPr>
      <w:rFonts w:ascii="Calibri" w:hAnsi="Calibri" w:eastAsia="STHeiti" w:cs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59" w:lineRule="auto"/>
      <w:outlineLvl w:val="0"/>
    </w:pPr>
    <w:rPr>
      <w:rFonts w:asciiTheme="majorHAnsi" w:eastAsiaTheme="majorEastAsia" w:hAnsiTheme="majorHAnsi" w:cstheme="majorBidi" w:ascii="Calibri" w:hAnsi="Calibri" w:eastAsia="STHeiti" w:cs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54" w:lineRule="auto"/>
      <w:outlineLvl w:val="1"/>
    </w:pPr>
    <w:rPr>
      <w:rFonts w:asciiTheme="majorHAnsi" w:eastAsiaTheme="majorEastAsia" w:hAnsiTheme="majorHAnsi" w:cstheme="majorBidi" w:ascii="Calibri" w:hAnsi="Calibri" w:eastAsia="STHeiti" w:cs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52" w:lineRule="auto"/>
      <w:outlineLvl w:val="2"/>
    </w:pPr>
    <w:rPr>
      <w:rFonts w:asciiTheme="majorHAnsi" w:eastAsiaTheme="majorEastAsia" w:hAnsiTheme="majorHAnsi" w:cstheme="majorBidi" w:ascii="Calibri" w:hAnsi="Calibri" w:eastAsia="STHeiti" w:cs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eatureBody">
    <w:name w:val="Feature Body"/>
    <w:basedOn w:val="Normal"/>
    <w:pPr>
      <w:spacing w:before="0" w:after="80" w:line="276" w:lineRule="auto"/>
    </w:pPr>
    <w:rPr>
      <w:rFonts w:ascii="Calibri" w:hAnsi="Calibri" w:eastAsia="STHeiti" w:cs="Calibri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NeoLink 产品开发路线图</dc:title>
  <dc:subject>NeoLink product roadmap</dc:subject>
  <dc:creator>Codex</dc:creator>
  <cp:keywords>NeoLink, relationship, situationship, private matching, consent, boundaries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