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88067D" w14:textId="77777777" w:rsidR="00C15C9F" w:rsidRDefault="00817DAB">
      <w:pPr>
        <w:rPr>
          <w:rFonts w:hint="eastAsia"/>
          <w:b/>
          <w:bCs/>
          <w:sz w:val="44"/>
          <w:szCs w:val="44"/>
        </w:rPr>
      </w:pPr>
      <w:r>
        <w:rPr>
          <w:b/>
          <w:bCs/>
          <w:noProof/>
          <w:sz w:val="36"/>
        </w:rPr>
        <w:drawing>
          <wp:inline distT="0" distB="0" distL="114300" distR="114300" wp14:anchorId="02DE6851" wp14:editId="29548F05">
            <wp:extent cx="2630805" cy="647065"/>
            <wp:effectExtent l="0" t="0" r="10795" b="63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
                    <a:stretch>
                      <a:fillRect/>
                    </a:stretch>
                  </pic:blipFill>
                  <pic:spPr>
                    <a:xfrm>
                      <a:off x="0" y="0"/>
                      <a:ext cx="2630805" cy="647065"/>
                    </a:xfrm>
                    <a:prstGeom prst="rect">
                      <a:avLst/>
                    </a:prstGeom>
                    <a:noFill/>
                    <a:ln>
                      <a:noFill/>
                    </a:ln>
                  </pic:spPr>
                </pic:pic>
              </a:graphicData>
            </a:graphic>
          </wp:inline>
        </w:drawing>
      </w:r>
    </w:p>
    <w:p w14:paraId="606DADBE" w14:textId="77777777" w:rsidR="00C15C9F" w:rsidRDefault="00817DAB">
      <w:pPr>
        <w:spacing w:beforeLines="400" w:before="1248" w:line="800" w:lineRule="exact"/>
        <w:jc w:val="center"/>
        <w:rPr>
          <w:rFonts w:ascii="黑体" w:eastAsia="黑体" w:hint="eastAsia"/>
          <w:b/>
          <w:bCs/>
          <w:sz w:val="70"/>
          <w:szCs w:val="70"/>
        </w:rPr>
      </w:pPr>
      <w:r>
        <w:rPr>
          <w:rFonts w:ascii="黑体" w:eastAsia="黑体" w:hint="eastAsia"/>
          <w:b/>
          <w:bCs/>
          <w:sz w:val="70"/>
          <w:szCs w:val="70"/>
        </w:rPr>
        <w:t>本科毕业设计(论文)手册</w:t>
      </w:r>
    </w:p>
    <w:p w14:paraId="6AAF4509" w14:textId="77777777" w:rsidR="00C15C9F" w:rsidRDefault="00C15C9F">
      <w:pPr>
        <w:spacing w:line="360" w:lineRule="exact"/>
        <w:jc w:val="center"/>
        <w:rPr>
          <w:rFonts w:hint="eastAsia"/>
          <w:b/>
          <w:bCs/>
          <w:sz w:val="32"/>
        </w:rPr>
      </w:pPr>
    </w:p>
    <w:p w14:paraId="60F86380" w14:textId="77777777" w:rsidR="00C15C9F" w:rsidRDefault="00C15C9F">
      <w:pPr>
        <w:spacing w:line="360" w:lineRule="exact"/>
        <w:jc w:val="center"/>
        <w:rPr>
          <w:rFonts w:hint="eastAsia"/>
          <w:b/>
          <w:bCs/>
          <w:sz w:val="32"/>
        </w:rPr>
      </w:pPr>
    </w:p>
    <w:p w14:paraId="340E21A8" w14:textId="77777777" w:rsidR="00C15C9F" w:rsidRDefault="00C15C9F">
      <w:pPr>
        <w:spacing w:line="360" w:lineRule="exact"/>
        <w:jc w:val="center"/>
        <w:rPr>
          <w:rFonts w:hint="eastAsia"/>
          <w:b/>
          <w:bCs/>
          <w:sz w:val="32"/>
        </w:rPr>
      </w:pPr>
    </w:p>
    <w:p w14:paraId="1D2E030C" w14:textId="77777777" w:rsidR="00C15C9F" w:rsidRDefault="00C15C9F">
      <w:pPr>
        <w:spacing w:line="360" w:lineRule="exact"/>
        <w:jc w:val="center"/>
        <w:rPr>
          <w:rFonts w:hint="eastAsia"/>
          <w:b/>
          <w:bCs/>
          <w:sz w:val="32"/>
        </w:rPr>
      </w:pPr>
    </w:p>
    <w:p w14:paraId="0937B51C" w14:textId="77777777" w:rsidR="00C15C9F" w:rsidRDefault="00C15C9F">
      <w:pPr>
        <w:spacing w:line="360" w:lineRule="exact"/>
        <w:jc w:val="center"/>
        <w:rPr>
          <w:rFonts w:hint="eastAsia"/>
          <w:b/>
          <w:bCs/>
          <w:sz w:val="32"/>
        </w:rPr>
      </w:pPr>
    </w:p>
    <w:p w14:paraId="392BAD2B" w14:textId="77777777" w:rsidR="00C15C9F" w:rsidRDefault="00C15C9F">
      <w:pPr>
        <w:spacing w:line="360" w:lineRule="exact"/>
        <w:jc w:val="center"/>
        <w:rPr>
          <w:rFonts w:hint="eastAsia"/>
          <w:b/>
          <w:bCs/>
          <w:sz w:val="32"/>
        </w:rPr>
      </w:pPr>
    </w:p>
    <w:p w14:paraId="5B9F14B9" w14:textId="77777777" w:rsidR="00C15C9F" w:rsidRDefault="00C15C9F">
      <w:pPr>
        <w:spacing w:line="360" w:lineRule="exact"/>
        <w:jc w:val="center"/>
        <w:rPr>
          <w:rFonts w:hint="eastAsia"/>
          <w:b/>
          <w:bCs/>
          <w:sz w:val="32"/>
        </w:rPr>
      </w:pPr>
    </w:p>
    <w:p w14:paraId="00EAEFB4" w14:textId="77777777" w:rsidR="00C15C9F" w:rsidRDefault="00C15C9F">
      <w:pPr>
        <w:spacing w:line="360" w:lineRule="exact"/>
        <w:jc w:val="center"/>
        <w:rPr>
          <w:rFonts w:hint="eastAsia"/>
          <w:b/>
          <w:bCs/>
          <w:sz w:val="32"/>
        </w:rPr>
      </w:pPr>
    </w:p>
    <w:p w14:paraId="4FFA6E7B" w14:textId="032B4937" w:rsidR="00C15C9F" w:rsidRDefault="00817DAB">
      <w:pPr>
        <w:spacing w:line="1000" w:lineRule="exact"/>
        <w:ind w:firstLine="1760"/>
        <w:rPr>
          <w:rFonts w:ascii="仿宋_GB2312" w:eastAsia="仿宋_GB2312" w:hint="eastAsia"/>
          <w:sz w:val="32"/>
          <w:szCs w:val="32"/>
          <w:u w:val="single"/>
        </w:rPr>
      </w:pPr>
      <w:r>
        <w:rPr>
          <w:rFonts w:ascii="仿宋_GB2312" w:eastAsia="仿宋_GB2312" w:hint="eastAsia"/>
          <w:sz w:val="32"/>
          <w:szCs w:val="32"/>
        </w:rPr>
        <w:t>学生姓名：</w:t>
      </w:r>
      <w:bookmarkStart w:id="0" w:name="xsxm"/>
      <w:bookmarkEnd w:id="0"/>
      <w:r w:rsidR="00623617">
        <w:rPr>
          <w:rFonts w:ascii="仿宋_GB2312" w:eastAsia="仿宋_GB2312" w:hint="eastAsia"/>
          <w:sz w:val="32"/>
          <w:szCs w:val="32"/>
        </w:rPr>
        <w:t>覃艺明</w:t>
      </w:r>
    </w:p>
    <w:p w14:paraId="556D5753" w14:textId="7265BE0B" w:rsidR="00C15C9F" w:rsidRDefault="00817DAB">
      <w:pPr>
        <w:spacing w:line="1000" w:lineRule="exact"/>
        <w:ind w:firstLine="1760"/>
        <w:rPr>
          <w:rFonts w:ascii="仿宋_GB2312" w:eastAsia="仿宋_GB2312" w:hint="eastAsia"/>
          <w:sz w:val="32"/>
          <w:szCs w:val="32"/>
          <w:u w:val="single"/>
        </w:rPr>
      </w:pPr>
      <w:r>
        <w:rPr>
          <w:rFonts w:ascii="仿宋_GB2312" w:eastAsia="仿宋_GB2312" w:hint="eastAsia"/>
          <w:sz w:val="32"/>
          <w:szCs w:val="32"/>
        </w:rPr>
        <w:t>学    号：</w:t>
      </w:r>
      <w:bookmarkStart w:id="1" w:name="xsxh"/>
      <w:bookmarkEnd w:id="1"/>
      <w:r w:rsidR="00623617" w:rsidRPr="00623617">
        <w:rPr>
          <w:rFonts w:ascii="Times New Roman" w:eastAsia="仿宋_GB2312" w:hAnsi="Times New Roman" w:hint="eastAsia"/>
          <w:sz w:val="32"/>
          <w:szCs w:val="32"/>
        </w:rPr>
        <w:t>2109060313</w:t>
      </w:r>
    </w:p>
    <w:p w14:paraId="5EBBED02" w14:textId="19B71324" w:rsidR="00C15C9F" w:rsidRDefault="00817DAB">
      <w:pPr>
        <w:spacing w:line="1000" w:lineRule="exact"/>
        <w:ind w:firstLine="1760"/>
        <w:rPr>
          <w:rFonts w:ascii="仿宋_GB2312" w:eastAsia="仿宋_GB2312" w:hint="eastAsia"/>
          <w:sz w:val="32"/>
          <w:szCs w:val="32"/>
        </w:rPr>
      </w:pPr>
      <w:r>
        <w:rPr>
          <w:rFonts w:ascii="仿宋_GB2312" w:eastAsia="仿宋_GB2312" w:hint="eastAsia"/>
          <w:sz w:val="32"/>
          <w:szCs w:val="32"/>
        </w:rPr>
        <w:t>专业班级：</w:t>
      </w:r>
      <w:bookmarkStart w:id="2" w:name="zybj"/>
      <w:bookmarkEnd w:id="2"/>
      <w:r>
        <w:rPr>
          <w:rFonts w:ascii="仿宋_GB2312" w:eastAsia="仿宋_GB2312" w:hint="eastAsia"/>
          <w:sz w:val="32"/>
          <w:szCs w:val="32"/>
        </w:rPr>
        <w:t>地理信息科学</w:t>
      </w:r>
      <w:r w:rsidR="00623617">
        <w:rPr>
          <w:rFonts w:ascii="仿宋_GB2312" w:eastAsia="仿宋_GB2312" w:hint="eastAsia"/>
          <w:sz w:val="32"/>
          <w:szCs w:val="32"/>
        </w:rPr>
        <w:t>（实验）</w:t>
      </w:r>
      <w:r>
        <w:rPr>
          <w:rFonts w:ascii="Times New Roman" w:eastAsia="仿宋_GB2312" w:hAnsi="Times New Roman"/>
          <w:sz w:val="32"/>
          <w:szCs w:val="32"/>
        </w:rPr>
        <w:t>2</w:t>
      </w:r>
      <w:r w:rsidR="00A248B2">
        <w:rPr>
          <w:rFonts w:ascii="Times New Roman" w:eastAsia="仿宋_GB2312" w:hAnsi="Times New Roman"/>
          <w:sz w:val="32"/>
          <w:szCs w:val="32"/>
        </w:rPr>
        <w:t>1</w:t>
      </w:r>
      <w:r w:rsidR="0035248F">
        <w:rPr>
          <w:rFonts w:ascii="Times New Roman" w:eastAsia="仿宋_GB2312" w:hAnsi="Times New Roman" w:hint="eastAsia"/>
          <w:sz w:val="32"/>
          <w:szCs w:val="32"/>
        </w:rPr>
        <w:t>-</w:t>
      </w:r>
      <w:r>
        <w:rPr>
          <w:rFonts w:ascii="Times New Roman" w:eastAsia="仿宋_GB2312" w:hAnsi="Times New Roman"/>
          <w:sz w:val="32"/>
          <w:szCs w:val="32"/>
        </w:rPr>
        <w:t>1</w:t>
      </w:r>
      <w:r w:rsidR="0035248F">
        <w:rPr>
          <w:rFonts w:ascii="Times New Roman" w:eastAsia="仿宋_GB2312" w:hAnsi="Times New Roman"/>
          <w:sz w:val="32"/>
          <w:szCs w:val="32"/>
        </w:rPr>
        <w:t>班</w:t>
      </w:r>
    </w:p>
    <w:p w14:paraId="6A80481B" w14:textId="34F7F7D7" w:rsidR="00C15C9F" w:rsidRDefault="00817DAB">
      <w:pPr>
        <w:spacing w:line="1000" w:lineRule="exact"/>
        <w:ind w:firstLine="1760"/>
        <w:rPr>
          <w:rFonts w:ascii="仿宋_GB2312" w:eastAsia="仿宋_GB2312" w:hint="eastAsia"/>
          <w:sz w:val="32"/>
          <w:szCs w:val="32"/>
        </w:rPr>
      </w:pPr>
      <w:r>
        <w:rPr>
          <w:rFonts w:ascii="仿宋_GB2312" w:eastAsia="仿宋_GB2312" w:hint="eastAsia"/>
          <w:sz w:val="32"/>
          <w:szCs w:val="32"/>
        </w:rPr>
        <w:t>指导教师：</w:t>
      </w:r>
      <w:bookmarkStart w:id="3" w:name="zdjs"/>
      <w:bookmarkEnd w:id="3"/>
      <w:r>
        <w:rPr>
          <w:rFonts w:ascii="仿宋_GB2312" w:eastAsia="仿宋_GB2312" w:hint="eastAsia"/>
          <w:sz w:val="32"/>
          <w:szCs w:val="32"/>
        </w:rPr>
        <w:t>李连伟</w:t>
      </w:r>
    </w:p>
    <w:p w14:paraId="565B209A" w14:textId="77777777" w:rsidR="00C15C9F" w:rsidRDefault="00C15C9F">
      <w:pPr>
        <w:spacing w:line="1000" w:lineRule="exact"/>
        <w:ind w:firstLine="1760"/>
        <w:rPr>
          <w:rFonts w:hint="eastAsia"/>
          <w:b/>
          <w:bCs/>
          <w:sz w:val="32"/>
        </w:rPr>
      </w:pPr>
    </w:p>
    <w:p w14:paraId="00FEAA43" w14:textId="77777777" w:rsidR="00C15C9F" w:rsidRDefault="00C15C9F">
      <w:pPr>
        <w:spacing w:line="360" w:lineRule="exact"/>
        <w:jc w:val="center"/>
        <w:rPr>
          <w:rFonts w:hint="eastAsia"/>
          <w:b/>
          <w:bCs/>
          <w:sz w:val="32"/>
        </w:rPr>
      </w:pPr>
    </w:p>
    <w:p w14:paraId="44D6788C" w14:textId="77777777" w:rsidR="00C15C9F" w:rsidRDefault="00C15C9F">
      <w:pPr>
        <w:spacing w:line="360" w:lineRule="exact"/>
        <w:jc w:val="center"/>
        <w:rPr>
          <w:rFonts w:hint="eastAsia"/>
          <w:b/>
          <w:bCs/>
          <w:sz w:val="32"/>
        </w:rPr>
      </w:pPr>
    </w:p>
    <w:p w14:paraId="72DB7324" w14:textId="77777777" w:rsidR="00C15C9F" w:rsidRDefault="00C15C9F">
      <w:pPr>
        <w:spacing w:line="360" w:lineRule="exact"/>
        <w:jc w:val="center"/>
        <w:rPr>
          <w:rFonts w:hint="eastAsia"/>
          <w:b/>
          <w:bCs/>
          <w:sz w:val="32"/>
        </w:rPr>
      </w:pPr>
    </w:p>
    <w:p w14:paraId="67DD210A" w14:textId="77777777" w:rsidR="00C15C9F" w:rsidRDefault="00C15C9F">
      <w:pPr>
        <w:spacing w:line="360" w:lineRule="exact"/>
        <w:jc w:val="center"/>
        <w:rPr>
          <w:rFonts w:hint="eastAsia"/>
          <w:b/>
          <w:bCs/>
          <w:sz w:val="32"/>
        </w:rPr>
      </w:pPr>
    </w:p>
    <w:p w14:paraId="29496B4E" w14:textId="77777777" w:rsidR="00C15C9F" w:rsidRDefault="00C15C9F">
      <w:pPr>
        <w:spacing w:line="360" w:lineRule="exact"/>
        <w:jc w:val="center"/>
        <w:rPr>
          <w:rFonts w:hint="eastAsia"/>
          <w:b/>
          <w:bCs/>
          <w:sz w:val="32"/>
        </w:rPr>
      </w:pPr>
    </w:p>
    <w:p w14:paraId="00A64DAE" w14:textId="4D47D1C6" w:rsidR="00C15C9F" w:rsidRDefault="00817DAB">
      <w:pPr>
        <w:spacing w:beforeLines="50" w:before="156" w:afterLines="50" w:after="156" w:line="360" w:lineRule="auto"/>
        <w:jc w:val="center"/>
        <w:rPr>
          <w:rFonts w:ascii="Times New Roman" w:eastAsia="仿宋_GB2312" w:hAnsi="Times New Roman"/>
          <w:sz w:val="32"/>
        </w:rPr>
      </w:pPr>
      <w:bookmarkStart w:id="4" w:name="year"/>
      <w:bookmarkEnd w:id="4"/>
      <w:r>
        <w:rPr>
          <w:rFonts w:ascii="Times New Roman" w:eastAsia="仿宋_GB2312" w:hAnsi="Times New Roman"/>
          <w:sz w:val="32"/>
        </w:rPr>
        <w:t>202</w:t>
      </w:r>
      <w:r w:rsidR="001938C6">
        <w:rPr>
          <w:rFonts w:ascii="Times New Roman" w:eastAsia="仿宋_GB2312" w:hAnsi="Times New Roman"/>
          <w:sz w:val="32"/>
        </w:rPr>
        <w:t>5</w:t>
      </w:r>
      <w:r>
        <w:rPr>
          <w:rFonts w:ascii="Times New Roman" w:eastAsia="仿宋_GB2312" w:hAnsi="Times New Roman"/>
          <w:sz w:val="32"/>
        </w:rPr>
        <w:t>年</w:t>
      </w:r>
      <w:r>
        <w:rPr>
          <w:rFonts w:ascii="Times New Roman" w:eastAsia="仿宋_GB2312" w:hAnsi="Times New Roman"/>
          <w:sz w:val="32"/>
        </w:rPr>
        <w:t>6</w:t>
      </w:r>
      <w:r>
        <w:rPr>
          <w:rFonts w:ascii="Times New Roman" w:eastAsia="仿宋_GB2312" w:hAnsi="Times New Roman"/>
          <w:sz w:val="32"/>
        </w:rPr>
        <w:t>月</w:t>
      </w:r>
      <w:r>
        <w:rPr>
          <w:rFonts w:ascii="Times New Roman" w:eastAsia="仿宋_GB2312" w:hAnsi="Times New Roman"/>
          <w:sz w:val="32"/>
        </w:rPr>
        <w:t>1</w:t>
      </w:r>
      <w:r w:rsidR="001938C6">
        <w:rPr>
          <w:rFonts w:ascii="Times New Roman" w:eastAsia="仿宋_GB2312" w:hAnsi="Times New Roman"/>
          <w:sz w:val="32"/>
        </w:rPr>
        <w:t>0</w:t>
      </w:r>
      <w:r>
        <w:rPr>
          <w:rFonts w:ascii="Times New Roman" w:eastAsia="仿宋_GB2312" w:hAnsi="Times New Roman"/>
          <w:sz w:val="32"/>
        </w:rPr>
        <w:t>日</w:t>
      </w:r>
    </w:p>
    <w:p w14:paraId="06FEC47C" w14:textId="77777777" w:rsidR="00C15C9F" w:rsidRDefault="00817DAB">
      <w:pPr>
        <w:jc w:val="center"/>
        <w:rPr>
          <w:rFonts w:hint="eastAsia"/>
          <w:bCs/>
          <w:sz w:val="36"/>
        </w:rPr>
      </w:pPr>
      <w:r>
        <w:rPr>
          <w:rFonts w:hint="eastAsia"/>
          <w:bCs/>
          <w:sz w:val="36"/>
        </w:rPr>
        <w:lastRenderedPageBreak/>
        <w:t>目    录</w:t>
      </w:r>
    </w:p>
    <w:p w14:paraId="76C48C55" w14:textId="77777777" w:rsidR="00C15C9F" w:rsidRDefault="00C15C9F">
      <w:pPr>
        <w:rPr>
          <w:rFonts w:hint="eastAsia"/>
          <w:b/>
          <w:bCs/>
          <w:sz w:val="36"/>
        </w:rPr>
      </w:pPr>
    </w:p>
    <w:p w14:paraId="6D488290" w14:textId="77777777" w:rsidR="00FF0A91" w:rsidRDefault="00FF0A91" w:rsidP="00FF0A91">
      <w:pPr>
        <w:spacing w:line="520" w:lineRule="exact"/>
        <w:rPr>
          <w:rFonts w:ascii="仿宋_GB2312" w:eastAsia="仿宋_GB2312" w:hint="eastAsia"/>
          <w:bCs/>
          <w:sz w:val="24"/>
          <w:szCs w:val="24"/>
        </w:rPr>
      </w:pPr>
      <w:r w:rsidRPr="005923C4">
        <w:rPr>
          <w:rFonts w:hint="eastAsia"/>
          <w:bCs/>
          <w:sz w:val="24"/>
          <w:szCs w:val="24"/>
        </w:rPr>
        <w:t>一、任务书</w:t>
      </w:r>
      <w:r w:rsidRPr="00CD793C">
        <w:rPr>
          <w:rFonts w:ascii="Times New Roman" w:eastAsia="仿宋_GB2312" w:hAnsi="Times New Roman"/>
          <w:bCs/>
          <w:sz w:val="24"/>
          <w:szCs w:val="24"/>
        </w:rPr>
        <w:t>···················································</w:t>
      </w:r>
      <w:r>
        <w:rPr>
          <w:rFonts w:ascii="Times New Roman" w:eastAsia="仿宋_GB2312" w:hAnsi="Times New Roman"/>
          <w:bCs/>
          <w:sz w:val="24"/>
          <w:szCs w:val="24"/>
        </w:rPr>
        <w:t>··········</w:t>
      </w:r>
      <w:r w:rsidRPr="00CD793C">
        <w:rPr>
          <w:rFonts w:ascii="Times New Roman" w:eastAsia="仿宋_GB2312" w:hAnsi="Times New Roman"/>
          <w:bCs/>
          <w:sz w:val="24"/>
          <w:szCs w:val="24"/>
        </w:rPr>
        <w:t>···································</w:t>
      </w:r>
      <w:r w:rsidRPr="00A36901">
        <w:rPr>
          <w:rFonts w:ascii="Times New Roman" w:eastAsia="仿宋_GB2312" w:hAnsi="Times New Roman"/>
          <w:bCs/>
          <w:sz w:val="24"/>
          <w:szCs w:val="24"/>
        </w:rPr>
        <w:t>1</w:t>
      </w:r>
    </w:p>
    <w:p w14:paraId="11C5C347" w14:textId="77777777" w:rsidR="00FF0A91" w:rsidRPr="00C4644C" w:rsidRDefault="00FF0A91" w:rsidP="00FF0A91">
      <w:pPr>
        <w:spacing w:line="520" w:lineRule="exact"/>
        <w:rPr>
          <w:rFonts w:hint="eastAsia"/>
          <w:bCs/>
          <w:sz w:val="24"/>
          <w:szCs w:val="24"/>
        </w:rPr>
      </w:pPr>
      <w:r>
        <w:rPr>
          <w:rFonts w:hint="eastAsia"/>
          <w:bCs/>
          <w:sz w:val="24"/>
          <w:szCs w:val="24"/>
        </w:rPr>
        <w:t>二</w:t>
      </w:r>
      <w:r w:rsidRPr="00C4644C">
        <w:rPr>
          <w:rFonts w:hint="eastAsia"/>
          <w:bCs/>
          <w:sz w:val="24"/>
          <w:szCs w:val="24"/>
        </w:rPr>
        <w:t>、中期检查表</w:t>
      </w:r>
      <w:r w:rsidRPr="00CD793C">
        <w:rPr>
          <w:rFonts w:ascii="Times New Roman" w:eastAsia="仿宋_GB2312" w:hAnsi="Times New Roman"/>
          <w:bCs/>
          <w:sz w:val="24"/>
          <w:szCs w:val="24"/>
        </w:rPr>
        <w:t>···················································</w:t>
      </w:r>
      <w:r>
        <w:rPr>
          <w:rFonts w:ascii="Times New Roman" w:eastAsia="仿宋_GB2312" w:hAnsi="Times New Roman"/>
          <w:bCs/>
          <w:sz w:val="24"/>
          <w:szCs w:val="24"/>
        </w:rPr>
        <w:t>··········</w:t>
      </w:r>
      <w:r w:rsidRPr="00CD793C">
        <w:rPr>
          <w:rFonts w:ascii="Times New Roman" w:eastAsia="仿宋_GB2312" w:hAnsi="Times New Roman"/>
          <w:bCs/>
          <w:sz w:val="24"/>
          <w:szCs w:val="24"/>
        </w:rPr>
        <w:t>·······················</w:t>
      </w:r>
      <w:r>
        <w:rPr>
          <w:rFonts w:ascii="Times New Roman" w:eastAsia="仿宋_GB2312" w:hAnsi="Times New Roman"/>
          <w:bCs/>
          <w:sz w:val="24"/>
          <w:szCs w:val="24"/>
        </w:rPr>
        <w:t>······</w:t>
      </w:r>
      <w:r w:rsidRPr="00A36901">
        <w:rPr>
          <w:rFonts w:ascii="Times New Roman" w:eastAsia="仿宋_GB2312" w:hAnsi="Times New Roman" w:hint="eastAsia"/>
          <w:bCs/>
          <w:sz w:val="24"/>
          <w:szCs w:val="24"/>
        </w:rPr>
        <w:t>4</w:t>
      </w:r>
    </w:p>
    <w:p w14:paraId="6AE14319" w14:textId="77777777" w:rsidR="00FF0A91" w:rsidRPr="00550971" w:rsidRDefault="00FF0A91" w:rsidP="00FF0A91">
      <w:pPr>
        <w:spacing w:line="520" w:lineRule="exact"/>
        <w:rPr>
          <w:rFonts w:ascii="仿宋_GB2312" w:eastAsia="仿宋_GB2312" w:hint="eastAsia"/>
          <w:bCs/>
          <w:sz w:val="24"/>
          <w:szCs w:val="24"/>
        </w:rPr>
      </w:pPr>
      <w:r>
        <w:rPr>
          <w:rFonts w:hint="eastAsia"/>
          <w:bCs/>
          <w:sz w:val="24"/>
          <w:szCs w:val="24"/>
        </w:rPr>
        <w:t>三</w:t>
      </w:r>
      <w:r w:rsidRPr="00C4644C">
        <w:rPr>
          <w:rFonts w:hint="eastAsia"/>
          <w:bCs/>
          <w:sz w:val="24"/>
          <w:szCs w:val="24"/>
        </w:rPr>
        <w:t>、指导教师</w:t>
      </w:r>
      <w:r>
        <w:rPr>
          <w:rFonts w:hint="eastAsia"/>
          <w:bCs/>
          <w:sz w:val="24"/>
          <w:szCs w:val="24"/>
        </w:rPr>
        <w:t>评价表</w:t>
      </w:r>
      <w:r w:rsidRPr="00CD793C">
        <w:rPr>
          <w:rFonts w:ascii="Times New Roman" w:eastAsia="仿宋_GB2312" w:hAnsi="Times New Roman"/>
          <w:bCs/>
          <w:sz w:val="24"/>
          <w:szCs w:val="24"/>
        </w:rPr>
        <w:t>················································</w:t>
      </w:r>
      <w:r>
        <w:rPr>
          <w:rFonts w:ascii="Times New Roman" w:eastAsia="仿宋_GB2312" w:hAnsi="Times New Roman"/>
          <w:bCs/>
          <w:sz w:val="24"/>
          <w:szCs w:val="24"/>
        </w:rPr>
        <w:t>··········</w:t>
      </w:r>
      <w:r w:rsidRPr="00CD793C">
        <w:rPr>
          <w:rFonts w:ascii="Times New Roman" w:eastAsia="仿宋_GB2312" w:hAnsi="Times New Roman"/>
          <w:bCs/>
          <w:sz w:val="24"/>
          <w:szCs w:val="24"/>
        </w:rPr>
        <w:t>·······················</w:t>
      </w:r>
      <w:r>
        <w:rPr>
          <w:rFonts w:ascii="Times New Roman" w:eastAsia="仿宋_GB2312" w:hAnsi="Times New Roman"/>
          <w:bCs/>
          <w:sz w:val="24"/>
          <w:szCs w:val="24"/>
        </w:rPr>
        <w:t>···</w:t>
      </w:r>
      <w:r>
        <w:rPr>
          <w:rFonts w:ascii="Times New Roman" w:eastAsia="仿宋_GB2312" w:hAnsi="Times New Roman" w:hint="eastAsia"/>
          <w:bCs/>
          <w:sz w:val="24"/>
          <w:szCs w:val="24"/>
        </w:rPr>
        <w:t>5</w:t>
      </w:r>
    </w:p>
    <w:p w14:paraId="5ED7FAC9" w14:textId="77777777" w:rsidR="00FF0A91" w:rsidRDefault="00FF0A91" w:rsidP="00FF0A91">
      <w:pPr>
        <w:spacing w:line="520" w:lineRule="exact"/>
        <w:rPr>
          <w:rFonts w:hint="eastAsia"/>
          <w:bCs/>
          <w:sz w:val="24"/>
          <w:szCs w:val="24"/>
        </w:rPr>
      </w:pPr>
      <w:r>
        <w:rPr>
          <w:rFonts w:hint="eastAsia"/>
          <w:bCs/>
          <w:sz w:val="24"/>
          <w:szCs w:val="24"/>
        </w:rPr>
        <w:t>四</w:t>
      </w:r>
      <w:r w:rsidRPr="00C4644C">
        <w:rPr>
          <w:rFonts w:hint="eastAsia"/>
          <w:bCs/>
          <w:sz w:val="24"/>
          <w:szCs w:val="24"/>
        </w:rPr>
        <w:t>、</w:t>
      </w:r>
      <w:r>
        <w:rPr>
          <w:rFonts w:hint="eastAsia"/>
          <w:bCs/>
          <w:sz w:val="24"/>
          <w:szCs w:val="24"/>
        </w:rPr>
        <w:t>评阅教师评价表</w:t>
      </w:r>
      <w:r w:rsidRPr="00CD793C">
        <w:rPr>
          <w:rFonts w:ascii="Times New Roman" w:eastAsia="仿宋_GB2312" w:hAnsi="Times New Roman"/>
          <w:bCs/>
          <w:sz w:val="24"/>
          <w:szCs w:val="24"/>
        </w:rPr>
        <w:t>················································</w:t>
      </w:r>
      <w:r>
        <w:rPr>
          <w:rFonts w:ascii="Times New Roman" w:eastAsia="仿宋_GB2312" w:hAnsi="Times New Roman"/>
          <w:bCs/>
          <w:sz w:val="24"/>
          <w:szCs w:val="24"/>
        </w:rPr>
        <w:t>··········</w:t>
      </w:r>
      <w:r w:rsidRPr="00CD793C">
        <w:rPr>
          <w:rFonts w:ascii="Times New Roman" w:eastAsia="仿宋_GB2312" w:hAnsi="Times New Roman"/>
          <w:bCs/>
          <w:sz w:val="24"/>
          <w:szCs w:val="24"/>
        </w:rPr>
        <w:t>·······················</w:t>
      </w:r>
      <w:r>
        <w:rPr>
          <w:rFonts w:ascii="Times New Roman" w:eastAsia="仿宋_GB2312" w:hAnsi="Times New Roman"/>
          <w:bCs/>
          <w:sz w:val="24"/>
          <w:szCs w:val="24"/>
        </w:rPr>
        <w:t>···</w:t>
      </w:r>
      <w:r>
        <w:rPr>
          <w:rFonts w:ascii="Times New Roman" w:eastAsia="仿宋_GB2312" w:hAnsi="Times New Roman" w:hint="eastAsia"/>
          <w:bCs/>
          <w:sz w:val="24"/>
          <w:szCs w:val="24"/>
        </w:rPr>
        <w:t>7</w:t>
      </w:r>
    </w:p>
    <w:p w14:paraId="1EBCCFA8" w14:textId="77777777" w:rsidR="00FF0A91" w:rsidRPr="00C4644C" w:rsidRDefault="00FF0A91" w:rsidP="00FF0A91">
      <w:pPr>
        <w:spacing w:line="520" w:lineRule="exact"/>
        <w:rPr>
          <w:rFonts w:hint="eastAsia"/>
          <w:bCs/>
          <w:sz w:val="24"/>
          <w:szCs w:val="24"/>
        </w:rPr>
      </w:pPr>
      <w:r>
        <w:rPr>
          <w:rFonts w:hint="eastAsia"/>
          <w:bCs/>
          <w:sz w:val="24"/>
          <w:szCs w:val="24"/>
        </w:rPr>
        <w:t>五</w:t>
      </w:r>
      <w:r w:rsidRPr="00C4644C">
        <w:rPr>
          <w:rFonts w:hint="eastAsia"/>
          <w:bCs/>
          <w:sz w:val="24"/>
          <w:szCs w:val="24"/>
        </w:rPr>
        <w:t>、答辩小组</w:t>
      </w:r>
      <w:r>
        <w:rPr>
          <w:rFonts w:hint="eastAsia"/>
          <w:bCs/>
          <w:sz w:val="24"/>
          <w:szCs w:val="24"/>
        </w:rPr>
        <w:t>评价表</w:t>
      </w:r>
      <w:r w:rsidRPr="00CD793C">
        <w:rPr>
          <w:rFonts w:ascii="Times New Roman" w:eastAsia="仿宋_GB2312" w:hAnsi="Times New Roman"/>
          <w:bCs/>
          <w:sz w:val="24"/>
          <w:szCs w:val="24"/>
        </w:rPr>
        <w:t>··········································</w:t>
      </w:r>
      <w:r>
        <w:rPr>
          <w:rFonts w:ascii="Times New Roman" w:eastAsia="仿宋_GB2312" w:hAnsi="Times New Roman" w:hint="eastAsia"/>
          <w:bCs/>
          <w:sz w:val="24"/>
          <w:szCs w:val="24"/>
        </w:rPr>
        <w:t xml:space="preserve"> </w:t>
      </w:r>
      <w:r w:rsidRPr="00CD793C">
        <w:rPr>
          <w:rFonts w:ascii="Times New Roman" w:eastAsia="仿宋_GB2312" w:hAnsi="Times New Roman"/>
          <w:bCs/>
          <w:sz w:val="24"/>
          <w:szCs w:val="24"/>
        </w:rPr>
        <w:t>····</w:t>
      </w:r>
      <w:r>
        <w:rPr>
          <w:rFonts w:ascii="Times New Roman" w:eastAsia="仿宋_GB2312" w:hAnsi="Times New Roman"/>
          <w:bCs/>
          <w:sz w:val="24"/>
          <w:szCs w:val="24"/>
        </w:rPr>
        <w:t>··········</w:t>
      </w:r>
      <w:r w:rsidRPr="00CD793C">
        <w:rPr>
          <w:rFonts w:ascii="Times New Roman" w:eastAsia="仿宋_GB2312" w:hAnsi="Times New Roman"/>
          <w:bCs/>
          <w:sz w:val="24"/>
          <w:szCs w:val="24"/>
        </w:rPr>
        <w:t>·······</w:t>
      </w:r>
      <w:r>
        <w:rPr>
          <w:rFonts w:ascii="Times New Roman" w:eastAsia="仿宋_GB2312" w:hAnsi="Times New Roman" w:hint="eastAsia"/>
          <w:bCs/>
          <w:sz w:val="24"/>
          <w:szCs w:val="24"/>
        </w:rPr>
        <w:t xml:space="preserve"> </w:t>
      </w:r>
      <w:r w:rsidRPr="00CD793C">
        <w:rPr>
          <w:rFonts w:ascii="Times New Roman" w:eastAsia="仿宋_GB2312" w:hAnsi="Times New Roman"/>
          <w:bCs/>
          <w:sz w:val="24"/>
          <w:szCs w:val="24"/>
        </w:rPr>
        <w:t>················</w:t>
      </w:r>
      <w:r>
        <w:rPr>
          <w:rFonts w:ascii="Times New Roman" w:eastAsia="仿宋_GB2312" w:hAnsi="Times New Roman"/>
          <w:bCs/>
          <w:sz w:val="24"/>
          <w:szCs w:val="24"/>
        </w:rPr>
        <w:t>···</w:t>
      </w:r>
      <w:r>
        <w:rPr>
          <w:rFonts w:ascii="Times New Roman" w:eastAsia="仿宋_GB2312" w:hAnsi="Times New Roman" w:hint="eastAsia"/>
          <w:bCs/>
          <w:sz w:val="24"/>
          <w:szCs w:val="24"/>
        </w:rPr>
        <w:t>9</w:t>
      </w:r>
    </w:p>
    <w:p w14:paraId="4C772351" w14:textId="77777777" w:rsidR="00C15C9F" w:rsidRDefault="00FF0A91" w:rsidP="00FF0A91">
      <w:pPr>
        <w:spacing w:line="520" w:lineRule="exact"/>
        <w:rPr>
          <w:rFonts w:hint="eastAsia"/>
          <w:bCs/>
          <w:sz w:val="24"/>
          <w:szCs w:val="24"/>
        </w:rPr>
      </w:pPr>
      <w:r>
        <w:rPr>
          <w:rFonts w:hint="eastAsia"/>
          <w:bCs/>
          <w:sz w:val="24"/>
          <w:szCs w:val="24"/>
        </w:rPr>
        <w:t>六、</w:t>
      </w:r>
      <w:r w:rsidRPr="00C4644C">
        <w:rPr>
          <w:rFonts w:hint="eastAsia"/>
          <w:bCs/>
          <w:sz w:val="24"/>
          <w:szCs w:val="24"/>
        </w:rPr>
        <w:t>成绩汇总表</w:t>
      </w:r>
      <w:r w:rsidRPr="00CD793C">
        <w:rPr>
          <w:rFonts w:ascii="Times New Roman" w:eastAsia="仿宋_GB2312" w:hAnsi="Times New Roman"/>
          <w:bCs/>
          <w:sz w:val="24"/>
          <w:szCs w:val="24"/>
        </w:rPr>
        <w:t>················································</w:t>
      </w:r>
      <w:r>
        <w:rPr>
          <w:rFonts w:ascii="Times New Roman" w:eastAsia="仿宋_GB2312" w:hAnsi="Times New Roman"/>
          <w:bCs/>
          <w:sz w:val="24"/>
          <w:szCs w:val="24"/>
        </w:rPr>
        <w:t>···············</w:t>
      </w:r>
      <w:r w:rsidRPr="00CD793C">
        <w:rPr>
          <w:rFonts w:ascii="Times New Roman" w:eastAsia="仿宋_GB2312" w:hAnsi="Times New Roman"/>
          <w:bCs/>
          <w:sz w:val="24"/>
          <w:szCs w:val="24"/>
        </w:rPr>
        <w:t>·······················</w:t>
      </w:r>
      <w:r>
        <w:rPr>
          <w:rFonts w:ascii="Times New Roman" w:eastAsia="仿宋_GB2312" w:hAnsi="Times New Roman"/>
          <w:bCs/>
          <w:sz w:val="24"/>
          <w:szCs w:val="24"/>
        </w:rPr>
        <w:t>···</w:t>
      </w:r>
      <w:r>
        <w:rPr>
          <w:rFonts w:ascii="Times New Roman" w:eastAsia="仿宋_GB2312" w:hAnsi="Times New Roman" w:hint="eastAsia"/>
          <w:bCs/>
          <w:sz w:val="24"/>
          <w:szCs w:val="24"/>
        </w:rPr>
        <w:t>10</w:t>
      </w:r>
    </w:p>
    <w:p w14:paraId="1192B89D" w14:textId="77777777" w:rsidR="00C15C9F" w:rsidRDefault="00C15C9F">
      <w:pPr>
        <w:spacing w:line="520" w:lineRule="exact"/>
        <w:jc w:val="center"/>
        <w:rPr>
          <w:rFonts w:hint="eastAsia"/>
          <w:b/>
          <w:bCs/>
          <w:sz w:val="24"/>
          <w:szCs w:val="24"/>
        </w:rPr>
      </w:pPr>
    </w:p>
    <w:p w14:paraId="44C11EE0" w14:textId="77777777" w:rsidR="00C15C9F" w:rsidRDefault="00C15C9F">
      <w:pPr>
        <w:spacing w:line="460" w:lineRule="exact"/>
        <w:jc w:val="center"/>
        <w:rPr>
          <w:rFonts w:hint="eastAsia"/>
          <w:b/>
          <w:bCs/>
          <w:sz w:val="24"/>
          <w:szCs w:val="24"/>
        </w:rPr>
      </w:pPr>
    </w:p>
    <w:p w14:paraId="3FCA47EC" w14:textId="77777777" w:rsidR="00C15C9F" w:rsidRDefault="00C15C9F">
      <w:pPr>
        <w:spacing w:line="460" w:lineRule="exact"/>
        <w:jc w:val="center"/>
        <w:rPr>
          <w:rFonts w:hint="eastAsia"/>
          <w:b/>
          <w:bCs/>
          <w:sz w:val="24"/>
          <w:szCs w:val="24"/>
        </w:rPr>
      </w:pPr>
    </w:p>
    <w:p w14:paraId="4E360CB0" w14:textId="77777777" w:rsidR="00C15C9F" w:rsidRDefault="00C15C9F">
      <w:pPr>
        <w:spacing w:line="460" w:lineRule="exact"/>
        <w:jc w:val="center"/>
        <w:rPr>
          <w:rFonts w:hint="eastAsia"/>
          <w:b/>
          <w:bCs/>
          <w:sz w:val="24"/>
          <w:szCs w:val="24"/>
        </w:rPr>
      </w:pPr>
    </w:p>
    <w:p w14:paraId="0A91A19E" w14:textId="77777777" w:rsidR="00C15C9F" w:rsidRDefault="00C15C9F">
      <w:pPr>
        <w:spacing w:line="460" w:lineRule="exact"/>
        <w:jc w:val="center"/>
        <w:rPr>
          <w:rFonts w:hint="eastAsia"/>
          <w:b/>
          <w:bCs/>
          <w:sz w:val="24"/>
          <w:szCs w:val="24"/>
        </w:rPr>
      </w:pPr>
    </w:p>
    <w:p w14:paraId="0FF1F089" w14:textId="77777777" w:rsidR="00C15C9F" w:rsidRDefault="00C15C9F">
      <w:pPr>
        <w:spacing w:line="460" w:lineRule="exact"/>
        <w:jc w:val="center"/>
        <w:rPr>
          <w:rFonts w:hint="eastAsia"/>
          <w:b/>
          <w:bCs/>
          <w:sz w:val="24"/>
          <w:szCs w:val="24"/>
        </w:rPr>
      </w:pPr>
    </w:p>
    <w:p w14:paraId="4FA56BD8" w14:textId="77777777" w:rsidR="00C15C9F" w:rsidRDefault="00C15C9F">
      <w:pPr>
        <w:spacing w:line="460" w:lineRule="exact"/>
        <w:jc w:val="center"/>
        <w:rPr>
          <w:rFonts w:hint="eastAsia"/>
          <w:b/>
          <w:bCs/>
          <w:sz w:val="24"/>
          <w:szCs w:val="24"/>
        </w:rPr>
      </w:pPr>
    </w:p>
    <w:p w14:paraId="18272087" w14:textId="77777777" w:rsidR="00C15C9F" w:rsidRDefault="00C15C9F">
      <w:pPr>
        <w:spacing w:line="460" w:lineRule="exact"/>
        <w:jc w:val="center"/>
        <w:rPr>
          <w:rFonts w:hint="eastAsia"/>
          <w:b/>
          <w:bCs/>
          <w:sz w:val="24"/>
          <w:szCs w:val="24"/>
        </w:rPr>
      </w:pPr>
    </w:p>
    <w:p w14:paraId="30179377" w14:textId="77777777" w:rsidR="00C15C9F" w:rsidRDefault="00C15C9F">
      <w:pPr>
        <w:spacing w:line="460" w:lineRule="exact"/>
        <w:jc w:val="center"/>
        <w:rPr>
          <w:rFonts w:hint="eastAsia"/>
          <w:b/>
          <w:bCs/>
          <w:sz w:val="24"/>
          <w:szCs w:val="24"/>
        </w:rPr>
      </w:pPr>
    </w:p>
    <w:p w14:paraId="13810D75" w14:textId="77777777" w:rsidR="00C15C9F" w:rsidRDefault="00C15C9F">
      <w:pPr>
        <w:spacing w:line="460" w:lineRule="exact"/>
        <w:jc w:val="center"/>
        <w:rPr>
          <w:rFonts w:hint="eastAsia"/>
          <w:b/>
          <w:bCs/>
          <w:sz w:val="24"/>
          <w:szCs w:val="24"/>
        </w:rPr>
      </w:pPr>
    </w:p>
    <w:p w14:paraId="58EDF115" w14:textId="77777777" w:rsidR="00C15C9F" w:rsidRDefault="00C15C9F">
      <w:pPr>
        <w:spacing w:line="460" w:lineRule="exact"/>
        <w:jc w:val="center"/>
        <w:rPr>
          <w:rFonts w:hint="eastAsia"/>
          <w:b/>
          <w:bCs/>
          <w:sz w:val="24"/>
          <w:szCs w:val="24"/>
        </w:rPr>
      </w:pPr>
    </w:p>
    <w:p w14:paraId="3B469995" w14:textId="77777777" w:rsidR="00C15C9F" w:rsidRDefault="00C15C9F">
      <w:pPr>
        <w:spacing w:line="460" w:lineRule="exact"/>
        <w:jc w:val="center"/>
        <w:rPr>
          <w:rFonts w:hint="eastAsia"/>
          <w:b/>
          <w:bCs/>
          <w:sz w:val="24"/>
          <w:szCs w:val="24"/>
        </w:rPr>
      </w:pPr>
    </w:p>
    <w:p w14:paraId="1E7EB2A3" w14:textId="77777777" w:rsidR="00C15C9F" w:rsidRDefault="00C15C9F">
      <w:pPr>
        <w:spacing w:line="460" w:lineRule="exact"/>
        <w:jc w:val="center"/>
        <w:rPr>
          <w:rFonts w:hint="eastAsia"/>
          <w:b/>
          <w:bCs/>
          <w:sz w:val="24"/>
          <w:szCs w:val="24"/>
        </w:rPr>
        <w:sectPr w:rsidR="00C15C9F">
          <w:headerReference w:type="default" r:id="rId8"/>
          <w:footerReference w:type="even" r:id="rId9"/>
          <w:footerReference w:type="default" r:id="rId10"/>
          <w:footerReference w:type="first" r:id="rId11"/>
          <w:pgSz w:w="11907" w:h="16840"/>
          <w:pgMar w:top="1418" w:right="1418" w:bottom="1418" w:left="1418" w:header="851" w:footer="992" w:gutter="0"/>
          <w:pgNumType w:start="0"/>
          <w:cols w:space="425"/>
          <w:titlePg/>
          <w:docGrid w:type="linesAndChars" w:linePitch="312"/>
        </w:sectPr>
      </w:pPr>
    </w:p>
    <w:p w14:paraId="7D97D1F5" w14:textId="77777777" w:rsidR="00C15C9F" w:rsidRDefault="00817DAB">
      <w:pPr>
        <w:jc w:val="center"/>
        <w:rPr>
          <w:rFonts w:eastAsia="黑体" w:hint="eastAsia"/>
          <w:sz w:val="36"/>
        </w:rPr>
      </w:pPr>
      <w:r>
        <w:rPr>
          <w:rFonts w:hint="eastAsia"/>
          <w:b/>
          <w:bCs/>
          <w:sz w:val="36"/>
        </w:rPr>
        <w:lastRenderedPageBreak/>
        <w:t>本科生毕业设计（论文）任务书</w:t>
      </w:r>
    </w:p>
    <w:tbl>
      <w:tblPr>
        <w:tblW w:w="902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54"/>
        <w:gridCol w:w="6973"/>
      </w:tblGrid>
      <w:tr w:rsidR="00C15C9F" w14:paraId="7C4EBC98" w14:textId="77777777">
        <w:trPr>
          <w:cantSplit/>
          <w:trHeight w:hRule="exact" w:val="645"/>
          <w:jc w:val="center"/>
        </w:trPr>
        <w:tc>
          <w:tcPr>
            <w:tcW w:w="2054" w:type="dxa"/>
            <w:tcBorders>
              <w:top w:val="single" w:sz="8" w:space="0" w:color="auto"/>
              <w:left w:val="single" w:sz="8" w:space="0" w:color="auto"/>
              <w:right w:val="single" w:sz="4" w:space="0" w:color="auto"/>
            </w:tcBorders>
            <w:vAlign w:val="center"/>
          </w:tcPr>
          <w:p w14:paraId="445E8D6E" w14:textId="77777777" w:rsidR="00C15C9F" w:rsidRDefault="00817DAB">
            <w:pPr>
              <w:spacing w:line="360" w:lineRule="auto"/>
              <w:jc w:val="center"/>
              <w:rPr>
                <w:rFonts w:hint="eastAsia"/>
                <w:sz w:val="24"/>
                <w:szCs w:val="24"/>
              </w:rPr>
            </w:pPr>
            <w:r>
              <w:rPr>
                <w:rFonts w:hint="eastAsia"/>
                <w:sz w:val="24"/>
                <w:szCs w:val="24"/>
              </w:rPr>
              <w:t>论文题目</w:t>
            </w:r>
          </w:p>
        </w:tc>
        <w:tc>
          <w:tcPr>
            <w:tcW w:w="6973" w:type="dxa"/>
            <w:tcBorders>
              <w:top w:val="single" w:sz="8" w:space="0" w:color="auto"/>
              <w:left w:val="single" w:sz="4" w:space="0" w:color="auto"/>
              <w:right w:val="single" w:sz="8" w:space="0" w:color="auto"/>
            </w:tcBorders>
            <w:vAlign w:val="center"/>
          </w:tcPr>
          <w:p w14:paraId="7A647E50" w14:textId="54919C73" w:rsidR="00C15C9F" w:rsidRDefault="00D76762">
            <w:pPr>
              <w:spacing w:line="360" w:lineRule="auto"/>
              <w:jc w:val="center"/>
              <w:rPr>
                <w:rFonts w:hint="eastAsia"/>
                <w:sz w:val="24"/>
                <w:szCs w:val="24"/>
              </w:rPr>
            </w:pPr>
            <w:bookmarkStart w:id="5" w:name="rws_ktname"/>
            <w:bookmarkEnd w:id="5"/>
            <w:r>
              <w:rPr>
                <w:rFonts w:hint="eastAsia"/>
                <w:sz w:val="24"/>
                <w:szCs w:val="24"/>
              </w:rPr>
              <w:t>海洋环境</w:t>
            </w:r>
            <w:proofErr w:type="gramStart"/>
            <w:r>
              <w:rPr>
                <w:rFonts w:hint="eastAsia"/>
                <w:sz w:val="24"/>
                <w:szCs w:val="24"/>
              </w:rPr>
              <w:t>要素场</w:t>
            </w:r>
            <w:proofErr w:type="gramEnd"/>
            <w:r>
              <w:rPr>
                <w:rFonts w:hint="eastAsia"/>
                <w:sz w:val="24"/>
                <w:szCs w:val="24"/>
              </w:rPr>
              <w:t>可视化方法研究</w:t>
            </w:r>
          </w:p>
        </w:tc>
      </w:tr>
      <w:tr w:rsidR="00C15C9F" w14:paraId="56B00E86" w14:textId="77777777">
        <w:trPr>
          <w:cantSplit/>
          <w:trHeight w:hRule="exact" w:val="12576"/>
          <w:jc w:val="center"/>
        </w:trPr>
        <w:tc>
          <w:tcPr>
            <w:tcW w:w="9027" w:type="dxa"/>
            <w:gridSpan w:val="2"/>
            <w:tcBorders>
              <w:left w:val="single" w:sz="8" w:space="0" w:color="auto"/>
              <w:right w:val="single" w:sz="8" w:space="0" w:color="auto"/>
            </w:tcBorders>
          </w:tcPr>
          <w:p w14:paraId="73A60508" w14:textId="77777777" w:rsidR="00C15C9F" w:rsidRDefault="00817DAB">
            <w:pPr>
              <w:spacing w:line="360" w:lineRule="auto"/>
              <w:rPr>
                <w:rFonts w:hint="eastAsia"/>
                <w:color w:val="auto"/>
                <w:sz w:val="24"/>
                <w:szCs w:val="24"/>
              </w:rPr>
            </w:pPr>
            <w:r>
              <w:rPr>
                <w:rFonts w:ascii="黑体" w:eastAsia="黑体" w:hint="eastAsia"/>
                <w:color w:val="auto"/>
                <w:sz w:val="24"/>
                <w:szCs w:val="24"/>
              </w:rPr>
              <w:t>一、研究的主要内容</w:t>
            </w:r>
          </w:p>
          <w:p w14:paraId="593C68B3" w14:textId="77777777" w:rsidR="00D76762" w:rsidRPr="00D76762" w:rsidRDefault="00D76762" w:rsidP="00D76762">
            <w:pPr>
              <w:pStyle w:val="a7"/>
              <w:spacing w:before="0" w:beforeAutospacing="0" w:after="0" w:afterAutospacing="0" w:line="360" w:lineRule="auto"/>
              <w:ind w:firstLine="480"/>
              <w:rPr>
                <w:rFonts w:ascii="Times New Roman" w:eastAsia="宋体" w:hAnsi="Times New Roman"/>
              </w:rPr>
            </w:pPr>
            <w:bookmarkStart w:id="6" w:name="rws_one"/>
            <w:bookmarkEnd w:id="6"/>
            <w:r w:rsidRPr="00D76762">
              <w:rPr>
                <w:rFonts w:ascii="Times New Roman" w:eastAsia="宋体" w:hAnsi="Times New Roman"/>
              </w:rPr>
              <w:t>海洋是地球系统的重要组成部分，其具有巨大的生态价值和经济价值。随海洋科学和信息技术的快速发展，海洋环境要素的监测和研究变得日益重要，海洋环境要素场（如海表温度、海表盐度、海洋流场</w:t>
            </w:r>
            <w:proofErr w:type="gramStart"/>
            <w:r w:rsidRPr="00D76762">
              <w:rPr>
                <w:rFonts w:ascii="Times New Roman" w:eastAsia="宋体" w:hAnsi="Times New Roman"/>
              </w:rPr>
              <w:t>和风场</w:t>
            </w:r>
            <w:proofErr w:type="gramEnd"/>
            <w:r w:rsidRPr="00D76762">
              <w:rPr>
                <w:rFonts w:ascii="Times New Roman" w:eastAsia="宋体" w:hAnsi="Times New Roman"/>
              </w:rPr>
              <w:t>等）数据，对于海洋资源开发、环境监测、灾害预警等领域具有重要意义，海洋环境</w:t>
            </w:r>
            <w:proofErr w:type="gramStart"/>
            <w:r w:rsidRPr="00D76762">
              <w:rPr>
                <w:rFonts w:ascii="Times New Roman" w:eastAsia="宋体" w:hAnsi="Times New Roman"/>
              </w:rPr>
              <w:t>要素场数据</w:t>
            </w:r>
            <w:proofErr w:type="gramEnd"/>
            <w:r w:rsidRPr="00D76762">
              <w:rPr>
                <w:rFonts w:ascii="Times New Roman" w:eastAsia="宋体" w:hAnsi="Times New Roman"/>
              </w:rPr>
              <w:t>可视化可为人类研究利用海洋提供直观参考。</w:t>
            </w:r>
          </w:p>
          <w:p w14:paraId="7D897D2E" w14:textId="77777777" w:rsidR="00D76762" w:rsidRPr="00D76762" w:rsidRDefault="00D76762" w:rsidP="00D76762">
            <w:pPr>
              <w:pStyle w:val="a7"/>
              <w:spacing w:before="0" w:beforeAutospacing="0" w:after="0" w:afterAutospacing="0" w:line="360" w:lineRule="auto"/>
              <w:ind w:firstLine="480"/>
              <w:rPr>
                <w:rFonts w:ascii="Times New Roman" w:eastAsia="宋体" w:hAnsi="Times New Roman"/>
              </w:rPr>
            </w:pPr>
            <w:r w:rsidRPr="00D76762">
              <w:rPr>
                <w:rFonts w:ascii="Times New Roman" w:eastAsia="宋体" w:hAnsi="Times New Roman"/>
              </w:rPr>
              <w:t>目前，海洋环境</w:t>
            </w:r>
            <w:proofErr w:type="gramStart"/>
            <w:r w:rsidRPr="00D76762">
              <w:rPr>
                <w:rFonts w:ascii="Times New Roman" w:eastAsia="宋体" w:hAnsi="Times New Roman"/>
              </w:rPr>
              <w:t>要素场数据</w:t>
            </w:r>
            <w:proofErr w:type="gramEnd"/>
            <w:r w:rsidRPr="00D76762">
              <w:rPr>
                <w:rFonts w:ascii="Times New Roman" w:eastAsia="宋体" w:hAnsi="Times New Roman"/>
              </w:rPr>
              <w:t>的可视化方法主要集中在专业软件和桌面应用上。随</w:t>
            </w:r>
            <w:r w:rsidRPr="00D76762">
              <w:rPr>
                <w:rFonts w:ascii="Times New Roman" w:eastAsia="宋体" w:hAnsi="Times New Roman"/>
              </w:rPr>
              <w:t>Web</w:t>
            </w:r>
            <w:r w:rsidRPr="00D76762">
              <w:rPr>
                <w:rFonts w:ascii="Times New Roman" w:eastAsia="宋体" w:hAnsi="Times New Roman"/>
              </w:rPr>
              <w:t>互联网技术的发展，人们越来越倾向于使用网页而非下载专业软件实现海洋环境</w:t>
            </w:r>
            <w:proofErr w:type="gramStart"/>
            <w:r w:rsidRPr="00D76762">
              <w:rPr>
                <w:rFonts w:ascii="Times New Roman" w:eastAsia="宋体" w:hAnsi="Times New Roman"/>
              </w:rPr>
              <w:t>要素场数据</w:t>
            </w:r>
            <w:proofErr w:type="gramEnd"/>
            <w:r w:rsidRPr="00D76762">
              <w:rPr>
                <w:rFonts w:ascii="Times New Roman" w:eastAsia="宋体" w:hAnsi="Times New Roman"/>
              </w:rPr>
              <w:t>的可视化。三维虚拟地球引擎（如开源</w:t>
            </w:r>
            <w:r w:rsidRPr="00D76762">
              <w:rPr>
                <w:rFonts w:ascii="Times New Roman" w:eastAsia="宋体" w:hAnsi="Times New Roman"/>
              </w:rPr>
              <w:t>Cesium</w:t>
            </w:r>
            <w:r w:rsidRPr="00D76762">
              <w:rPr>
                <w:rFonts w:ascii="Times New Roman" w:eastAsia="宋体" w:hAnsi="Times New Roman"/>
              </w:rPr>
              <w:t>）和前端框架的发行，使得基于</w:t>
            </w:r>
            <w:r w:rsidRPr="00D76762">
              <w:rPr>
                <w:rFonts w:ascii="Times New Roman" w:eastAsia="宋体" w:hAnsi="Times New Roman"/>
              </w:rPr>
              <w:t>Web</w:t>
            </w:r>
            <w:r w:rsidRPr="00D76762">
              <w:rPr>
                <w:rFonts w:ascii="Times New Roman" w:eastAsia="宋体" w:hAnsi="Times New Roman"/>
              </w:rPr>
              <w:t>的海洋环境要素场可视化成为一个新的研究方向，这些技术能够提供更加方便、直观、轻客户端、交互性强的可视化界面。</w:t>
            </w:r>
          </w:p>
          <w:p w14:paraId="1E944BF8" w14:textId="77777777" w:rsidR="00D76762" w:rsidRPr="00D76762" w:rsidRDefault="00D76762" w:rsidP="00D76762">
            <w:pPr>
              <w:pStyle w:val="a7"/>
              <w:spacing w:before="0" w:beforeAutospacing="0" w:after="0" w:afterAutospacing="0" w:line="360" w:lineRule="auto"/>
              <w:ind w:firstLine="480"/>
              <w:rPr>
                <w:rFonts w:ascii="Times New Roman" w:eastAsia="宋体" w:hAnsi="Times New Roman"/>
              </w:rPr>
            </w:pPr>
            <w:r w:rsidRPr="00D76762">
              <w:rPr>
                <w:rFonts w:ascii="Times New Roman" w:eastAsia="宋体" w:hAnsi="Times New Roman"/>
              </w:rPr>
              <w:t>然而，受限于浏览器的影响，</w:t>
            </w:r>
            <w:r w:rsidRPr="00D76762">
              <w:rPr>
                <w:rFonts w:ascii="Times New Roman" w:eastAsia="宋体" w:hAnsi="Times New Roman"/>
              </w:rPr>
              <w:t>Web</w:t>
            </w:r>
            <w:r w:rsidRPr="00D76762">
              <w:rPr>
                <w:rFonts w:ascii="Times New Roman" w:eastAsia="宋体" w:hAnsi="Times New Roman"/>
              </w:rPr>
              <w:t>端海洋环境要素场的可视化方法与桌面端的可视化开发方法有显著差异。同时，由于浏览器授予的底层访问权限更少，导致海洋环境要素场数据的渲染十分缓慢。因此，本文将基于</w:t>
            </w:r>
            <w:r w:rsidRPr="00D76762">
              <w:rPr>
                <w:rFonts w:ascii="Times New Roman" w:eastAsia="宋体" w:hAnsi="Times New Roman"/>
              </w:rPr>
              <w:t>Cesium</w:t>
            </w:r>
            <w:r w:rsidRPr="00D76762">
              <w:rPr>
                <w:rFonts w:ascii="Times New Roman" w:eastAsia="宋体" w:hAnsi="Times New Roman"/>
              </w:rPr>
              <w:t>框架研究海洋环境要素矢量场和标量场的可视化方法。</w:t>
            </w:r>
          </w:p>
          <w:p w14:paraId="3A331F1E" w14:textId="77777777" w:rsidR="00D76762" w:rsidRPr="00D76762" w:rsidRDefault="00D76762" w:rsidP="00D76762">
            <w:pPr>
              <w:pStyle w:val="a7"/>
              <w:spacing w:before="0" w:beforeAutospacing="0" w:after="0" w:afterAutospacing="0" w:line="360" w:lineRule="auto"/>
              <w:ind w:firstLine="480"/>
              <w:rPr>
                <w:rFonts w:ascii="Times New Roman" w:eastAsia="宋体" w:hAnsi="Times New Roman"/>
              </w:rPr>
            </w:pPr>
            <w:r w:rsidRPr="00D76762">
              <w:rPr>
                <w:rFonts w:ascii="Times New Roman" w:eastAsia="宋体" w:hAnsi="Times New Roman"/>
              </w:rPr>
              <w:t>本次研究的主要研究内容包括：</w:t>
            </w:r>
          </w:p>
          <w:p w14:paraId="563D9A50" w14:textId="77777777" w:rsidR="00D76762" w:rsidRPr="00D76762" w:rsidRDefault="00D76762" w:rsidP="00D76762">
            <w:pPr>
              <w:pStyle w:val="a7"/>
              <w:spacing w:before="0" w:beforeAutospacing="0" w:after="0" w:afterAutospacing="0" w:line="360" w:lineRule="auto"/>
              <w:ind w:firstLine="480"/>
              <w:rPr>
                <w:rFonts w:ascii="Times New Roman" w:eastAsia="宋体" w:hAnsi="Times New Roman"/>
              </w:rPr>
            </w:pPr>
            <w:r w:rsidRPr="00D76762">
              <w:rPr>
                <w:rFonts w:ascii="Times New Roman" w:eastAsia="宋体" w:hAnsi="Times New Roman"/>
              </w:rPr>
              <w:t>1.</w:t>
            </w:r>
            <w:r w:rsidRPr="00D76762">
              <w:rPr>
                <w:rFonts w:ascii="Times New Roman" w:eastAsia="宋体" w:hAnsi="Times New Roman"/>
              </w:rPr>
              <w:t>海洋环境要素标量场可视化方法研究</w:t>
            </w:r>
          </w:p>
          <w:p w14:paraId="1455D5CB" w14:textId="77777777" w:rsidR="00D76762" w:rsidRPr="00D76762" w:rsidRDefault="00D76762" w:rsidP="00D76762">
            <w:pPr>
              <w:pStyle w:val="a7"/>
              <w:spacing w:before="0" w:beforeAutospacing="0" w:after="0" w:afterAutospacing="0" w:line="360" w:lineRule="auto"/>
              <w:ind w:firstLine="480"/>
              <w:rPr>
                <w:rFonts w:ascii="Times New Roman" w:eastAsia="宋体" w:hAnsi="Times New Roman"/>
              </w:rPr>
            </w:pPr>
            <w:r w:rsidRPr="00D76762">
              <w:rPr>
                <w:rFonts w:ascii="Times New Roman" w:eastAsia="宋体" w:hAnsi="Times New Roman"/>
              </w:rPr>
              <w:t>研究适用于海洋环境要素标量场（如海表温度和海表盐度）数据的可视化技术，具体包括等值线、热力图等方法。</w:t>
            </w:r>
          </w:p>
          <w:p w14:paraId="3BF78159" w14:textId="77777777" w:rsidR="00D76762" w:rsidRPr="00D76762" w:rsidRDefault="00D76762" w:rsidP="00D76762">
            <w:pPr>
              <w:pStyle w:val="a7"/>
              <w:spacing w:before="0" w:beforeAutospacing="0" w:after="0" w:afterAutospacing="0" w:line="360" w:lineRule="auto"/>
              <w:ind w:firstLine="480"/>
              <w:rPr>
                <w:rFonts w:ascii="Times New Roman" w:eastAsia="宋体" w:hAnsi="Times New Roman"/>
              </w:rPr>
            </w:pPr>
            <w:r w:rsidRPr="00D76762">
              <w:rPr>
                <w:rFonts w:ascii="Times New Roman" w:eastAsia="宋体" w:hAnsi="Times New Roman"/>
              </w:rPr>
              <w:t>2.</w:t>
            </w:r>
            <w:r w:rsidRPr="00D76762">
              <w:rPr>
                <w:rFonts w:ascii="Times New Roman" w:eastAsia="宋体" w:hAnsi="Times New Roman"/>
              </w:rPr>
              <w:t>海洋环境要素矢量场可视化方法研究</w:t>
            </w:r>
          </w:p>
          <w:p w14:paraId="2129FA71" w14:textId="77777777" w:rsidR="00D76762" w:rsidRPr="00D76762" w:rsidRDefault="00D76762" w:rsidP="00D76762">
            <w:pPr>
              <w:pStyle w:val="a7"/>
              <w:spacing w:before="0" w:beforeAutospacing="0" w:after="0" w:afterAutospacing="0" w:line="360" w:lineRule="auto"/>
              <w:ind w:firstLine="480"/>
              <w:rPr>
                <w:rFonts w:ascii="Times New Roman" w:eastAsia="宋体" w:hAnsi="Times New Roman"/>
              </w:rPr>
            </w:pPr>
            <w:r w:rsidRPr="00D76762">
              <w:rPr>
                <w:rFonts w:ascii="Times New Roman" w:eastAsia="宋体" w:hAnsi="Times New Roman"/>
              </w:rPr>
              <w:t>研究适用于海洋环境要素矢量场数据（如海洋流场和海洋风场）的可视化技术，具体包括粒子系统、流向线等方法。</w:t>
            </w:r>
          </w:p>
          <w:p w14:paraId="627982FC" w14:textId="77777777" w:rsidR="00D76762" w:rsidRPr="00D76762" w:rsidRDefault="00D76762" w:rsidP="00D76762">
            <w:pPr>
              <w:pStyle w:val="a7"/>
              <w:spacing w:before="0" w:beforeAutospacing="0" w:after="0" w:afterAutospacing="0" w:line="360" w:lineRule="auto"/>
              <w:ind w:firstLine="480"/>
              <w:rPr>
                <w:rFonts w:ascii="Times New Roman" w:eastAsia="宋体" w:hAnsi="Times New Roman"/>
              </w:rPr>
            </w:pPr>
            <w:r w:rsidRPr="00D76762">
              <w:rPr>
                <w:rFonts w:ascii="Times New Roman" w:eastAsia="宋体" w:hAnsi="Times New Roman"/>
              </w:rPr>
              <w:t>3.</w:t>
            </w:r>
            <w:r w:rsidRPr="00D76762">
              <w:rPr>
                <w:rFonts w:ascii="Times New Roman" w:eastAsia="宋体" w:hAnsi="Times New Roman"/>
              </w:rPr>
              <w:t>海洋环境要素场可视化系统研制</w:t>
            </w:r>
          </w:p>
          <w:p w14:paraId="32F527DA" w14:textId="6AA2F7C1" w:rsidR="00C15C9F" w:rsidRPr="00D76762" w:rsidRDefault="00D76762" w:rsidP="00D76762">
            <w:pPr>
              <w:spacing w:line="360" w:lineRule="auto"/>
              <w:ind w:firstLineChars="200" w:firstLine="480"/>
              <w:rPr>
                <w:rFonts w:ascii="Times New Roman" w:hAnsi="Times New Roman"/>
                <w:sz w:val="24"/>
                <w:szCs w:val="24"/>
              </w:rPr>
            </w:pPr>
            <w:r w:rsidRPr="00D76762">
              <w:rPr>
                <w:rFonts w:ascii="Times New Roman" w:hAnsi="Times New Roman"/>
                <w:sz w:val="24"/>
                <w:szCs w:val="24"/>
              </w:rPr>
              <w:t>为验证设计的海洋环境要素场可视化方法，研制海洋环境要素场可视化系统。系统采用前后端分离开发形式，前端采用</w:t>
            </w:r>
            <w:r w:rsidRPr="00D76762">
              <w:rPr>
                <w:rFonts w:ascii="Times New Roman" w:hAnsi="Times New Roman"/>
                <w:sz w:val="24"/>
                <w:szCs w:val="24"/>
              </w:rPr>
              <w:t>Cesium</w:t>
            </w:r>
            <w:r w:rsidRPr="00D76762">
              <w:rPr>
                <w:rFonts w:ascii="Times New Roman" w:hAnsi="Times New Roman"/>
                <w:sz w:val="24"/>
                <w:szCs w:val="24"/>
              </w:rPr>
              <w:t>和</w:t>
            </w:r>
            <w:r w:rsidRPr="00D76762">
              <w:rPr>
                <w:rFonts w:ascii="Times New Roman" w:hAnsi="Times New Roman"/>
                <w:sz w:val="24"/>
                <w:szCs w:val="24"/>
              </w:rPr>
              <w:t>React</w:t>
            </w:r>
            <w:r w:rsidRPr="00D76762">
              <w:rPr>
                <w:rFonts w:ascii="Times New Roman" w:hAnsi="Times New Roman"/>
                <w:sz w:val="24"/>
                <w:szCs w:val="24"/>
              </w:rPr>
              <w:t>框架构建系统交互界面，后端采用</w:t>
            </w:r>
            <w:r w:rsidRPr="00D76762">
              <w:rPr>
                <w:rFonts w:ascii="Times New Roman" w:hAnsi="Times New Roman"/>
                <w:sz w:val="24"/>
                <w:szCs w:val="24"/>
              </w:rPr>
              <w:t>Node.js</w:t>
            </w:r>
            <w:r w:rsidRPr="00D76762">
              <w:rPr>
                <w:rFonts w:ascii="Times New Roman" w:hAnsi="Times New Roman"/>
                <w:sz w:val="24"/>
                <w:szCs w:val="24"/>
              </w:rPr>
              <w:t>进行数据处理以及服务分发。</w:t>
            </w:r>
          </w:p>
          <w:p w14:paraId="0206B73B" w14:textId="77777777" w:rsidR="00C15C9F" w:rsidRDefault="00C15C9F">
            <w:pPr>
              <w:spacing w:line="360" w:lineRule="auto"/>
              <w:rPr>
                <w:rFonts w:hint="eastAsia"/>
                <w:sz w:val="24"/>
              </w:rPr>
            </w:pPr>
          </w:p>
        </w:tc>
      </w:tr>
      <w:tr w:rsidR="00C15C9F" w14:paraId="0C38FF1D" w14:textId="77777777">
        <w:trPr>
          <w:cantSplit/>
          <w:trHeight w:val="14317"/>
          <w:jc w:val="center"/>
        </w:trPr>
        <w:tc>
          <w:tcPr>
            <w:tcW w:w="9027" w:type="dxa"/>
            <w:gridSpan w:val="2"/>
            <w:tcBorders>
              <w:left w:val="single" w:sz="8" w:space="0" w:color="auto"/>
              <w:right w:val="single" w:sz="8" w:space="0" w:color="auto"/>
            </w:tcBorders>
          </w:tcPr>
          <w:p w14:paraId="3B2A1E72" w14:textId="77777777" w:rsidR="00C15C9F" w:rsidRDefault="00817DAB">
            <w:pPr>
              <w:spacing w:line="360" w:lineRule="auto"/>
              <w:rPr>
                <w:rFonts w:ascii="黑体" w:eastAsia="黑体" w:hint="eastAsia"/>
                <w:color w:val="auto"/>
                <w:sz w:val="24"/>
              </w:rPr>
            </w:pPr>
            <w:r>
              <w:rPr>
                <w:rFonts w:ascii="黑体" w:eastAsia="黑体" w:hint="eastAsia"/>
                <w:color w:val="auto"/>
                <w:sz w:val="24"/>
              </w:rPr>
              <w:lastRenderedPageBreak/>
              <w:t>二、</w:t>
            </w:r>
            <w:r>
              <w:rPr>
                <w:rFonts w:ascii="黑体" w:eastAsia="黑体" w:hint="eastAsia"/>
                <w:color w:val="auto"/>
                <w:sz w:val="24"/>
                <w:szCs w:val="24"/>
              </w:rPr>
              <w:t>涉及的知识和基本要求</w:t>
            </w:r>
          </w:p>
          <w:p w14:paraId="59DEDE3E" w14:textId="77777777" w:rsidR="00C15C9F" w:rsidRDefault="00817DAB">
            <w:pPr>
              <w:spacing w:line="360" w:lineRule="auto"/>
              <w:ind w:firstLine="480"/>
              <w:rPr>
                <w:rFonts w:ascii="Times New Roman" w:hAnsi="Times New Roman"/>
                <w:color w:val="auto"/>
                <w:sz w:val="24"/>
              </w:rPr>
            </w:pPr>
            <w:r>
              <w:rPr>
                <w:rFonts w:ascii="Times New Roman" w:hAnsi="Times New Roman"/>
                <w:color w:val="auto"/>
                <w:sz w:val="24"/>
              </w:rPr>
              <w:t>(</w:t>
            </w:r>
            <w:r>
              <w:rPr>
                <w:rFonts w:ascii="Times New Roman" w:hAnsi="Times New Roman"/>
                <w:color w:val="auto"/>
                <w:sz w:val="24"/>
              </w:rPr>
              <w:t>包括学生应具备或需要掌握的基本知识、基本技能；文献查阅、外文翻译、论文撰写等要求</w:t>
            </w:r>
            <w:r>
              <w:rPr>
                <w:rFonts w:ascii="Times New Roman" w:hAnsi="Times New Roman"/>
                <w:color w:val="auto"/>
                <w:sz w:val="24"/>
              </w:rPr>
              <w:t>)</w:t>
            </w:r>
          </w:p>
          <w:p w14:paraId="5600E0C4" w14:textId="77777777" w:rsidR="00C15C9F" w:rsidRDefault="00817DAB">
            <w:pPr>
              <w:spacing w:line="360" w:lineRule="auto"/>
              <w:ind w:firstLineChars="200" w:firstLine="480"/>
              <w:rPr>
                <w:rFonts w:ascii="Times New Roman" w:hAnsi="Times New Roman"/>
                <w:sz w:val="24"/>
              </w:rPr>
            </w:pPr>
            <w:bookmarkStart w:id="7" w:name="rws_two"/>
            <w:bookmarkEnd w:id="7"/>
            <w:r>
              <w:rPr>
                <w:rFonts w:ascii="Times New Roman" w:hAnsi="Times New Roman"/>
                <w:sz w:val="24"/>
              </w:rPr>
              <w:t>一、学生应具备或需要掌握的基本知识、基本技能</w:t>
            </w:r>
          </w:p>
          <w:p w14:paraId="12808802" w14:textId="77777777" w:rsidR="003E3A79" w:rsidRPr="003E3A79" w:rsidRDefault="003E3A79" w:rsidP="003E3A79">
            <w:pPr>
              <w:pStyle w:val="a7"/>
              <w:spacing w:before="0" w:beforeAutospacing="0" w:after="0" w:afterAutospacing="0" w:line="360" w:lineRule="auto"/>
              <w:ind w:firstLine="482"/>
              <w:rPr>
                <w:rFonts w:ascii="Times New Roman" w:eastAsia="宋体" w:hAnsi="Times New Roman"/>
              </w:rPr>
            </w:pPr>
            <w:r w:rsidRPr="003E3A79">
              <w:rPr>
                <w:rFonts w:ascii="Times New Roman" w:eastAsia="宋体" w:hAnsi="Times New Roman"/>
              </w:rPr>
              <w:t>1.</w:t>
            </w:r>
            <w:r w:rsidRPr="003E3A79">
              <w:rPr>
                <w:rFonts w:ascii="Times New Roman" w:eastAsia="宋体" w:hAnsi="Times New Roman"/>
              </w:rPr>
              <w:t>掌握查阅国内外海洋环境要素场数据处理和可视化方法研究、</w:t>
            </w:r>
            <w:r w:rsidRPr="003E3A79">
              <w:rPr>
                <w:rFonts w:ascii="Times New Roman" w:eastAsia="宋体" w:hAnsi="Times New Roman"/>
              </w:rPr>
              <w:t>WebGL</w:t>
            </w:r>
            <w:r w:rsidRPr="003E3A79">
              <w:rPr>
                <w:rFonts w:ascii="Times New Roman" w:eastAsia="宋体" w:hAnsi="Times New Roman"/>
              </w:rPr>
              <w:t>三维数据渲染过程、</w:t>
            </w:r>
            <w:r w:rsidRPr="003E3A79">
              <w:rPr>
                <w:rFonts w:ascii="Times New Roman" w:eastAsia="宋体" w:hAnsi="Times New Roman"/>
              </w:rPr>
              <w:t>Cesium</w:t>
            </w:r>
            <w:r w:rsidRPr="003E3A79">
              <w:rPr>
                <w:rFonts w:ascii="Times New Roman" w:eastAsia="宋体" w:hAnsi="Times New Roman"/>
              </w:rPr>
              <w:t>矢量</w:t>
            </w:r>
            <w:r w:rsidRPr="003E3A79">
              <w:rPr>
                <w:rFonts w:ascii="Times New Roman" w:eastAsia="宋体" w:hAnsi="Times New Roman"/>
              </w:rPr>
              <w:t>/</w:t>
            </w:r>
            <w:r w:rsidRPr="003E3A79">
              <w:rPr>
                <w:rFonts w:ascii="Times New Roman" w:eastAsia="宋体" w:hAnsi="Times New Roman"/>
              </w:rPr>
              <w:t>标量场渲染方法的相关文献的能力。</w:t>
            </w:r>
          </w:p>
          <w:p w14:paraId="67EE81D3" w14:textId="77777777" w:rsidR="003E3A79" w:rsidRPr="003E3A79" w:rsidRDefault="003E3A79" w:rsidP="003E3A79">
            <w:pPr>
              <w:pStyle w:val="a7"/>
              <w:spacing w:before="0" w:beforeAutospacing="0" w:after="0" w:afterAutospacing="0" w:line="360" w:lineRule="auto"/>
              <w:ind w:firstLine="482"/>
              <w:rPr>
                <w:rFonts w:ascii="Times New Roman" w:eastAsia="宋体" w:hAnsi="Times New Roman"/>
              </w:rPr>
            </w:pPr>
            <w:r w:rsidRPr="003E3A79">
              <w:rPr>
                <w:rFonts w:ascii="Times New Roman" w:eastAsia="宋体" w:hAnsi="Times New Roman"/>
              </w:rPr>
              <w:t>2.</w:t>
            </w:r>
            <w:r w:rsidRPr="003E3A79">
              <w:rPr>
                <w:rFonts w:ascii="Times New Roman" w:eastAsia="宋体" w:hAnsi="Times New Roman"/>
              </w:rPr>
              <w:t>了解国内外海洋环境要素场数据处理和可视化方法研究、</w:t>
            </w:r>
            <w:r w:rsidRPr="003E3A79">
              <w:rPr>
                <w:rFonts w:ascii="Times New Roman" w:eastAsia="宋体" w:hAnsi="Times New Roman"/>
              </w:rPr>
              <w:t>WebGL</w:t>
            </w:r>
            <w:r w:rsidRPr="003E3A79">
              <w:rPr>
                <w:rFonts w:ascii="Times New Roman" w:eastAsia="宋体" w:hAnsi="Times New Roman"/>
              </w:rPr>
              <w:t>三维数据渲染过程、</w:t>
            </w:r>
            <w:r w:rsidRPr="003E3A79">
              <w:rPr>
                <w:rFonts w:ascii="Times New Roman" w:eastAsia="宋体" w:hAnsi="Times New Roman"/>
              </w:rPr>
              <w:t>Cesium</w:t>
            </w:r>
            <w:r w:rsidRPr="003E3A79">
              <w:rPr>
                <w:rFonts w:ascii="Times New Roman" w:eastAsia="宋体" w:hAnsi="Times New Roman"/>
              </w:rPr>
              <w:t>矢量</w:t>
            </w:r>
            <w:r w:rsidRPr="003E3A79">
              <w:rPr>
                <w:rFonts w:ascii="Times New Roman" w:eastAsia="宋体" w:hAnsi="Times New Roman"/>
              </w:rPr>
              <w:t>/</w:t>
            </w:r>
            <w:r w:rsidRPr="003E3A79">
              <w:rPr>
                <w:rFonts w:ascii="Times New Roman" w:eastAsia="宋体" w:hAnsi="Times New Roman"/>
              </w:rPr>
              <w:t>标量场渲染方法的研究现状。</w:t>
            </w:r>
          </w:p>
          <w:p w14:paraId="43F77855" w14:textId="77777777" w:rsidR="003E3A79" w:rsidRPr="003E3A79" w:rsidRDefault="003E3A79" w:rsidP="003E3A79">
            <w:pPr>
              <w:pStyle w:val="a7"/>
              <w:spacing w:before="0" w:beforeAutospacing="0" w:after="0" w:afterAutospacing="0" w:line="360" w:lineRule="auto"/>
              <w:ind w:firstLine="482"/>
              <w:rPr>
                <w:rFonts w:ascii="Times New Roman" w:eastAsia="宋体" w:hAnsi="Times New Roman"/>
              </w:rPr>
            </w:pPr>
            <w:r w:rsidRPr="003E3A79">
              <w:rPr>
                <w:rFonts w:ascii="Times New Roman" w:eastAsia="宋体" w:hAnsi="Times New Roman"/>
              </w:rPr>
              <w:t>3.</w:t>
            </w:r>
            <w:r w:rsidRPr="003E3A79">
              <w:rPr>
                <w:rFonts w:ascii="Times New Roman" w:eastAsia="宋体" w:hAnsi="Times New Roman"/>
              </w:rPr>
              <w:t>熟悉前端</w:t>
            </w:r>
            <w:r w:rsidRPr="003E3A79">
              <w:rPr>
                <w:rFonts w:ascii="Times New Roman" w:eastAsia="宋体" w:hAnsi="Times New Roman"/>
              </w:rPr>
              <w:t>Canvas</w:t>
            </w:r>
            <w:r w:rsidRPr="003E3A79">
              <w:rPr>
                <w:rFonts w:ascii="Times New Roman" w:eastAsia="宋体" w:hAnsi="Times New Roman"/>
              </w:rPr>
              <w:t>渲染、粒子系统渲染和海洋环境要素场数据集的内容和特征，了解并学习图形学渲染管线和场数据处理相关知识。</w:t>
            </w:r>
          </w:p>
          <w:p w14:paraId="30799A19" w14:textId="07D03850" w:rsidR="004163C2" w:rsidRPr="003E3A79" w:rsidRDefault="003E3A79" w:rsidP="003E3A79">
            <w:pPr>
              <w:spacing w:line="360" w:lineRule="auto"/>
              <w:ind w:firstLine="482"/>
              <w:rPr>
                <w:rFonts w:ascii="Times New Roman" w:hAnsi="Times New Roman"/>
                <w:sz w:val="24"/>
                <w:szCs w:val="24"/>
              </w:rPr>
            </w:pPr>
            <w:r w:rsidRPr="003E3A79">
              <w:rPr>
                <w:rFonts w:ascii="Times New Roman" w:hAnsi="Times New Roman"/>
                <w:sz w:val="24"/>
                <w:szCs w:val="24"/>
              </w:rPr>
              <w:t>4.</w:t>
            </w:r>
            <w:r w:rsidRPr="003E3A79">
              <w:rPr>
                <w:rFonts w:ascii="Times New Roman" w:hAnsi="Times New Roman"/>
                <w:sz w:val="24"/>
                <w:szCs w:val="24"/>
              </w:rPr>
              <w:t>熟练掌握基于</w:t>
            </w:r>
            <w:r w:rsidRPr="003E3A79">
              <w:rPr>
                <w:rFonts w:ascii="Times New Roman" w:hAnsi="Times New Roman"/>
                <w:sz w:val="24"/>
                <w:szCs w:val="24"/>
              </w:rPr>
              <w:t>Cesium</w:t>
            </w:r>
            <w:r w:rsidRPr="003E3A79">
              <w:rPr>
                <w:rFonts w:ascii="Times New Roman" w:hAnsi="Times New Roman"/>
                <w:sz w:val="24"/>
                <w:szCs w:val="24"/>
              </w:rPr>
              <w:t>、</w:t>
            </w:r>
            <w:r w:rsidRPr="003E3A79">
              <w:rPr>
                <w:rFonts w:ascii="Times New Roman" w:hAnsi="Times New Roman"/>
                <w:sz w:val="24"/>
                <w:szCs w:val="24"/>
              </w:rPr>
              <w:t>React</w:t>
            </w:r>
            <w:r w:rsidRPr="003E3A79">
              <w:rPr>
                <w:rFonts w:ascii="Times New Roman" w:hAnsi="Times New Roman"/>
                <w:sz w:val="24"/>
                <w:szCs w:val="24"/>
              </w:rPr>
              <w:t>框架的开发与应用，同时熟练掌握</w:t>
            </w:r>
            <w:r w:rsidRPr="003E3A79">
              <w:rPr>
                <w:rFonts w:ascii="Times New Roman" w:hAnsi="Times New Roman"/>
                <w:sz w:val="24"/>
                <w:szCs w:val="24"/>
              </w:rPr>
              <w:t>Node.js</w:t>
            </w:r>
            <w:r w:rsidRPr="003E3A79">
              <w:rPr>
                <w:rFonts w:ascii="Times New Roman" w:hAnsi="Times New Roman"/>
                <w:sz w:val="24"/>
                <w:szCs w:val="24"/>
              </w:rPr>
              <w:t>后端开发以及数据处理。</w:t>
            </w:r>
          </w:p>
          <w:p w14:paraId="51AB1D79" w14:textId="77777777" w:rsidR="004163C2" w:rsidRDefault="004163C2">
            <w:pPr>
              <w:spacing w:line="360" w:lineRule="auto"/>
              <w:ind w:firstLineChars="200" w:firstLine="480"/>
              <w:rPr>
                <w:rFonts w:ascii="Times New Roman" w:hAnsi="Times New Roman"/>
                <w:sz w:val="24"/>
              </w:rPr>
            </w:pPr>
          </w:p>
          <w:p w14:paraId="35DFC983" w14:textId="6448A33C" w:rsidR="00C15C9F" w:rsidRDefault="00817DAB">
            <w:pPr>
              <w:spacing w:line="360" w:lineRule="auto"/>
              <w:ind w:firstLineChars="200" w:firstLine="480"/>
              <w:rPr>
                <w:rFonts w:ascii="Times New Roman" w:hAnsi="Times New Roman"/>
                <w:sz w:val="24"/>
              </w:rPr>
            </w:pPr>
            <w:r>
              <w:rPr>
                <w:rFonts w:ascii="Times New Roman" w:hAnsi="Times New Roman"/>
                <w:sz w:val="24"/>
              </w:rPr>
              <w:t>二、文献查阅</w:t>
            </w:r>
          </w:p>
          <w:p w14:paraId="2E2569D6" w14:textId="77777777" w:rsidR="004163C2" w:rsidRPr="004B4724" w:rsidRDefault="004163C2" w:rsidP="004163C2">
            <w:pPr>
              <w:spacing w:line="360" w:lineRule="auto"/>
              <w:ind w:firstLineChars="200" w:firstLine="480"/>
              <w:rPr>
                <w:rFonts w:ascii="Times New Roman" w:hAnsi="Times New Roman"/>
                <w:sz w:val="24"/>
              </w:rPr>
            </w:pPr>
            <w:r w:rsidRPr="004B4724">
              <w:rPr>
                <w:rFonts w:ascii="Times New Roman" w:hAnsi="Times New Roman"/>
                <w:sz w:val="24"/>
              </w:rPr>
              <w:t>1.</w:t>
            </w:r>
            <w:r w:rsidRPr="004B4724">
              <w:rPr>
                <w:rFonts w:ascii="Times New Roman" w:hAnsi="Times New Roman"/>
                <w:sz w:val="24"/>
              </w:rPr>
              <w:t>查阅与毕业论文相关的文献（不含教科书）不少于</w:t>
            </w:r>
            <w:r w:rsidRPr="004B4724">
              <w:rPr>
                <w:rFonts w:ascii="Times New Roman" w:hAnsi="Times New Roman"/>
                <w:sz w:val="24"/>
              </w:rPr>
              <w:t>20</w:t>
            </w:r>
            <w:r w:rsidRPr="004B4724">
              <w:rPr>
                <w:rFonts w:ascii="Times New Roman" w:hAnsi="Times New Roman"/>
                <w:sz w:val="24"/>
              </w:rPr>
              <w:t>篇，其中外文文献应该不少于</w:t>
            </w:r>
            <w:r w:rsidRPr="004B4724">
              <w:rPr>
                <w:rFonts w:ascii="Times New Roman" w:hAnsi="Times New Roman"/>
                <w:sz w:val="24"/>
              </w:rPr>
              <w:t>5</w:t>
            </w:r>
            <w:r w:rsidRPr="004B4724">
              <w:rPr>
                <w:rFonts w:ascii="Times New Roman" w:hAnsi="Times New Roman"/>
                <w:sz w:val="24"/>
              </w:rPr>
              <w:t>篇。</w:t>
            </w:r>
          </w:p>
          <w:p w14:paraId="6C59F561" w14:textId="77777777" w:rsidR="004163C2" w:rsidRPr="004B4724" w:rsidRDefault="004163C2" w:rsidP="004163C2">
            <w:pPr>
              <w:spacing w:line="360" w:lineRule="auto"/>
              <w:ind w:firstLineChars="200" w:firstLine="480"/>
              <w:rPr>
                <w:rFonts w:ascii="Times New Roman" w:hAnsi="Times New Roman"/>
                <w:sz w:val="24"/>
              </w:rPr>
            </w:pPr>
            <w:r w:rsidRPr="004B4724">
              <w:rPr>
                <w:rFonts w:ascii="Times New Roman" w:hAnsi="Times New Roman"/>
                <w:sz w:val="24"/>
              </w:rPr>
              <w:t>2.</w:t>
            </w:r>
            <w:r w:rsidRPr="004B4724">
              <w:rPr>
                <w:rFonts w:ascii="Times New Roman" w:hAnsi="Times New Roman"/>
                <w:sz w:val="24"/>
              </w:rPr>
              <w:t>查阅的文献以最近</w:t>
            </w:r>
            <w:r w:rsidRPr="004B4724">
              <w:rPr>
                <w:rFonts w:ascii="Times New Roman" w:hAnsi="Times New Roman"/>
                <w:sz w:val="24"/>
              </w:rPr>
              <w:t>5</w:t>
            </w:r>
            <w:r w:rsidRPr="004B4724">
              <w:rPr>
                <w:rFonts w:ascii="Times New Roman" w:hAnsi="Times New Roman"/>
                <w:sz w:val="24"/>
              </w:rPr>
              <w:t>年的期刊、硕博士论文为主。</w:t>
            </w:r>
          </w:p>
          <w:p w14:paraId="522784BF" w14:textId="42EA77E2" w:rsidR="004163C2" w:rsidRDefault="004163C2" w:rsidP="004163C2">
            <w:pPr>
              <w:spacing w:line="360" w:lineRule="auto"/>
              <w:ind w:firstLineChars="200" w:firstLine="480"/>
              <w:rPr>
                <w:rFonts w:ascii="Times New Roman" w:hAnsi="Times New Roman"/>
                <w:sz w:val="24"/>
              </w:rPr>
            </w:pPr>
            <w:r w:rsidRPr="004B4724">
              <w:rPr>
                <w:rFonts w:ascii="Times New Roman" w:hAnsi="Times New Roman"/>
                <w:sz w:val="24"/>
              </w:rPr>
              <w:t>3.</w:t>
            </w:r>
            <w:r w:rsidR="003E3A79" w:rsidRPr="003E3A79">
              <w:rPr>
                <w:rFonts w:ascii="Times New Roman" w:hAnsi="Times New Roman"/>
                <w:sz w:val="24"/>
              </w:rPr>
              <w:t>查阅的文献主要以海洋环境要素场数据处理与可视化方法、</w:t>
            </w:r>
            <w:r w:rsidR="003E3A79" w:rsidRPr="003E3A79">
              <w:rPr>
                <w:rFonts w:ascii="Times New Roman" w:hAnsi="Times New Roman"/>
                <w:sz w:val="24"/>
              </w:rPr>
              <w:t>WebGL</w:t>
            </w:r>
            <w:r w:rsidR="003E3A79" w:rsidRPr="003E3A79">
              <w:rPr>
                <w:rFonts w:ascii="Times New Roman" w:hAnsi="Times New Roman"/>
                <w:sz w:val="24"/>
              </w:rPr>
              <w:t>三维数据渲染过程研究、</w:t>
            </w:r>
            <w:r w:rsidR="003E3A79" w:rsidRPr="003E3A79">
              <w:rPr>
                <w:rFonts w:ascii="Times New Roman" w:hAnsi="Times New Roman"/>
                <w:sz w:val="24"/>
              </w:rPr>
              <w:t>Cesium</w:t>
            </w:r>
            <w:r w:rsidR="003E3A79" w:rsidRPr="003E3A79">
              <w:rPr>
                <w:rFonts w:ascii="Times New Roman" w:hAnsi="Times New Roman"/>
                <w:sz w:val="24"/>
              </w:rPr>
              <w:t>数据可视化等方面为主</w:t>
            </w:r>
            <w:r w:rsidRPr="004B4724">
              <w:rPr>
                <w:rFonts w:ascii="Times New Roman" w:hAnsi="Times New Roman"/>
                <w:sz w:val="24"/>
              </w:rPr>
              <w:t>。</w:t>
            </w:r>
          </w:p>
          <w:p w14:paraId="457C2C1C" w14:textId="77777777" w:rsidR="004163C2" w:rsidRDefault="004163C2">
            <w:pPr>
              <w:spacing w:line="360" w:lineRule="auto"/>
              <w:ind w:firstLineChars="200" w:firstLine="480"/>
              <w:rPr>
                <w:rFonts w:ascii="Times New Roman" w:hAnsi="Times New Roman"/>
                <w:sz w:val="24"/>
              </w:rPr>
            </w:pPr>
          </w:p>
          <w:p w14:paraId="4E3D86D1" w14:textId="2FDCD24A" w:rsidR="00C15C9F" w:rsidRDefault="00817DAB">
            <w:pPr>
              <w:spacing w:line="360" w:lineRule="auto"/>
              <w:ind w:firstLineChars="200" w:firstLine="480"/>
              <w:rPr>
                <w:rFonts w:ascii="Times New Roman" w:hAnsi="Times New Roman"/>
                <w:sz w:val="24"/>
              </w:rPr>
            </w:pPr>
            <w:r>
              <w:rPr>
                <w:rFonts w:ascii="Times New Roman" w:hAnsi="Times New Roman"/>
                <w:sz w:val="24"/>
              </w:rPr>
              <w:t>三、论文撰写要求</w:t>
            </w:r>
          </w:p>
          <w:p w14:paraId="29573785" w14:textId="77777777" w:rsidR="004163C2" w:rsidRPr="004B4724" w:rsidRDefault="004163C2" w:rsidP="004163C2">
            <w:pPr>
              <w:spacing w:line="360" w:lineRule="auto"/>
              <w:ind w:firstLineChars="200" w:firstLine="480"/>
              <w:rPr>
                <w:rFonts w:ascii="Times New Roman" w:hAnsi="Times New Roman"/>
                <w:sz w:val="24"/>
              </w:rPr>
            </w:pPr>
            <w:r w:rsidRPr="004B4724">
              <w:rPr>
                <w:rFonts w:ascii="Times New Roman" w:hAnsi="Times New Roman"/>
                <w:sz w:val="24"/>
              </w:rPr>
              <w:t>1.</w:t>
            </w:r>
            <w:r w:rsidRPr="004B4724">
              <w:rPr>
                <w:rFonts w:ascii="Times New Roman" w:hAnsi="Times New Roman"/>
                <w:sz w:val="24"/>
              </w:rPr>
              <w:t>严格按照《中国石油大学（华东）</w:t>
            </w:r>
            <w:r w:rsidRPr="004B4724">
              <w:rPr>
                <w:rFonts w:ascii="Times New Roman" w:hAnsi="Times New Roman"/>
                <w:sz w:val="24"/>
              </w:rPr>
              <w:t>202</w:t>
            </w:r>
            <w:r>
              <w:rPr>
                <w:rFonts w:ascii="Times New Roman" w:hAnsi="Times New Roman"/>
                <w:sz w:val="24"/>
              </w:rPr>
              <w:t>5</w:t>
            </w:r>
            <w:r w:rsidRPr="004B4724">
              <w:rPr>
                <w:rFonts w:ascii="Times New Roman" w:hAnsi="Times New Roman"/>
                <w:sz w:val="24"/>
              </w:rPr>
              <w:t>本科生毕业设计（论文）手册》及本科生毕业设计（论文）环节管理规定进行论文撰写；</w:t>
            </w:r>
          </w:p>
          <w:p w14:paraId="11F9B632" w14:textId="77777777" w:rsidR="004163C2" w:rsidRPr="004B4724" w:rsidRDefault="004163C2" w:rsidP="004163C2">
            <w:pPr>
              <w:spacing w:line="360" w:lineRule="auto"/>
              <w:ind w:firstLineChars="200" w:firstLine="480"/>
              <w:rPr>
                <w:rFonts w:ascii="Times New Roman" w:hAnsi="Times New Roman"/>
                <w:sz w:val="24"/>
              </w:rPr>
            </w:pPr>
            <w:r w:rsidRPr="004B4724">
              <w:rPr>
                <w:rFonts w:ascii="Times New Roman" w:hAnsi="Times New Roman"/>
                <w:sz w:val="24"/>
              </w:rPr>
              <w:t>2.</w:t>
            </w:r>
            <w:r w:rsidRPr="004B4724">
              <w:rPr>
                <w:rFonts w:ascii="Times New Roman" w:hAnsi="Times New Roman"/>
                <w:sz w:val="24"/>
              </w:rPr>
              <w:t>毕业论文的撰写要规范、符合学校规定和要求，字数应不少于</w:t>
            </w:r>
            <w:r w:rsidRPr="004B4724">
              <w:rPr>
                <w:rFonts w:ascii="Times New Roman" w:hAnsi="Times New Roman"/>
                <w:sz w:val="24"/>
              </w:rPr>
              <w:t>10000</w:t>
            </w:r>
            <w:r w:rsidRPr="004B4724">
              <w:rPr>
                <w:rFonts w:ascii="Times New Roman" w:hAnsi="Times New Roman"/>
                <w:sz w:val="24"/>
              </w:rPr>
              <w:t>汉字；</w:t>
            </w:r>
          </w:p>
          <w:p w14:paraId="290EABFE" w14:textId="77777777" w:rsidR="004163C2" w:rsidRDefault="004163C2" w:rsidP="004163C2">
            <w:pPr>
              <w:spacing w:line="360" w:lineRule="auto"/>
              <w:ind w:firstLineChars="200" w:firstLine="480"/>
              <w:rPr>
                <w:rFonts w:ascii="Times New Roman" w:hAnsi="Times New Roman"/>
                <w:sz w:val="24"/>
              </w:rPr>
            </w:pPr>
            <w:r w:rsidRPr="004B4724">
              <w:rPr>
                <w:rFonts w:ascii="Times New Roman" w:hAnsi="Times New Roman"/>
                <w:sz w:val="24"/>
              </w:rPr>
              <w:t>3.</w:t>
            </w:r>
            <w:r w:rsidRPr="004B4724">
              <w:rPr>
                <w:rFonts w:ascii="Times New Roman" w:hAnsi="Times New Roman"/>
                <w:sz w:val="24"/>
              </w:rPr>
              <w:t>毕业论文的格式及排版按照《中国石油大学（华东）本科生毕业设计（论文）》撰写规范进行；</w:t>
            </w:r>
          </w:p>
          <w:p w14:paraId="2E2410D5" w14:textId="77777777" w:rsidR="00C15C9F" w:rsidRDefault="004163C2" w:rsidP="004163C2">
            <w:pPr>
              <w:spacing w:line="360" w:lineRule="auto"/>
              <w:ind w:firstLineChars="200" w:firstLine="480"/>
              <w:rPr>
                <w:rFonts w:ascii="Times New Roman" w:hAnsi="Times New Roman"/>
                <w:sz w:val="24"/>
              </w:rPr>
            </w:pPr>
            <w:r w:rsidRPr="004B4724">
              <w:rPr>
                <w:rFonts w:ascii="Times New Roman" w:hAnsi="Times New Roman"/>
                <w:sz w:val="24"/>
              </w:rPr>
              <w:t>4.</w:t>
            </w:r>
            <w:r w:rsidRPr="004B4724">
              <w:rPr>
                <w:rFonts w:ascii="Times New Roman" w:hAnsi="Times New Roman"/>
                <w:sz w:val="24"/>
              </w:rPr>
              <w:t>论文撰写要符合一般学术论文的写作规范，语言流畅，层次清晰，文字详略得当，论点清楚，论据准确，中心突出，材料详实，论证完整、严密等。</w:t>
            </w:r>
          </w:p>
          <w:p w14:paraId="6BCC006B" w14:textId="32E8F5A2" w:rsidR="004163C2" w:rsidRDefault="004163C2" w:rsidP="004163C2">
            <w:pPr>
              <w:spacing w:line="360" w:lineRule="auto"/>
              <w:ind w:firstLineChars="200" w:firstLine="480"/>
              <w:rPr>
                <w:rFonts w:hint="eastAsia"/>
                <w:sz w:val="24"/>
              </w:rPr>
            </w:pPr>
          </w:p>
        </w:tc>
      </w:tr>
      <w:tr w:rsidR="00C15C9F" w14:paraId="7438A0CE" w14:textId="77777777">
        <w:trPr>
          <w:cantSplit/>
          <w:trHeight w:val="11664"/>
          <w:jc w:val="center"/>
        </w:trPr>
        <w:tc>
          <w:tcPr>
            <w:tcW w:w="9027" w:type="dxa"/>
            <w:gridSpan w:val="2"/>
            <w:tcBorders>
              <w:top w:val="single" w:sz="4" w:space="0" w:color="auto"/>
              <w:left w:val="single" w:sz="8" w:space="0" w:color="auto"/>
              <w:bottom w:val="single" w:sz="8" w:space="0" w:color="auto"/>
              <w:right w:val="single" w:sz="8" w:space="0" w:color="auto"/>
            </w:tcBorders>
          </w:tcPr>
          <w:p w14:paraId="019FA0EE" w14:textId="77777777" w:rsidR="00C15C9F" w:rsidRDefault="00817DAB">
            <w:pPr>
              <w:spacing w:line="360" w:lineRule="auto"/>
              <w:rPr>
                <w:rFonts w:hint="eastAsia"/>
                <w:color w:val="auto"/>
                <w:sz w:val="24"/>
              </w:rPr>
            </w:pPr>
            <w:r>
              <w:rPr>
                <w:rFonts w:ascii="黑体" w:eastAsia="黑体" w:hint="eastAsia"/>
                <w:color w:val="auto"/>
                <w:sz w:val="24"/>
                <w:szCs w:val="24"/>
              </w:rPr>
              <w:lastRenderedPageBreak/>
              <w:t>三、预期目标</w:t>
            </w:r>
          </w:p>
          <w:p w14:paraId="705488F8" w14:textId="77777777" w:rsidR="00680DDF" w:rsidRPr="00680DDF" w:rsidRDefault="00680DDF" w:rsidP="00680DDF">
            <w:pPr>
              <w:pStyle w:val="a7"/>
              <w:spacing w:before="0" w:beforeAutospacing="0" w:after="0" w:afterAutospacing="0" w:line="360" w:lineRule="auto"/>
              <w:ind w:firstLine="482"/>
              <w:rPr>
                <w:rFonts w:ascii="Times New Roman" w:eastAsia="宋体" w:hAnsi="Times New Roman"/>
              </w:rPr>
            </w:pPr>
            <w:bookmarkStart w:id="8" w:name="rws_three"/>
            <w:bookmarkEnd w:id="8"/>
            <w:r w:rsidRPr="00680DDF">
              <w:rPr>
                <w:rFonts w:ascii="Times New Roman" w:eastAsia="宋体" w:hAnsi="Times New Roman"/>
              </w:rPr>
              <w:t>1.</w:t>
            </w:r>
            <w:r w:rsidRPr="00680DDF">
              <w:rPr>
                <w:rFonts w:ascii="Times New Roman" w:eastAsia="宋体" w:hAnsi="Times New Roman"/>
              </w:rPr>
              <w:t>掌握国内外海洋环境要素场数据处理和可视化方法研究、</w:t>
            </w:r>
            <w:r w:rsidRPr="00680DDF">
              <w:rPr>
                <w:rFonts w:ascii="Times New Roman" w:eastAsia="宋体" w:hAnsi="Times New Roman"/>
              </w:rPr>
              <w:t>WebGL</w:t>
            </w:r>
            <w:r w:rsidRPr="00680DDF">
              <w:rPr>
                <w:rFonts w:ascii="Times New Roman" w:eastAsia="宋体" w:hAnsi="Times New Roman"/>
              </w:rPr>
              <w:t>三维数据渲染过程、</w:t>
            </w:r>
            <w:r w:rsidRPr="00680DDF">
              <w:rPr>
                <w:rFonts w:ascii="Times New Roman" w:eastAsia="宋体" w:hAnsi="Times New Roman"/>
              </w:rPr>
              <w:t>Cesium</w:t>
            </w:r>
            <w:r w:rsidRPr="00680DDF">
              <w:rPr>
                <w:rFonts w:ascii="Times New Roman" w:eastAsia="宋体" w:hAnsi="Times New Roman"/>
              </w:rPr>
              <w:t>矢量</w:t>
            </w:r>
            <w:r w:rsidRPr="00680DDF">
              <w:rPr>
                <w:rFonts w:ascii="Times New Roman" w:eastAsia="宋体" w:hAnsi="Times New Roman"/>
              </w:rPr>
              <w:t>/</w:t>
            </w:r>
            <w:r w:rsidRPr="00680DDF">
              <w:rPr>
                <w:rFonts w:ascii="Times New Roman" w:eastAsia="宋体" w:hAnsi="Times New Roman"/>
              </w:rPr>
              <w:t>标量场渲染方法的研究现状。</w:t>
            </w:r>
          </w:p>
          <w:p w14:paraId="7617960A" w14:textId="77777777" w:rsidR="00680DDF" w:rsidRPr="00680DDF" w:rsidRDefault="00680DDF" w:rsidP="00680DDF">
            <w:pPr>
              <w:pStyle w:val="a7"/>
              <w:spacing w:before="0" w:beforeAutospacing="0" w:after="0" w:afterAutospacing="0" w:line="360" w:lineRule="auto"/>
              <w:ind w:firstLine="482"/>
              <w:rPr>
                <w:rFonts w:ascii="Times New Roman" w:eastAsia="宋体" w:hAnsi="Times New Roman"/>
              </w:rPr>
            </w:pPr>
            <w:r w:rsidRPr="00680DDF">
              <w:rPr>
                <w:rFonts w:ascii="Times New Roman" w:eastAsia="宋体" w:hAnsi="Times New Roman"/>
              </w:rPr>
              <w:t>2.</w:t>
            </w:r>
            <w:r w:rsidRPr="00680DDF">
              <w:rPr>
                <w:rFonts w:ascii="Times New Roman" w:eastAsia="宋体" w:hAnsi="Times New Roman"/>
              </w:rPr>
              <w:t>以风场、温度场时序栅格数据为例，完成多种考虑到时间、空间、浏览器性能、用户交互感知的</w:t>
            </w:r>
            <w:r w:rsidRPr="00680DDF">
              <w:rPr>
                <w:rFonts w:ascii="Times New Roman" w:eastAsia="宋体" w:hAnsi="Times New Roman"/>
              </w:rPr>
              <w:t>Web</w:t>
            </w:r>
            <w:r w:rsidRPr="00680DDF">
              <w:rPr>
                <w:rFonts w:ascii="Times New Roman" w:eastAsia="宋体" w:hAnsi="Times New Roman"/>
              </w:rPr>
              <w:t>端可视化方法设计以及算法编程实现。</w:t>
            </w:r>
          </w:p>
          <w:p w14:paraId="01E3F8E5" w14:textId="77777777" w:rsidR="00680DDF" w:rsidRPr="00680DDF" w:rsidRDefault="00680DDF" w:rsidP="00680DDF">
            <w:pPr>
              <w:pStyle w:val="a7"/>
              <w:spacing w:before="0" w:beforeAutospacing="0" w:after="0" w:afterAutospacing="0" w:line="360" w:lineRule="auto"/>
              <w:ind w:firstLine="482"/>
              <w:rPr>
                <w:rFonts w:ascii="Times New Roman" w:eastAsia="宋体" w:hAnsi="Times New Roman"/>
              </w:rPr>
            </w:pPr>
            <w:r w:rsidRPr="00680DDF">
              <w:rPr>
                <w:rFonts w:ascii="Times New Roman" w:eastAsia="宋体" w:hAnsi="Times New Roman"/>
              </w:rPr>
              <w:t>3.</w:t>
            </w:r>
            <w:r w:rsidRPr="00680DDF">
              <w:rPr>
                <w:rFonts w:ascii="Times New Roman" w:eastAsia="宋体" w:hAnsi="Times New Roman"/>
              </w:rPr>
              <w:t>根据可视化效果、加载性能完成多种可视化方法的对比。</w:t>
            </w:r>
          </w:p>
          <w:p w14:paraId="009607FE" w14:textId="21D01507" w:rsidR="00C15C9F" w:rsidRDefault="00680DDF" w:rsidP="00680DDF">
            <w:pPr>
              <w:spacing w:line="360" w:lineRule="auto"/>
              <w:ind w:firstLine="482"/>
              <w:rPr>
                <w:rFonts w:ascii="Times New Roman" w:hAnsi="Times New Roman"/>
                <w:sz w:val="24"/>
              </w:rPr>
            </w:pPr>
            <w:r w:rsidRPr="00680DDF">
              <w:rPr>
                <w:rFonts w:ascii="Times New Roman" w:hAnsi="Times New Roman"/>
                <w:sz w:val="24"/>
                <w:szCs w:val="24"/>
              </w:rPr>
              <w:t>4.</w:t>
            </w:r>
            <w:r w:rsidRPr="00680DDF">
              <w:rPr>
                <w:rFonts w:ascii="Times New Roman" w:hAnsi="Times New Roman"/>
                <w:sz w:val="24"/>
                <w:szCs w:val="24"/>
              </w:rPr>
              <w:t>撰写毕业论文</w:t>
            </w:r>
            <w:r w:rsidR="004163C2" w:rsidRPr="004B4724">
              <w:rPr>
                <w:rFonts w:ascii="Times New Roman" w:hAnsi="Times New Roman" w:hint="eastAsia"/>
                <w:sz w:val="24"/>
                <w:szCs w:val="24"/>
              </w:rPr>
              <w:t>。</w:t>
            </w:r>
          </w:p>
          <w:p w14:paraId="16BD55A5" w14:textId="77777777" w:rsidR="00C15C9F" w:rsidRDefault="00C15C9F">
            <w:pPr>
              <w:spacing w:line="360" w:lineRule="auto"/>
              <w:rPr>
                <w:rFonts w:hint="eastAsia"/>
                <w:sz w:val="24"/>
              </w:rPr>
            </w:pPr>
          </w:p>
          <w:p w14:paraId="788B6186" w14:textId="77777777" w:rsidR="00C15C9F" w:rsidRDefault="00C15C9F">
            <w:pPr>
              <w:spacing w:line="360" w:lineRule="auto"/>
              <w:rPr>
                <w:rFonts w:hint="eastAsia"/>
                <w:sz w:val="24"/>
              </w:rPr>
            </w:pPr>
          </w:p>
          <w:p w14:paraId="16293B12" w14:textId="77777777" w:rsidR="00C15C9F" w:rsidRDefault="00C15C9F">
            <w:pPr>
              <w:spacing w:line="360" w:lineRule="auto"/>
              <w:rPr>
                <w:rFonts w:hint="eastAsia"/>
                <w:sz w:val="24"/>
              </w:rPr>
            </w:pPr>
          </w:p>
          <w:p w14:paraId="46CBD444" w14:textId="77777777" w:rsidR="00C15C9F" w:rsidRDefault="00C15C9F">
            <w:pPr>
              <w:spacing w:line="360" w:lineRule="auto"/>
              <w:rPr>
                <w:rFonts w:hint="eastAsia"/>
                <w:color w:val="auto"/>
                <w:sz w:val="24"/>
              </w:rPr>
            </w:pPr>
          </w:p>
          <w:p w14:paraId="149B0D6C" w14:textId="77777777" w:rsidR="00C15C9F" w:rsidRDefault="00817DAB">
            <w:pPr>
              <w:spacing w:line="360" w:lineRule="auto"/>
              <w:rPr>
                <w:rFonts w:ascii="黑体" w:eastAsia="黑体" w:hint="eastAsia"/>
                <w:color w:val="auto"/>
                <w:sz w:val="24"/>
              </w:rPr>
            </w:pPr>
            <w:r>
              <w:rPr>
                <w:rFonts w:ascii="黑体" w:eastAsia="黑体" w:hint="eastAsia"/>
                <w:color w:val="auto"/>
                <w:sz w:val="24"/>
              </w:rPr>
              <w:t>四、进度安排</w:t>
            </w:r>
          </w:p>
          <w:p w14:paraId="24948517" w14:textId="2C5EEE68" w:rsidR="003D12C9" w:rsidRPr="000B74AB" w:rsidRDefault="003D12C9" w:rsidP="003D12C9">
            <w:pPr>
              <w:spacing w:line="360" w:lineRule="auto"/>
              <w:ind w:firstLineChars="200" w:firstLine="480"/>
              <w:rPr>
                <w:rFonts w:ascii="Times New Roman" w:hAnsi="Times New Roman"/>
                <w:sz w:val="24"/>
              </w:rPr>
            </w:pPr>
            <w:bookmarkStart w:id="9" w:name="rws_four"/>
            <w:bookmarkEnd w:id="9"/>
            <w:r w:rsidRPr="000B74AB">
              <w:rPr>
                <w:rFonts w:ascii="Times New Roman" w:hAnsi="Times New Roman"/>
                <w:sz w:val="24"/>
              </w:rPr>
              <w:t>20</w:t>
            </w:r>
            <w:r w:rsidRPr="000B74AB">
              <w:rPr>
                <w:rFonts w:ascii="Times New Roman" w:hAnsi="Times New Roman" w:hint="eastAsia"/>
                <w:sz w:val="24"/>
              </w:rPr>
              <w:t>2</w:t>
            </w:r>
            <w:r w:rsidR="003C02EF">
              <w:rPr>
                <w:rFonts w:ascii="Times New Roman" w:hAnsi="Times New Roman"/>
                <w:sz w:val="24"/>
              </w:rPr>
              <w:t>4</w:t>
            </w:r>
            <w:r w:rsidRPr="000B74AB">
              <w:rPr>
                <w:rFonts w:ascii="Times New Roman" w:hAnsi="Times New Roman"/>
                <w:sz w:val="24"/>
              </w:rPr>
              <w:t>-202</w:t>
            </w:r>
            <w:r w:rsidR="003C02EF">
              <w:rPr>
                <w:rFonts w:ascii="Times New Roman" w:hAnsi="Times New Roman"/>
                <w:sz w:val="24"/>
              </w:rPr>
              <w:t>5</w:t>
            </w:r>
            <w:r w:rsidRPr="000B74AB">
              <w:rPr>
                <w:rFonts w:ascii="Times New Roman" w:hAnsi="Times New Roman"/>
                <w:sz w:val="24"/>
              </w:rPr>
              <w:t>-1</w:t>
            </w:r>
            <w:r w:rsidRPr="000B74AB">
              <w:rPr>
                <w:rFonts w:ascii="Times New Roman" w:hAnsi="Times New Roman"/>
                <w:sz w:val="24"/>
              </w:rPr>
              <w:t>学期第</w:t>
            </w:r>
            <w:r w:rsidRPr="000B74AB">
              <w:rPr>
                <w:rFonts w:ascii="Times New Roman" w:hAnsi="Times New Roman"/>
                <w:sz w:val="24"/>
              </w:rPr>
              <w:t>1</w:t>
            </w:r>
            <w:r w:rsidRPr="000B74AB">
              <w:rPr>
                <w:rFonts w:ascii="Times New Roman" w:hAnsi="Times New Roman" w:hint="eastAsia"/>
                <w:sz w:val="24"/>
              </w:rPr>
              <w:t>6</w:t>
            </w:r>
            <w:r w:rsidRPr="000B74AB">
              <w:rPr>
                <w:rFonts w:ascii="Times New Roman" w:hAnsi="Times New Roman"/>
                <w:sz w:val="24"/>
              </w:rPr>
              <w:t>-18</w:t>
            </w:r>
            <w:r w:rsidRPr="000B74AB">
              <w:rPr>
                <w:rFonts w:ascii="Times New Roman" w:hAnsi="Times New Roman"/>
                <w:sz w:val="24"/>
              </w:rPr>
              <w:t>周：下发任务书，</w:t>
            </w:r>
            <w:r w:rsidRPr="000B74AB">
              <w:rPr>
                <w:rFonts w:ascii="Times New Roman" w:hAnsi="Times New Roman" w:hint="eastAsia"/>
                <w:sz w:val="24"/>
              </w:rPr>
              <w:t>根据任务书</w:t>
            </w:r>
            <w:r w:rsidRPr="000B74AB">
              <w:rPr>
                <w:rFonts w:ascii="Times New Roman" w:hAnsi="Times New Roman"/>
                <w:sz w:val="24"/>
              </w:rPr>
              <w:t>查阅本毕业论文所需的相关文献资料。</w:t>
            </w:r>
          </w:p>
          <w:p w14:paraId="70C28969" w14:textId="733F54E2" w:rsidR="003D12C9" w:rsidRPr="000B74AB" w:rsidRDefault="003D12C9" w:rsidP="003D12C9">
            <w:pPr>
              <w:spacing w:line="360" w:lineRule="auto"/>
              <w:ind w:firstLineChars="200" w:firstLine="480"/>
              <w:rPr>
                <w:rFonts w:ascii="Times New Roman" w:hAnsi="Times New Roman"/>
                <w:sz w:val="24"/>
              </w:rPr>
            </w:pPr>
            <w:r w:rsidRPr="000B74AB">
              <w:rPr>
                <w:rFonts w:ascii="Times New Roman" w:hAnsi="Times New Roman"/>
                <w:sz w:val="24"/>
              </w:rPr>
              <w:t>20</w:t>
            </w:r>
            <w:r w:rsidRPr="000B74AB">
              <w:rPr>
                <w:rFonts w:ascii="Times New Roman" w:hAnsi="Times New Roman" w:hint="eastAsia"/>
                <w:sz w:val="24"/>
              </w:rPr>
              <w:t>2</w:t>
            </w:r>
            <w:r w:rsidR="003C02EF">
              <w:rPr>
                <w:rFonts w:ascii="Times New Roman" w:hAnsi="Times New Roman"/>
                <w:sz w:val="24"/>
              </w:rPr>
              <w:t>4</w:t>
            </w:r>
            <w:r w:rsidRPr="000B74AB">
              <w:rPr>
                <w:rFonts w:ascii="Times New Roman" w:hAnsi="Times New Roman"/>
                <w:sz w:val="24"/>
              </w:rPr>
              <w:t>-202</w:t>
            </w:r>
            <w:r w:rsidR="003C02EF">
              <w:rPr>
                <w:rFonts w:ascii="Times New Roman" w:hAnsi="Times New Roman"/>
                <w:sz w:val="24"/>
              </w:rPr>
              <w:t>5</w:t>
            </w:r>
            <w:r w:rsidRPr="000B74AB">
              <w:rPr>
                <w:rFonts w:ascii="Times New Roman" w:hAnsi="Times New Roman"/>
                <w:sz w:val="24"/>
              </w:rPr>
              <w:t>-2</w:t>
            </w:r>
            <w:r w:rsidRPr="000B74AB">
              <w:rPr>
                <w:rFonts w:ascii="Times New Roman" w:hAnsi="Times New Roman"/>
                <w:sz w:val="24"/>
              </w:rPr>
              <w:t>学期第</w:t>
            </w:r>
            <w:r w:rsidRPr="000B74AB">
              <w:rPr>
                <w:rFonts w:ascii="Times New Roman" w:hAnsi="Times New Roman"/>
                <w:sz w:val="24"/>
              </w:rPr>
              <w:t>1-</w:t>
            </w:r>
            <w:r w:rsidRPr="000B74AB">
              <w:rPr>
                <w:rFonts w:ascii="Times New Roman" w:hAnsi="Times New Roman" w:hint="eastAsia"/>
                <w:sz w:val="24"/>
              </w:rPr>
              <w:t>3</w:t>
            </w:r>
            <w:r w:rsidRPr="000B74AB">
              <w:rPr>
                <w:rFonts w:ascii="Times New Roman" w:hAnsi="Times New Roman"/>
                <w:sz w:val="24"/>
              </w:rPr>
              <w:t>周：熟悉论文研究内容，完成英文文献翻译</w:t>
            </w:r>
            <w:r w:rsidRPr="000B74AB">
              <w:rPr>
                <w:rFonts w:ascii="Times New Roman" w:hAnsi="Times New Roman" w:hint="eastAsia"/>
                <w:sz w:val="24"/>
              </w:rPr>
              <w:t>，</w:t>
            </w:r>
            <w:r w:rsidRPr="000B74AB">
              <w:rPr>
                <w:rFonts w:ascii="Times New Roman" w:hAnsi="Times New Roman"/>
                <w:sz w:val="24"/>
              </w:rPr>
              <w:t>根据查询文献资料情况</w:t>
            </w:r>
            <w:r w:rsidRPr="000B74AB">
              <w:rPr>
                <w:rFonts w:ascii="Times New Roman" w:hAnsi="Times New Roman" w:hint="eastAsia"/>
                <w:sz w:val="24"/>
              </w:rPr>
              <w:t>完成</w:t>
            </w:r>
            <w:r w:rsidRPr="000B74AB">
              <w:rPr>
                <w:rFonts w:ascii="Times New Roman" w:hAnsi="Times New Roman"/>
                <w:sz w:val="24"/>
              </w:rPr>
              <w:t>开题报告撰写。</w:t>
            </w:r>
          </w:p>
          <w:p w14:paraId="2B1E1729" w14:textId="59D87A44" w:rsidR="00AD6DD6" w:rsidRPr="00AD6DD6" w:rsidRDefault="00AD6DD6" w:rsidP="00AD6DD6">
            <w:pPr>
              <w:pStyle w:val="a7"/>
              <w:spacing w:before="0" w:beforeAutospacing="0" w:after="0" w:afterAutospacing="0" w:line="360" w:lineRule="auto"/>
              <w:ind w:firstLine="482"/>
              <w:rPr>
                <w:rFonts w:ascii="Times New Roman" w:eastAsia="宋体" w:hAnsi="Times New Roman"/>
              </w:rPr>
            </w:pPr>
            <w:r w:rsidRPr="000B74AB">
              <w:rPr>
                <w:rFonts w:ascii="Times New Roman" w:hAnsi="Times New Roman"/>
              </w:rPr>
              <w:t>20</w:t>
            </w:r>
            <w:r w:rsidRPr="000B74AB">
              <w:rPr>
                <w:rFonts w:ascii="Times New Roman" w:hAnsi="Times New Roman" w:hint="eastAsia"/>
              </w:rPr>
              <w:t>2</w:t>
            </w:r>
            <w:r>
              <w:rPr>
                <w:rFonts w:ascii="Times New Roman" w:hAnsi="Times New Roman"/>
              </w:rPr>
              <w:t>4</w:t>
            </w:r>
            <w:r w:rsidRPr="000B74AB">
              <w:rPr>
                <w:rFonts w:ascii="Times New Roman" w:hAnsi="Times New Roman"/>
              </w:rPr>
              <w:t>-202</w:t>
            </w:r>
            <w:r>
              <w:rPr>
                <w:rFonts w:ascii="Times New Roman" w:hAnsi="Times New Roman"/>
              </w:rPr>
              <w:t>5</w:t>
            </w:r>
            <w:r w:rsidRPr="000B74AB">
              <w:rPr>
                <w:rFonts w:ascii="Times New Roman" w:hAnsi="Times New Roman"/>
              </w:rPr>
              <w:t>-2</w:t>
            </w:r>
            <w:r w:rsidRPr="00AD6DD6">
              <w:rPr>
                <w:rFonts w:ascii="Times New Roman" w:eastAsia="宋体" w:hAnsi="Times New Roman"/>
              </w:rPr>
              <w:t>学期第</w:t>
            </w:r>
            <w:r w:rsidRPr="00AD6DD6">
              <w:rPr>
                <w:rFonts w:ascii="Times New Roman" w:eastAsia="宋体" w:hAnsi="Times New Roman"/>
              </w:rPr>
              <w:t>4-9</w:t>
            </w:r>
            <w:r w:rsidRPr="00AD6DD6">
              <w:rPr>
                <w:rFonts w:ascii="Times New Roman" w:eastAsia="宋体" w:hAnsi="Times New Roman"/>
              </w:rPr>
              <w:t>周：完成海洋要素场数据的获取和处理，基于</w:t>
            </w:r>
            <w:r w:rsidRPr="00AD6DD6">
              <w:rPr>
                <w:rFonts w:ascii="Times New Roman" w:eastAsia="宋体" w:hAnsi="Times New Roman"/>
              </w:rPr>
              <w:t>Cesium</w:t>
            </w:r>
            <w:r w:rsidRPr="00AD6DD6">
              <w:rPr>
                <w:rFonts w:ascii="Times New Roman" w:eastAsia="宋体" w:hAnsi="Times New Roman"/>
              </w:rPr>
              <w:t>框架完成</w:t>
            </w:r>
            <w:r w:rsidRPr="00AD6DD6">
              <w:rPr>
                <w:rFonts w:ascii="Times New Roman" w:eastAsia="宋体" w:hAnsi="Times New Roman"/>
              </w:rPr>
              <w:t>Web</w:t>
            </w:r>
            <w:r w:rsidRPr="00AD6DD6">
              <w:rPr>
                <w:rFonts w:ascii="Times New Roman" w:eastAsia="宋体" w:hAnsi="Times New Roman"/>
              </w:rPr>
              <w:t>端可视化方法设计以及算法编程实现。</w:t>
            </w:r>
          </w:p>
          <w:p w14:paraId="3C6B57DC" w14:textId="747B57FA" w:rsidR="00AD6DD6" w:rsidRPr="00AD6DD6" w:rsidRDefault="00AD6DD6" w:rsidP="00AD6DD6">
            <w:pPr>
              <w:pStyle w:val="a7"/>
              <w:spacing w:before="0" w:beforeAutospacing="0" w:after="0" w:afterAutospacing="0" w:line="360" w:lineRule="auto"/>
              <w:ind w:firstLine="482"/>
              <w:rPr>
                <w:rFonts w:ascii="Times New Roman" w:eastAsia="宋体" w:hAnsi="Times New Roman"/>
              </w:rPr>
            </w:pPr>
            <w:r w:rsidRPr="000B74AB">
              <w:rPr>
                <w:rFonts w:ascii="Times New Roman" w:hAnsi="Times New Roman"/>
              </w:rPr>
              <w:t>20</w:t>
            </w:r>
            <w:r w:rsidRPr="000B74AB">
              <w:rPr>
                <w:rFonts w:ascii="Times New Roman" w:hAnsi="Times New Roman" w:hint="eastAsia"/>
              </w:rPr>
              <w:t>2</w:t>
            </w:r>
            <w:r>
              <w:rPr>
                <w:rFonts w:ascii="Times New Roman" w:hAnsi="Times New Roman"/>
              </w:rPr>
              <w:t>4</w:t>
            </w:r>
            <w:r w:rsidRPr="000B74AB">
              <w:rPr>
                <w:rFonts w:ascii="Times New Roman" w:hAnsi="Times New Roman"/>
              </w:rPr>
              <w:t>-202</w:t>
            </w:r>
            <w:r>
              <w:rPr>
                <w:rFonts w:ascii="Times New Roman" w:hAnsi="Times New Roman"/>
              </w:rPr>
              <w:t>5</w:t>
            </w:r>
            <w:r w:rsidRPr="000B74AB">
              <w:rPr>
                <w:rFonts w:ascii="Times New Roman" w:hAnsi="Times New Roman"/>
              </w:rPr>
              <w:t>-2</w:t>
            </w:r>
            <w:r w:rsidRPr="00AD6DD6">
              <w:rPr>
                <w:rFonts w:ascii="Times New Roman" w:eastAsia="宋体" w:hAnsi="Times New Roman"/>
              </w:rPr>
              <w:t>学期第</w:t>
            </w:r>
            <w:r w:rsidRPr="00AD6DD6">
              <w:rPr>
                <w:rFonts w:ascii="Times New Roman" w:eastAsia="宋体" w:hAnsi="Times New Roman"/>
              </w:rPr>
              <w:t>10-11</w:t>
            </w:r>
            <w:r w:rsidRPr="00AD6DD6">
              <w:rPr>
                <w:rFonts w:ascii="Times New Roman" w:eastAsia="宋体" w:hAnsi="Times New Roman"/>
              </w:rPr>
              <w:t>周：根据可视化效果、加载性能完成多种可视化方法的对比。</w:t>
            </w:r>
          </w:p>
          <w:p w14:paraId="7D167633" w14:textId="666A29FF" w:rsidR="00AD6DD6" w:rsidRPr="00AD6DD6" w:rsidRDefault="00AD6DD6" w:rsidP="00AD6DD6">
            <w:pPr>
              <w:pStyle w:val="a7"/>
              <w:spacing w:before="0" w:beforeAutospacing="0" w:after="0" w:afterAutospacing="0" w:line="360" w:lineRule="auto"/>
              <w:ind w:firstLine="482"/>
              <w:rPr>
                <w:rFonts w:ascii="Times New Roman" w:eastAsia="宋体" w:hAnsi="Times New Roman"/>
              </w:rPr>
            </w:pPr>
            <w:r w:rsidRPr="000B74AB">
              <w:rPr>
                <w:rFonts w:ascii="Times New Roman" w:hAnsi="Times New Roman"/>
              </w:rPr>
              <w:t>20</w:t>
            </w:r>
            <w:r w:rsidRPr="000B74AB">
              <w:rPr>
                <w:rFonts w:ascii="Times New Roman" w:hAnsi="Times New Roman" w:hint="eastAsia"/>
              </w:rPr>
              <w:t>2</w:t>
            </w:r>
            <w:r>
              <w:rPr>
                <w:rFonts w:ascii="Times New Roman" w:hAnsi="Times New Roman"/>
              </w:rPr>
              <w:t>4</w:t>
            </w:r>
            <w:r w:rsidRPr="000B74AB">
              <w:rPr>
                <w:rFonts w:ascii="Times New Roman" w:hAnsi="Times New Roman"/>
              </w:rPr>
              <w:t>-202</w:t>
            </w:r>
            <w:r>
              <w:rPr>
                <w:rFonts w:ascii="Times New Roman" w:hAnsi="Times New Roman"/>
              </w:rPr>
              <w:t>5</w:t>
            </w:r>
            <w:r w:rsidRPr="000B74AB">
              <w:rPr>
                <w:rFonts w:ascii="Times New Roman" w:hAnsi="Times New Roman"/>
              </w:rPr>
              <w:t>-2</w:t>
            </w:r>
            <w:r w:rsidRPr="00AD6DD6">
              <w:rPr>
                <w:rFonts w:ascii="Times New Roman" w:eastAsia="宋体" w:hAnsi="Times New Roman"/>
              </w:rPr>
              <w:t>学期第</w:t>
            </w:r>
            <w:r w:rsidRPr="00AD6DD6">
              <w:rPr>
                <w:rFonts w:ascii="Times New Roman" w:eastAsia="宋体" w:hAnsi="Times New Roman"/>
              </w:rPr>
              <w:t>12-13</w:t>
            </w:r>
            <w:r w:rsidRPr="00AD6DD6">
              <w:rPr>
                <w:rFonts w:ascii="Times New Roman" w:eastAsia="宋体" w:hAnsi="Times New Roman"/>
              </w:rPr>
              <w:t>周：撰写毕业论文，形成论文初稿。</w:t>
            </w:r>
          </w:p>
          <w:p w14:paraId="61C17637" w14:textId="760388F1" w:rsidR="00AD6DD6" w:rsidRPr="00AD6DD6" w:rsidRDefault="00AD6DD6" w:rsidP="00AD6DD6">
            <w:pPr>
              <w:pStyle w:val="a7"/>
              <w:spacing w:before="0" w:beforeAutospacing="0" w:after="0" w:afterAutospacing="0" w:line="360" w:lineRule="auto"/>
              <w:ind w:firstLine="482"/>
              <w:rPr>
                <w:rFonts w:ascii="Times New Roman" w:eastAsia="宋体" w:hAnsi="Times New Roman"/>
              </w:rPr>
            </w:pPr>
            <w:r w:rsidRPr="000B74AB">
              <w:rPr>
                <w:rFonts w:ascii="Times New Roman" w:hAnsi="Times New Roman"/>
              </w:rPr>
              <w:t>20</w:t>
            </w:r>
            <w:r w:rsidRPr="000B74AB">
              <w:rPr>
                <w:rFonts w:ascii="Times New Roman" w:hAnsi="Times New Roman" w:hint="eastAsia"/>
              </w:rPr>
              <w:t>2</w:t>
            </w:r>
            <w:r>
              <w:rPr>
                <w:rFonts w:ascii="Times New Roman" w:hAnsi="Times New Roman"/>
              </w:rPr>
              <w:t>4</w:t>
            </w:r>
            <w:r w:rsidRPr="000B74AB">
              <w:rPr>
                <w:rFonts w:ascii="Times New Roman" w:hAnsi="Times New Roman"/>
              </w:rPr>
              <w:t>-202</w:t>
            </w:r>
            <w:r>
              <w:rPr>
                <w:rFonts w:ascii="Times New Roman" w:hAnsi="Times New Roman"/>
              </w:rPr>
              <w:t>5</w:t>
            </w:r>
            <w:r w:rsidRPr="000B74AB">
              <w:rPr>
                <w:rFonts w:ascii="Times New Roman" w:hAnsi="Times New Roman"/>
              </w:rPr>
              <w:t>-2</w:t>
            </w:r>
            <w:r w:rsidRPr="00AD6DD6">
              <w:rPr>
                <w:rFonts w:ascii="Times New Roman" w:eastAsia="宋体" w:hAnsi="Times New Roman"/>
              </w:rPr>
              <w:t>学期第</w:t>
            </w:r>
            <w:r w:rsidRPr="00AD6DD6">
              <w:rPr>
                <w:rFonts w:ascii="Times New Roman" w:eastAsia="宋体" w:hAnsi="Times New Roman"/>
              </w:rPr>
              <w:t>14</w:t>
            </w:r>
            <w:r w:rsidRPr="00AD6DD6">
              <w:rPr>
                <w:rFonts w:ascii="Times New Roman" w:eastAsia="宋体" w:hAnsi="Times New Roman"/>
              </w:rPr>
              <w:t>周：根据指导教师意见对论文进一步完善和修改，形成定稿并进行定稿检测。</w:t>
            </w:r>
          </w:p>
          <w:p w14:paraId="06BA21F7" w14:textId="2E56753B" w:rsidR="00C15C9F" w:rsidRDefault="00AD6DD6" w:rsidP="00AD6DD6">
            <w:pPr>
              <w:spacing w:line="360" w:lineRule="auto"/>
              <w:ind w:firstLine="482"/>
              <w:rPr>
                <w:rFonts w:ascii="Times New Roman" w:hAnsi="Times New Roman"/>
                <w:sz w:val="24"/>
              </w:rPr>
            </w:pPr>
            <w:r w:rsidRPr="000B74AB">
              <w:rPr>
                <w:rFonts w:ascii="Times New Roman" w:hAnsi="Times New Roman"/>
                <w:sz w:val="24"/>
              </w:rPr>
              <w:t>20</w:t>
            </w:r>
            <w:r w:rsidRPr="000B74AB">
              <w:rPr>
                <w:rFonts w:ascii="Times New Roman" w:hAnsi="Times New Roman" w:hint="eastAsia"/>
                <w:sz w:val="24"/>
              </w:rPr>
              <w:t>2</w:t>
            </w:r>
            <w:r>
              <w:rPr>
                <w:rFonts w:ascii="Times New Roman" w:hAnsi="Times New Roman"/>
                <w:sz w:val="24"/>
              </w:rPr>
              <w:t>4</w:t>
            </w:r>
            <w:r w:rsidRPr="000B74AB">
              <w:rPr>
                <w:rFonts w:ascii="Times New Roman" w:hAnsi="Times New Roman"/>
                <w:sz w:val="24"/>
              </w:rPr>
              <w:t>-202</w:t>
            </w:r>
            <w:r>
              <w:rPr>
                <w:rFonts w:ascii="Times New Roman" w:hAnsi="Times New Roman"/>
                <w:sz w:val="24"/>
              </w:rPr>
              <w:t>5</w:t>
            </w:r>
            <w:r w:rsidRPr="000B74AB">
              <w:rPr>
                <w:rFonts w:ascii="Times New Roman" w:hAnsi="Times New Roman"/>
                <w:sz w:val="24"/>
              </w:rPr>
              <w:t>-2</w:t>
            </w:r>
            <w:r w:rsidRPr="00AD6DD6">
              <w:rPr>
                <w:rFonts w:ascii="Times New Roman" w:hAnsi="Times New Roman"/>
                <w:sz w:val="24"/>
                <w:szCs w:val="24"/>
              </w:rPr>
              <w:t>学期第</w:t>
            </w:r>
            <w:r w:rsidRPr="00AD6DD6">
              <w:rPr>
                <w:rFonts w:ascii="Times New Roman" w:hAnsi="Times New Roman"/>
                <w:sz w:val="24"/>
                <w:szCs w:val="24"/>
              </w:rPr>
              <w:t>15</w:t>
            </w:r>
            <w:r w:rsidR="00671EFD">
              <w:rPr>
                <w:rFonts w:ascii="Times New Roman" w:hAnsi="Times New Roman" w:hint="eastAsia"/>
                <w:sz w:val="24"/>
                <w:szCs w:val="24"/>
              </w:rPr>
              <w:t>-16</w:t>
            </w:r>
            <w:r w:rsidRPr="00AD6DD6">
              <w:rPr>
                <w:rFonts w:ascii="Times New Roman" w:hAnsi="Times New Roman"/>
                <w:sz w:val="24"/>
                <w:szCs w:val="24"/>
              </w:rPr>
              <w:t>周：制作演示幻灯片，准备论文答辩</w:t>
            </w:r>
            <w:r w:rsidR="003D12C9" w:rsidRPr="005E7686">
              <w:rPr>
                <w:rFonts w:ascii="Times New Roman" w:hAnsi="Times New Roman"/>
                <w:sz w:val="24"/>
              </w:rPr>
              <w:t>。</w:t>
            </w:r>
          </w:p>
          <w:p w14:paraId="2DB5BAE0" w14:textId="77777777" w:rsidR="00C15C9F" w:rsidRDefault="00C15C9F">
            <w:pPr>
              <w:spacing w:line="360" w:lineRule="auto"/>
              <w:rPr>
                <w:rFonts w:ascii="黑体" w:eastAsia="黑体" w:hint="eastAsia"/>
                <w:sz w:val="24"/>
              </w:rPr>
            </w:pPr>
          </w:p>
          <w:p w14:paraId="2FCEFB6B" w14:textId="77777777" w:rsidR="00E85B7E" w:rsidRDefault="00E85B7E">
            <w:pPr>
              <w:spacing w:line="360" w:lineRule="auto"/>
              <w:rPr>
                <w:rFonts w:ascii="黑体" w:eastAsia="黑体" w:hint="eastAsia"/>
                <w:sz w:val="24"/>
              </w:rPr>
            </w:pPr>
          </w:p>
          <w:p w14:paraId="328FFBC2" w14:textId="77777777" w:rsidR="00E85B7E" w:rsidRDefault="00E85B7E">
            <w:pPr>
              <w:spacing w:line="360" w:lineRule="auto"/>
              <w:rPr>
                <w:rFonts w:ascii="黑体" w:eastAsia="黑体" w:hint="eastAsia"/>
                <w:sz w:val="24"/>
              </w:rPr>
            </w:pPr>
          </w:p>
          <w:p w14:paraId="58BA0AAE" w14:textId="77777777" w:rsidR="00E85B7E" w:rsidRDefault="00E85B7E">
            <w:pPr>
              <w:spacing w:line="360" w:lineRule="auto"/>
              <w:rPr>
                <w:rFonts w:ascii="黑体" w:eastAsia="黑体" w:hint="eastAsia"/>
                <w:sz w:val="24"/>
              </w:rPr>
            </w:pPr>
          </w:p>
        </w:tc>
      </w:tr>
    </w:tbl>
    <w:p w14:paraId="3B7DF8BF" w14:textId="51CBE0CC" w:rsidR="00C15C9F" w:rsidRDefault="001C3DFD">
      <w:pPr>
        <w:spacing w:line="360" w:lineRule="auto"/>
        <w:ind w:firstLineChars="215" w:firstLine="516"/>
        <w:textAlignment w:val="center"/>
        <w:rPr>
          <w:rFonts w:hint="eastAsia"/>
          <w:sz w:val="24"/>
          <w:szCs w:val="24"/>
        </w:rPr>
      </w:pPr>
      <w:r>
        <w:rPr>
          <w:rFonts w:hint="eastAsia"/>
          <w:noProof/>
          <w:sz w:val="24"/>
          <w:szCs w:val="24"/>
        </w:rPr>
        <w:drawing>
          <wp:anchor distT="0" distB="0" distL="114300" distR="114300" simplePos="0" relativeHeight="251658240" behindDoc="0" locked="0" layoutInCell="1" allowOverlap="1" wp14:anchorId="5A9CBA9A" wp14:editId="5840EFEA">
            <wp:simplePos x="0" y="0"/>
            <wp:positionH relativeFrom="column">
              <wp:posOffset>1261745</wp:posOffset>
            </wp:positionH>
            <wp:positionV relativeFrom="paragraph">
              <wp:posOffset>8527</wp:posOffset>
            </wp:positionV>
            <wp:extent cx="495789" cy="276225"/>
            <wp:effectExtent l="0" t="0" r="0" b="0"/>
            <wp:wrapNone/>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95789" cy="276225"/>
                    </a:xfrm>
                    <a:prstGeom prst="rect">
                      <a:avLst/>
                    </a:prstGeom>
                    <a:noFill/>
                  </pic:spPr>
                </pic:pic>
              </a:graphicData>
            </a:graphic>
            <wp14:sizeRelH relativeFrom="page">
              <wp14:pctWidth>0</wp14:pctWidth>
            </wp14:sizeRelH>
            <wp14:sizeRelV relativeFrom="page">
              <wp14:pctHeight>0</wp14:pctHeight>
            </wp14:sizeRelV>
          </wp:anchor>
        </w:drawing>
      </w:r>
      <w:r w:rsidR="00817DAB">
        <w:rPr>
          <w:rFonts w:hint="eastAsia"/>
          <w:sz w:val="24"/>
          <w:szCs w:val="24"/>
        </w:rPr>
        <w:t>学生(签名)：</w:t>
      </w:r>
      <w:bookmarkStart w:id="10" w:name="rws_xsname"/>
      <w:bookmarkEnd w:id="10"/>
      <w:r w:rsidR="007C74F1">
        <w:rPr>
          <w:rFonts w:hint="eastAsia"/>
          <w:sz w:val="24"/>
          <w:szCs w:val="24"/>
        </w:rPr>
        <w:t xml:space="preserve">      </w:t>
      </w:r>
      <w:r w:rsidR="00817DAB">
        <w:rPr>
          <w:rFonts w:hint="eastAsia"/>
          <w:sz w:val="24"/>
          <w:szCs w:val="24"/>
        </w:rPr>
        <w:t xml:space="preserve">                        指导教师(签名)：</w:t>
      </w:r>
      <w:bookmarkStart w:id="11" w:name="rws_jsname"/>
      <w:bookmarkEnd w:id="11"/>
      <w:r w:rsidR="00817DAB">
        <w:rPr>
          <w:rFonts w:hint="eastAsia"/>
          <w:noProof/>
          <w:sz w:val="24"/>
          <w:szCs w:val="24"/>
        </w:rPr>
        <w:drawing>
          <wp:inline distT="0" distB="0" distL="114300" distR="114300" wp14:anchorId="2BFF7103" wp14:editId="019F416E">
            <wp:extent cx="629920" cy="189865"/>
            <wp:effectExtent l="0" t="0" r="5080" b="635"/>
            <wp:docPr id="2" name="图片 2" descr="20050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20050046"/>
                    <pic:cNvPicPr>
                      <a:picLocks noChangeAspect="1"/>
                    </pic:cNvPicPr>
                  </pic:nvPicPr>
                  <pic:blipFill>
                    <a:blip r:embed="rId13"/>
                    <a:stretch>
                      <a:fillRect/>
                    </a:stretch>
                  </pic:blipFill>
                  <pic:spPr>
                    <a:xfrm>
                      <a:off x="0" y="0"/>
                      <a:ext cx="629920" cy="189865"/>
                    </a:xfrm>
                    <a:prstGeom prst="rect">
                      <a:avLst/>
                    </a:prstGeom>
                    <a:noFill/>
                    <a:ln>
                      <a:noFill/>
                    </a:ln>
                  </pic:spPr>
                </pic:pic>
              </a:graphicData>
            </a:graphic>
          </wp:inline>
        </w:drawing>
      </w:r>
    </w:p>
    <w:p w14:paraId="6ABC7F3E" w14:textId="4E0CEBFE" w:rsidR="00C15C9F" w:rsidRDefault="00817DAB">
      <w:pPr>
        <w:spacing w:line="360" w:lineRule="auto"/>
        <w:ind w:firstLineChars="200" w:firstLine="480"/>
        <w:textAlignment w:val="center"/>
        <w:rPr>
          <w:rFonts w:hint="eastAsia"/>
          <w:sz w:val="24"/>
          <w:szCs w:val="24"/>
        </w:rPr>
      </w:pPr>
      <w:r>
        <w:rPr>
          <w:rFonts w:hint="eastAsia"/>
          <w:sz w:val="24"/>
          <w:szCs w:val="24"/>
        </w:rPr>
        <w:t>系主任(签名)：</w:t>
      </w:r>
      <w:bookmarkStart w:id="12" w:name="rws_fzrname"/>
      <w:bookmarkEnd w:id="12"/>
      <w:r>
        <w:rPr>
          <w:rFonts w:hint="eastAsia"/>
          <w:noProof/>
          <w:sz w:val="24"/>
          <w:szCs w:val="24"/>
        </w:rPr>
        <w:drawing>
          <wp:inline distT="0" distB="0" distL="114300" distR="114300" wp14:anchorId="559DDB6C" wp14:editId="23F79C7F">
            <wp:extent cx="638175" cy="189865"/>
            <wp:effectExtent l="0" t="0" r="9525" b="635"/>
            <wp:docPr id="3" name="图片 3" descr="20040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20040137"/>
                    <pic:cNvPicPr>
                      <a:picLocks noChangeAspect="1"/>
                    </pic:cNvPicPr>
                  </pic:nvPicPr>
                  <pic:blipFill>
                    <a:blip r:embed="rId14"/>
                    <a:stretch>
                      <a:fillRect/>
                    </a:stretch>
                  </pic:blipFill>
                  <pic:spPr>
                    <a:xfrm>
                      <a:off x="0" y="0"/>
                      <a:ext cx="638175" cy="189865"/>
                    </a:xfrm>
                    <a:prstGeom prst="rect">
                      <a:avLst/>
                    </a:prstGeom>
                    <a:noFill/>
                    <a:ln>
                      <a:noFill/>
                    </a:ln>
                  </pic:spPr>
                </pic:pic>
              </a:graphicData>
            </a:graphic>
          </wp:inline>
        </w:drawing>
      </w:r>
      <w:r>
        <w:rPr>
          <w:rFonts w:hint="eastAsia"/>
          <w:sz w:val="24"/>
          <w:szCs w:val="24"/>
        </w:rPr>
        <w:t xml:space="preserve">                 </w:t>
      </w:r>
      <w:r w:rsidR="00FE2C78">
        <w:rPr>
          <w:rFonts w:hint="eastAsia"/>
          <w:sz w:val="24"/>
          <w:szCs w:val="24"/>
        </w:rPr>
        <w:t xml:space="preserve">     </w:t>
      </w:r>
      <w:r>
        <w:rPr>
          <w:rFonts w:hint="eastAsia"/>
          <w:sz w:val="24"/>
          <w:szCs w:val="24"/>
        </w:rPr>
        <w:t xml:space="preserve"> </w:t>
      </w:r>
      <w:r>
        <w:rPr>
          <w:rFonts w:ascii="Times New Roman" w:hAnsi="Times New Roman"/>
          <w:sz w:val="24"/>
          <w:szCs w:val="24"/>
        </w:rPr>
        <w:t xml:space="preserve">       </w:t>
      </w:r>
      <w:bookmarkStart w:id="13" w:name="rws_shyear"/>
      <w:bookmarkEnd w:id="13"/>
      <w:r w:rsidR="00FE2C78">
        <w:rPr>
          <w:rFonts w:ascii="Times New Roman" w:hAnsi="Times New Roman"/>
          <w:sz w:val="24"/>
          <w:szCs w:val="24"/>
        </w:rPr>
        <w:t>202</w:t>
      </w:r>
      <w:r w:rsidR="00D92D90">
        <w:rPr>
          <w:rFonts w:ascii="Times New Roman" w:hAnsi="Times New Roman"/>
          <w:sz w:val="24"/>
          <w:szCs w:val="24"/>
        </w:rPr>
        <w:t>5</w:t>
      </w:r>
      <w:r>
        <w:rPr>
          <w:rFonts w:ascii="Times New Roman" w:hAnsi="Times New Roman"/>
          <w:sz w:val="24"/>
          <w:szCs w:val="24"/>
        </w:rPr>
        <w:t>年</w:t>
      </w:r>
      <w:bookmarkStart w:id="14" w:name="rws_shmonth"/>
      <w:bookmarkEnd w:id="14"/>
      <w:r w:rsidR="00FE2C78">
        <w:rPr>
          <w:rFonts w:ascii="Times New Roman" w:hAnsi="Times New Roman"/>
          <w:sz w:val="24"/>
          <w:szCs w:val="24"/>
        </w:rPr>
        <w:t>2</w:t>
      </w:r>
      <w:r>
        <w:rPr>
          <w:rFonts w:ascii="Times New Roman" w:hAnsi="Times New Roman"/>
          <w:sz w:val="24"/>
          <w:szCs w:val="24"/>
        </w:rPr>
        <w:t>月</w:t>
      </w:r>
      <w:bookmarkStart w:id="15" w:name="rws_shday"/>
      <w:bookmarkEnd w:id="15"/>
      <w:r w:rsidR="00FE2C78">
        <w:rPr>
          <w:rFonts w:ascii="Times New Roman" w:hAnsi="Times New Roman"/>
          <w:sz w:val="24"/>
          <w:szCs w:val="24"/>
        </w:rPr>
        <w:t>2</w:t>
      </w:r>
      <w:r w:rsidR="00D92D90">
        <w:rPr>
          <w:rFonts w:ascii="Times New Roman" w:hAnsi="Times New Roman"/>
          <w:sz w:val="24"/>
          <w:szCs w:val="24"/>
        </w:rPr>
        <w:t>1</w:t>
      </w:r>
      <w:r>
        <w:rPr>
          <w:rFonts w:ascii="Times New Roman" w:hAnsi="Times New Roman"/>
          <w:sz w:val="24"/>
          <w:szCs w:val="24"/>
        </w:rPr>
        <w:t>日</w:t>
      </w:r>
    </w:p>
    <w:p w14:paraId="5C6A4EC7" w14:textId="77777777" w:rsidR="00C15C9F" w:rsidRDefault="00817DAB">
      <w:pPr>
        <w:jc w:val="center"/>
        <w:rPr>
          <w:rFonts w:hint="eastAsia"/>
          <w:b/>
          <w:bCs/>
          <w:sz w:val="36"/>
          <w:szCs w:val="36"/>
        </w:rPr>
      </w:pPr>
      <w:r>
        <w:rPr>
          <w:b/>
          <w:bCs/>
          <w:sz w:val="36"/>
          <w:szCs w:val="36"/>
        </w:rPr>
        <w:br w:type="page"/>
      </w:r>
      <w:r>
        <w:rPr>
          <w:rFonts w:hint="eastAsia"/>
          <w:b/>
          <w:bCs/>
          <w:sz w:val="36"/>
          <w:szCs w:val="36"/>
        </w:rPr>
        <w:lastRenderedPageBreak/>
        <w:t>本科生毕业设计（论文）中期检查表</w:t>
      </w:r>
    </w:p>
    <w:tbl>
      <w:tblPr>
        <w:tblpPr w:leftFromText="180" w:rightFromText="180" w:vertAnchor="text" w:horzAnchor="margin" w:tblpXSpec="center" w:tblpY="158"/>
        <w:tblW w:w="907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44"/>
        <w:gridCol w:w="8429"/>
      </w:tblGrid>
      <w:tr w:rsidR="00C15C9F" w14:paraId="5486DF9E" w14:textId="77777777">
        <w:trPr>
          <w:cantSplit/>
          <w:trHeight w:val="5591"/>
          <w:jc w:val="center"/>
        </w:trPr>
        <w:tc>
          <w:tcPr>
            <w:tcW w:w="644" w:type="dxa"/>
            <w:vMerge w:val="restart"/>
            <w:tcBorders>
              <w:top w:val="single" w:sz="8" w:space="0" w:color="auto"/>
              <w:left w:val="single" w:sz="8" w:space="0" w:color="auto"/>
              <w:right w:val="single" w:sz="4" w:space="0" w:color="auto"/>
            </w:tcBorders>
            <w:textDirection w:val="tbRlV"/>
            <w:vAlign w:val="center"/>
          </w:tcPr>
          <w:p w14:paraId="755D1FA7" w14:textId="77777777" w:rsidR="00C15C9F" w:rsidRDefault="00817DAB">
            <w:pPr>
              <w:spacing w:line="360" w:lineRule="auto"/>
              <w:ind w:left="113" w:right="113"/>
              <w:jc w:val="center"/>
              <w:rPr>
                <w:rFonts w:hint="eastAsia"/>
                <w:sz w:val="24"/>
                <w:szCs w:val="24"/>
              </w:rPr>
            </w:pPr>
            <w:r>
              <w:rPr>
                <w:rFonts w:hint="eastAsia"/>
                <w:spacing w:val="20"/>
                <w:sz w:val="24"/>
                <w:szCs w:val="24"/>
              </w:rPr>
              <w:t>毕业设计（论文）进展情况</w:t>
            </w:r>
          </w:p>
        </w:tc>
        <w:tc>
          <w:tcPr>
            <w:tcW w:w="8429" w:type="dxa"/>
            <w:tcBorders>
              <w:top w:val="single" w:sz="8" w:space="0" w:color="auto"/>
              <w:left w:val="single" w:sz="4" w:space="0" w:color="auto"/>
              <w:bottom w:val="nil"/>
              <w:right w:val="single" w:sz="8" w:space="0" w:color="auto"/>
            </w:tcBorders>
          </w:tcPr>
          <w:p w14:paraId="7D22A6A1" w14:textId="68B10FB4" w:rsidR="00D70EEF" w:rsidRDefault="00FC2684" w:rsidP="00347FED">
            <w:pPr>
              <w:widowControl/>
              <w:spacing w:line="360" w:lineRule="auto"/>
              <w:ind w:firstLineChars="200" w:firstLine="480"/>
              <w:jc w:val="left"/>
              <w:rPr>
                <w:rFonts w:ascii="Times New Roman" w:hAnsi="Times New Roman"/>
                <w:color w:val="2C2C36"/>
                <w:sz w:val="24"/>
                <w:szCs w:val="24"/>
              </w:rPr>
            </w:pPr>
            <w:r w:rsidRPr="00D70EEF">
              <w:rPr>
                <w:rFonts w:ascii="Times New Roman" w:hAnsi="Times New Roman"/>
                <w:color w:val="2C2C36"/>
                <w:sz w:val="24"/>
                <w:szCs w:val="24"/>
              </w:rPr>
              <w:t>1.</w:t>
            </w:r>
            <w:r w:rsidR="00D70EEF" w:rsidRPr="00D70EEF">
              <w:rPr>
                <w:rFonts w:ascii="Times New Roman" w:hAnsi="Times New Roman" w:hint="eastAsia"/>
                <w:color w:val="2C2C36"/>
                <w:sz w:val="24"/>
                <w:szCs w:val="24"/>
              </w:rPr>
              <w:t>已完成文献调研，</w:t>
            </w:r>
            <w:r w:rsidR="00D70EEF">
              <w:rPr>
                <w:rFonts w:ascii="Times New Roman" w:hAnsi="Times New Roman" w:hint="eastAsia"/>
                <w:color w:val="2C2C36"/>
                <w:sz w:val="24"/>
                <w:szCs w:val="24"/>
              </w:rPr>
              <w:t>完成了外文翻译和开题报告撰写与答辩。</w:t>
            </w:r>
          </w:p>
          <w:p w14:paraId="46A2248E" w14:textId="02D69EFB" w:rsidR="00FC2684" w:rsidRPr="00D70EEF" w:rsidRDefault="00D70EEF" w:rsidP="00347FED">
            <w:pPr>
              <w:widowControl/>
              <w:spacing w:line="360" w:lineRule="auto"/>
              <w:ind w:firstLineChars="200" w:firstLine="480"/>
              <w:jc w:val="left"/>
              <w:rPr>
                <w:rFonts w:ascii="Times New Roman" w:hAnsi="Times New Roman"/>
                <w:color w:val="2C2C36"/>
                <w:sz w:val="24"/>
                <w:szCs w:val="24"/>
              </w:rPr>
            </w:pPr>
            <w:r>
              <w:rPr>
                <w:rFonts w:ascii="Times New Roman" w:hAnsi="Times New Roman" w:hint="eastAsia"/>
                <w:color w:val="2C2C36"/>
                <w:sz w:val="24"/>
                <w:szCs w:val="24"/>
              </w:rPr>
              <w:t>2</w:t>
            </w:r>
            <w:r>
              <w:rPr>
                <w:rFonts w:ascii="Times New Roman" w:hAnsi="Times New Roman"/>
                <w:color w:val="2C2C36"/>
                <w:sz w:val="24"/>
                <w:szCs w:val="24"/>
              </w:rPr>
              <w:t>.</w:t>
            </w:r>
            <w:r w:rsidRPr="00D70EEF">
              <w:rPr>
                <w:rFonts w:ascii="Times New Roman" w:hAnsi="Times New Roman" w:hint="eastAsia"/>
                <w:color w:val="2C2C36"/>
                <w:sz w:val="24"/>
                <w:szCs w:val="24"/>
              </w:rPr>
              <w:t>系统梳理了海洋环境</w:t>
            </w:r>
            <w:proofErr w:type="gramStart"/>
            <w:r w:rsidRPr="00D70EEF">
              <w:rPr>
                <w:rFonts w:ascii="Times New Roman" w:hAnsi="Times New Roman" w:hint="eastAsia"/>
                <w:color w:val="2C2C36"/>
                <w:sz w:val="24"/>
                <w:szCs w:val="24"/>
              </w:rPr>
              <w:t>要素场</w:t>
            </w:r>
            <w:proofErr w:type="gramEnd"/>
            <w:r w:rsidRPr="00D70EEF">
              <w:rPr>
                <w:rFonts w:ascii="Times New Roman" w:hAnsi="Times New Roman" w:hint="eastAsia"/>
                <w:color w:val="2C2C36"/>
                <w:sz w:val="24"/>
                <w:szCs w:val="24"/>
              </w:rPr>
              <w:t>可视化领域的关键技术，完成文献综述框架搭建，并初步确定技术路线</w:t>
            </w:r>
            <w:r w:rsidR="00FC2684" w:rsidRPr="00FC2684">
              <w:rPr>
                <w:rFonts w:ascii="Times New Roman" w:hAnsi="Times New Roman"/>
                <w:color w:val="2C2C36"/>
                <w:sz w:val="24"/>
                <w:szCs w:val="24"/>
              </w:rPr>
              <w:t>。</w:t>
            </w:r>
          </w:p>
          <w:p w14:paraId="0AEA03B1" w14:textId="6E1A6C7E" w:rsidR="00FC2684" w:rsidRPr="00D70EEF" w:rsidRDefault="00D70EEF" w:rsidP="00347FED">
            <w:pPr>
              <w:widowControl/>
              <w:spacing w:line="360" w:lineRule="auto"/>
              <w:ind w:firstLineChars="200" w:firstLine="480"/>
              <w:jc w:val="left"/>
              <w:rPr>
                <w:rFonts w:ascii="Times New Roman" w:hAnsi="Times New Roman"/>
                <w:color w:val="2C2C36"/>
                <w:sz w:val="24"/>
                <w:szCs w:val="24"/>
              </w:rPr>
            </w:pPr>
            <w:r>
              <w:rPr>
                <w:rFonts w:ascii="Times New Roman" w:hAnsi="Times New Roman"/>
                <w:color w:val="2C2C36"/>
                <w:sz w:val="24"/>
                <w:szCs w:val="24"/>
              </w:rPr>
              <w:t>3.</w:t>
            </w:r>
            <w:r w:rsidR="00EB5CBD">
              <w:rPr>
                <w:rFonts w:ascii="Times New Roman" w:hAnsi="Times New Roman" w:hint="eastAsia"/>
                <w:color w:val="2C2C36"/>
                <w:sz w:val="24"/>
                <w:szCs w:val="24"/>
              </w:rPr>
              <w:t>完成了系统架构设计与系统平台搭建，完成了数据预处理</w:t>
            </w:r>
            <w:r w:rsidR="00D5571F">
              <w:rPr>
                <w:rFonts w:ascii="Times New Roman" w:hAnsi="Times New Roman" w:hint="eastAsia"/>
                <w:color w:val="2C2C36"/>
                <w:sz w:val="24"/>
                <w:szCs w:val="24"/>
              </w:rPr>
              <w:t>和海洋环境要素</w:t>
            </w:r>
            <w:r w:rsidR="00EB5CBD">
              <w:rPr>
                <w:rFonts w:ascii="Times New Roman" w:hAnsi="Times New Roman" w:hint="eastAsia"/>
                <w:color w:val="2C2C36"/>
                <w:sz w:val="24"/>
                <w:szCs w:val="24"/>
              </w:rPr>
              <w:t>标量场可视化</w:t>
            </w:r>
            <w:r w:rsidR="00FC2684" w:rsidRPr="00FC2684">
              <w:rPr>
                <w:rFonts w:ascii="Times New Roman" w:hAnsi="Times New Roman"/>
                <w:color w:val="2C2C36"/>
                <w:sz w:val="24"/>
                <w:szCs w:val="24"/>
              </w:rPr>
              <w:t>。</w:t>
            </w:r>
          </w:p>
          <w:p w14:paraId="15EA31D8" w14:textId="77777777" w:rsidR="00C15C9F" w:rsidRPr="00D70EEF" w:rsidRDefault="00C15C9F">
            <w:pPr>
              <w:spacing w:line="360" w:lineRule="auto"/>
              <w:rPr>
                <w:rFonts w:ascii="Times New Roman" w:hAnsi="Times New Roman"/>
                <w:color w:val="2C2C36"/>
                <w:sz w:val="24"/>
                <w:szCs w:val="24"/>
              </w:rPr>
            </w:pPr>
          </w:p>
        </w:tc>
      </w:tr>
      <w:tr w:rsidR="00C15C9F" w14:paraId="290B4297" w14:textId="77777777">
        <w:trPr>
          <w:cantSplit/>
          <w:trHeight w:val="1193"/>
          <w:jc w:val="center"/>
        </w:trPr>
        <w:tc>
          <w:tcPr>
            <w:tcW w:w="644" w:type="dxa"/>
            <w:vMerge/>
            <w:tcBorders>
              <w:left w:val="single" w:sz="8" w:space="0" w:color="auto"/>
              <w:right w:val="single" w:sz="4" w:space="0" w:color="auto"/>
            </w:tcBorders>
            <w:textDirection w:val="tbRlV"/>
            <w:vAlign w:val="center"/>
          </w:tcPr>
          <w:p w14:paraId="553D9A6C" w14:textId="77777777" w:rsidR="00C15C9F" w:rsidRDefault="00C15C9F">
            <w:pPr>
              <w:spacing w:line="360" w:lineRule="auto"/>
              <w:ind w:left="113" w:right="113"/>
              <w:jc w:val="center"/>
              <w:rPr>
                <w:rFonts w:hint="eastAsia"/>
                <w:spacing w:val="20"/>
                <w:sz w:val="24"/>
                <w:szCs w:val="24"/>
              </w:rPr>
            </w:pPr>
          </w:p>
        </w:tc>
        <w:tc>
          <w:tcPr>
            <w:tcW w:w="8429" w:type="dxa"/>
            <w:tcBorders>
              <w:top w:val="nil"/>
              <w:left w:val="single" w:sz="4" w:space="0" w:color="auto"/>
              <w:right w:val="single" w:sz="4" w:space="0" w:color="auto"/>
            </w:tcBorders>
          </w:tcPr>
          <w:p w14:paraId="3759FBE6" w14:textId="1B4602A2" w:rsidR="00C15C9F" w:rsidRDefault="001C3DFD">
            <w:pPr>
              <w:spacing w:line="360" w:lineRule="auto"/>
              <w:ind w:right="480"/>
              <w:jc w:val="center"/>
              <w:rPr>
                <w:rFonts w:hint="eastAsia"/>
                <w:sz w:val="24"/>
              </w:rPr>
            </w:pPr>
            <w:r>
              <w:rPr>
                <w:rFonts w:hint="eastAsia"/>
                <w:noProof/>
                <w:sz w:val="24"/>
              </w:rPr>
              <w:drawing>
                <wp:anchor distT="0" distB="0" distL="114300" distR="114300" simplePos="0" relativeHeight="251659264" behindDoc="0" locked="0" layoutInCell="1" allowOverlap="1" wp14:anchorId="3772179A" wp14:editId="66FBA2B5">
                  <wp:simplePos x="0" y="0"/>
                  <wp:positionH relativeFrom="column">
                    <wp:posOffset>3804673</wp:posOffset>
                  </wp:positionH>
                  <wp:positionV relativeFrom="paragraph">
                    <wp:posOffset>-41910</wp:posOffset>
                  </wp:positionV>
                  <wp:extent cx="549916" cy="312420"/>
                  <wp:effectExtent l="0" t="0" r="2540" b="0"/>
                  <wp:wrapNone/>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53475" cy="314442"/>
                          </a:xfrm>
                          <a:prstGeom prst="rect">
                            <a:avLst/>
                          </a:prstGeom>
                          <a:noFill/>
                        </pic:spPr>
                      </pic:pic>
                    </a:graphicData>
                  </a:graphic>
                  <wp14:sizeRelH relativeFrom="page">
                    <wp14:pctWidth>0</wp14:pctWidth>
                  </wp14:sizeRelH>
                  <wp14:sizeRelV relativeFrom="page">
                    <wp14:pctHeight>0</wp14:pctHeight>
                  </wp14:sizeRelV>
                </wp:anchor>
              </w:drawing>
            </w:r>
            <w:r w:rsidR="00817DAB">
              <w:rPr>
                <w:rFonts w:hint="eastAsia"/>
                <w:sz w:val="24"/>
              </w:rPr>
              <w:t xml:space="preserve">                       学生（签名）：</w:t>
            </w:r>
            <w:bookmarkStart w:id="16" w:name="zqjc_xsname"/>
            <w:bookmarkEnd w:id="16"/>
          </w:p>
          <w:p w14:paraId="12217828" w14:textId="246A6228" w:rsidR="00C15C9F" w:rsidRDefault="00817DAB" w:rsidP="0024488B">
            <w:pPr>
              <w:widowControl/>
              <w:spacing w:line="360" w:lineRule="auto"/>
              <w:ind w:firstLineChars="200" w:firstLine="480"/>
              <w:rPr>
                <w:rFonts w:hint="eastAsia"/>
                <w:sz w:val="24"/>
              </w:rPr>
            </w:pPr>
            <w:r>
              <w:rPr>
                <w:rFonts w:hint="eastAsia"/>
                <w:sz w:val="24"/>
              </w:rPr>
              <w:t xml:space="preserve">                                </w:t>
            </w:r>
            <w:r>
              <w:rPr>
                <w:rFonts w:ascii="Times New Roman" w:hAnsi="Times New Roman"/>
                <w:sz w:val="24"/>
              </w:rPr>
              <w:t xml:space="preserve">    </w:t>
            </w:r>
            <w:r w:rsidR="008D50B6">
              <w:rPr>
                <w:rFonts w:ascii="Times New Roman" w:hAnsi="Times New Roman" w:hint="eastAsia"/>
                <w:sz w:val="24"/>
              </w:rPr>
              <w:t xml:space="preserve">         </w:t>
            </w:r>
            <w:r>
              <w:rPr>
                <w:rFonts w:ascii="Times New Roman" w:hAnsi="Times New Roman"/>
                <w:sz w:val="24"/>
              </w:rPr>
              <w:t xml:space="preserve"> </w:t>
            </w:r>
            <w:bookmarkStart w:id="17" w:name="zqjc_year"/>
            <w:bookmarkEnd w:id="17"/>
            <w:r w:rsidR="008D50B6">
              <w:rPr>
                <w:rFonts w:ascii="Times New Roman" w:hAnsi="Times New Roman"/>
                <w:sz w:val="24"/>
              </w:rPr>
              <w:t>202</w:t>
            </w:r>
            <w:r w:rsidR="00347FED">
              <w:rPr>
                <w:rFonts w:ascii="Times New Roman" w:hAnsi="Times New Roman"/>
                <w:sz w:val="24"/>
              </w:rPr>
              <w:t>5</w:t>
            </w:r>
            <w:r>
              <w:rPr>
                <w:rFonts w:ascii="Times New Roman" w:hAnsi="Times New Roman"/>
                <w:sz w:val="24"/>
              </w:rPr>
              <w:t>年</w:t>
            </w:r>
            <w:bookmarkStart w:id="18" w:name="zqjc_month"/>
            <w:bookmarkEnd w:id="18"/>
            <w:r w:rsidR="008D50B6">
              <w:rPr>
                <w:rFonts w:ascii="Times New Roman" w:hAnsi="Times New Roman"/>
                <w:sz w:val="24"/>
              </w:rPr>
              <w:t>4</w:t>
            </w:r>
            <w:r>
              <w:rPr>
                <w:rFonts w:ascii="Times New Roman" w:hAnsi="Times New Roman"/>
                <w:sz w:val="24"/>
              </w:rPr>
              <w:t>月</w:t>
            </w:r>
            <w:bookmarkStart w:id="19" w:name="zqjc_day"/>
            <w:bookmarkEnd w:id="19"/>
            <w:r w:rsidR="00347FED">
              <w:rPr>
                <w:rFonts w:ascii="Times New Roman" w:hAnsi="Times New Roman"/>
                <w:sz w:val="24"/>
              </w:rPr>
              <w:t>21</w:t>
            </w:r>
            <w:r w:rsidR="008D50B6">
              <w:rPr>
                <w:rFonts w:ascii="Times New Roman" w:hAnsi="Times New Roman" w:hint="eastAsia"/>
                <w:sz w:val="24"/>
              </w:rPr>
              <w:t>日</w:t>
            </w:r>
          </w:p>
        </w:tc>
      </w:tr>
      <w:tr w:rsidR="00C15C9F" w14:paraId="0E5F3ECE" w14:textId="77777777">
        <w:trPr>
          <w:cantSplit/>
          <w:trHeight w:val="4233"/>
          <w:jc w:val="center"/>
        </w:trPr>
        <w:tc>
          <w:tcPr>
            <w:tcW w:w="644" w:type="dxa"/>
            <w:vMerge w:val="restart"/>
            <w:tcBorders>
              <w:left w:val="single" w:sz="8" w:space="0" w:color="auto"/>
              <w:right w:val="single" w:sz="4" w:space="0" w:color="auto"/>
            </w:tcBorders>
            <w:vAlign w:val="center"/>
          </w:tcPr>
          <w:p w14:paraId="30066D34" w14:textId="77777777" w:rsidR="00C15C9F" w:rsidRDefault="00817DAB">
            <w:pPr>
              <w:spacing w:line="360" w:lineRule="auto"/>
              <w:jc w:val="center"/>
              <w:rPr>
                <w:rFonts w:hint="eastAsia"/>
                <w:sz w:val="24"/>
                <w:szCs w:val="24"/>
              </w:rPr>
            </w:pPr>
            <w:r>
              <w:rPr>
                <w:rFonts w:hint="eastAsia"/>
                <w:sz w:val="24"/>
                <w:szCs w:val="24"/>
              </w:rPr>
              <w:t>指导教师意见</w:t>
            </w:r>
          </w:p>
        </w:tc>
        <w:tc>
          <w:tcPr>
            <w:tcW w:w="8429" w:type="dxa"/>
            <w:tcBorders>
              <w:left w:val="single" w:sz="4" w:space="0" w:color="auto"/>
              <w:bottom w:val="nil"/>
              <w:right w:val="single" w:sz="8" w:space="0" w:color="auto"/>
            </w:tcBorders>
          </w:tcPr>
          <w:p w14:paraId="1C1C23EF" w14:textId="77777777" w:rsidR="00C81ECF" w:rsidRDefault="00C81ECF" w:rsidP="00FB0419">
            <w:pPr>
              <w:spacing w:line="360" w:lineRule="auto"/>
              <w:ind w:firstLineChars="200" w:firstLine="480"/>
              <w:rPr>
                <w:rFonts w:hint="eastAsia"/>
                <w:sz w:val="24"/>
                <w:szCs w:val="24"/>
              </w:rPr>
            </w:pPr>
            <w:bookmarkStart w:id="20" w:name="zqjc_jsyj"/>
            <w:bookmarkEnd w:id="20"/>
            <w:r>
              <w:rPr>
                <w:rFonts w:hint="eastAsia"/>
                <w:sz w:val="24"/>
                <w:szCs w:val="24"/>
              </w:rPr>
              <w:t>根据下达的任务书要求，查阅了国内外相关文献资料，完成了英文文献的翻译工作，并对所查资料进行消化吸收，完成了毕业设计的研究思路；完成了本次毕业设计的开题报告；完成了毕业设计内容所需数据处理、平台搭建和可视化方法，并编程实现了海洋环境要素标量场的可视化。</w:t>
            </w:r>
          </w:p>
          <w:p w14:paraId="465A3991" w14:textId="765E5628" w:rsidR="00C15C9F" w:rsidRDefault="00C81ECF" w:rsidP="00FB0419">
            <w:pPr>
              <w:spacing w:line="360" w:lineRule="auto"/>
              <w:ind w:firstLineChars="200" w:firstLine="480"/>
              <w:rPr>
                <w:rFonts w:hint="eastAsia"/>
                <w:sz w:val="24"/>
              </w:rPr>
            </w:pPr>
            <w:r>
              <w:rPr>
                <w:rFonts w:hint="eastAsia"/>
                <w:sz w:val="24"/>
                <w:szCs w:val="24"/>
              </w:rPr>
              <w:t>毕业设计工作整体进展顺利，中期检查合格，同意进行下一阶段工作，后续毕业设计可按原定时间节点开展，完成海洋环境要素矢量场的可视化，并开展矢量场雨标量场可视化对比实验，完成毕业设计论文的撰写工作</w:t>
            </w:r>
            <w:r w:rsidR="00AF5DEC" w:rsidRPr="00F31BE0">
              <w:rPr>
                <w:rFonts w:ascii="Times New Roman" w:hAnsi="Times New Roman"/>
                <w:sz w:val="24"/>
              </w:rPr>
              <w:t>。</w:t>
            </w:r>
          </w:p>
        </w:tc>
      </w:tr>
      <w:tr w:rsidR="00C15C9F" w14:paraId="49F9F097" w14:textId="77777777">
        <w:trPr>
          <w:cantSplit/>
          <w:trHeight w:val="1267"/>
          <w:jc w:val="center"/>
        </w:trPr>
        <w:tc>
          <w:tcPr>
            <w:tcW w:w="644" w:type="dxa"/>
            <w:vMerge/>
            <w:tcBorders>
              <w:left w:val="single" w:sz="8" w:space="0" w:color="auto"/>
              <w:bottom w:val="single" w:sz="8" w:space="0" w:color="auto"/>
              <w:right w:val="single" w:sz="4" w:space="0" w:color="auto"/>
            </w:tcBorders>
            <w:vAlign w:val="center"/>
          </w:tcPr>
          <w:p w14:paraId="76F91C94" w14:textId="77777777" w:rsidR="00C15C9F" w:rsidRDefault="00C15C9F">
            <w:pPr>
              <w:spacing w:line="360" w:lineRule="auto"/>
              <w:jc w:val="center"/>
              <w:rPr>
                <w:rFonts w:hint="eastAsia"/>
                <w:sz w:val="24"/>
                <w:szCs w:val="24"/>
              </w:rPr>
            </w:pPr>
          </w:p>
        </w:tc>
        <w:tc>
          <w:tcPr>
            <w:tcW w:w="8429" w:type="dxa"/>
            <w:tcBorders>
              <w:top w:val="nil"/>
              <w:left w:val="single" w:sz="4" w:space="0" w:color="auto"/>
              <w:bottom w:val="single" w:sz="4" w:space="0" w:color="auto"/>
              <w:right w:val="single" w:sz="4" w:space="0" w:color="auto"/>
            </w:tcBorders>
          </w:tcPr>
          <w:p w14:paraId="4DCA5F5D" w14:textId="77777777" w:rsidR="00C15C9F" w:rsidRDefault="00817DAB">
            <w:pPr>
              <w:spacing w:line="360" w:lineRule="auto"/>
              <w:jc w:val="center"/>
              <w:textAlignment w:val="center"/>
              <w:rPr>
                <w:rFonts w:hint="eastAsia"/>
                <w:sz w:val="24"/>
              </w:rPr>
            </w:pPr>
            <w:r>
              <w:rPr>
                <w:rFonts w:hint="eastAsia"/>
                <w:sz w:val="24"/>
              </w:rPr>
              <w:t>指导教师（签名）：</w:t>
            </w:r>
            <w:bookmarkStart w:id="21" w:name="zqjc_jsname"/>
            <w:bookmarkEnd w:id="21"/>
            <w:r>
              <w:rPr>
                <w:rFonts w:hint="eastAsia"/>
                <w:noProof/>
                <w:sz w:val="24"/>
              </w:rPr>
              <w:drawing>
                <wp:inline distT="0" distB="0" distL="114300" distR="114300" wp14:anchorId="6D3B8668" wp14:editId="1FA02E8E">
                  <wp:extent cx="629920" cy="189865"/>
                  <wp:effectExtent l="0" t="0" r="5080" b="635"/>
                  <wp:docPr id="4" name="图片 4" descr="20050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20050046"/>
                          <pic:cNvPicPr>
                            <a:picLocks noChangeAspect="1"/>
                          </pic:cNvPicPr>
                        </pic:nvPicPr>
                        <pic:blipFill>
                          <a:blip r:embed="rId13"/>
                          <a:stretch>
                            <a:fillRect/>
                          </a:stretch>
                        </pic:blipFill>
                        <pic:spPr>
                          <a:xfrm>
                            <a:off x="0" y="0"/>
                            <a:ext cx="629920" cy="189865"/>
                          </a:xfrm>
                          <a:prstGeom prst="rect">
                            <a:avLst/>
                          </a:prstGeom>
                          <a:noFill/>
                          <a:ln>
                            <a:noFill/>
                          </a:ln>
                        </pic:spPr>
                      </pic:pic>
                    </a:graphicData>
                  </a:graphic>
                </wp:inline>
              </w:drawing>
            </w:r>
          </w:p>
          <w:p w14:paraId="67B94787" w14:textId="77777777" w:rsidR="00C15C9F" w:rsidRDefault="00817DAB" w:rsidP="00B308BC">
            <w:pPr>
              <w:widowControl/>
              <w:spacing w:line="360" w:lineRule="auto"/>
              <w:ind w:firstLineChars="200" w:firstLine="480"/>
              <w:jc w:val="left"/>
              <w:rPr>
                <w:rFonts w:hint="eastAsia"/>
                <w:sz w:val="24"/>
              </w:rPr>
            </w:pPr>
            <w:r>
              <w:rPr>
                <w:rFonts w:hint="eastAsia"/>
                <w:sz w:val="24"/>
              </w:rPr>
              <w:t xml:space="preserve">                             </w:t>
            </w:r>
            <w:r>
              <w:rPr>
                <w:rFonts w:ascii="Times New Roman" w:hAnsi="Times New Roman"/>
                <w:sz w:val="24"/>
              </w:rPr>
              <w:t xml:space="preserve">        </w:t>
            </w:r>
            <w:r w:rsidR="00B308BC">
              <w:rPr>
                <w:rFonts w:ascii="Times New Roman" w:hAnsi="Times New Roman" w:hint="eastAsia"/>
                <w:sz w:val="24"/>
              </w:rPr>
              <w:t xml:space="preserve">    </w:t>
            </w:r>
            <w:r>
              <w:rPr>
                <w:rFonts w:ascii="Times New Roman" w:hAnsi="Times New Roman"/>
                <w:sz w:val="24"/>
              </w:rPr>
              <w:t xml:space="preserve">   </w:t>
            </w:r>
            <w:bookmarkStart w:id="22" w:name="zqjc_shyear"/>
            <w:bookmarkEnd w:id="22"/>
            <w:r w:rsidR="00B308BC">
              <w:rPr>
                <w:rFonts w:ascii="Times New Roman" w:hAnsi="Times New Roman"/>
                <w:sz w:val="24"/>
              </w:rPr>
              <w:t>2024</w:t>
            </w:r>
            <w:r>
              <w:rPr>
                <w:rFonts w:ascii="Times New Roman" w:hAnsi="Times New Roman"/>
                <w:sz w:val="24"/>
              </w:rPr>
              <w:t>年</w:t>
            </w:r>
            <w:bookmarkStart w:id="23" w:name="zqjc_shmonth"/>
            <w:bookmarkEnd w:id="23"/>
            <w:r w:rsidR="00B308BC">
              <w:rPr>
                <w:rFonts w:ascii="Times New Roman" w:hAnsi="Times New Roman"/>
                <w:sz w:val="24"/>
              </w:rPr>
              <w:t>4</w:t>
            </w:r>
            <w:r>
              <w:rPr>
                <w:rFonts w:ascii="Times New Roman" w:hAnsi="Times New Roman"/>
                <w:sz w:val="24"/>
              </w:rPr>
              <w:t>月</w:t>
            </w:r>
            <w:bookmarkStart w:id="24" w:name="zqjc_shday"/>
            <w:bookmarkEnd w:id="24"/>
            <w:r w:rsidR="00B308BC">
              <w:rPr>
                <w:rFonts w:ascii="Times New Roman" w:hAnsi="Times New Roman"/>
                <w:sz w:val="24"/>
              </w:rPr>
              <w:t>23</w:t>
            </w:r>
            <w:r>
              <w:rPr>
                <w:rFonts w:ascii="Times New Roman" w:hAnsi="Times New Roman"/>
                <w:sz w:val="24"/>
              </w:rPr>
              <w:t>日</w:t>
            </w:r>
          </w:p>
        </w:tc>
      </w:tr>
    </w:tbl>
    <w:p w14:paraId="148FB5F0" w14:textId="77777777" w:rsidR="00C15C9F" w:rsidRDefault="00817DAB">
      <w:pPr>
        <w:pStyle w:val="1"/>
        <w:rPr>
          <w:rFonts w:hint="eastAsia"/>
        </w:rPr>
      </w:pPr>
      <w:r>
        <w:rPr>
          <w:b w:val="0"/>
          <w:bCs w:val="0"/>
          <w:sz w:val="36"/>
          <w:szCs w:val="36"/>
        </w:rPr>
        <w:br w:type="page"/>
      </w:r>
      <w:bookmarkStart w:id="25" w:name="_Toc436510878"/>
      <w:r>
        <w:rPr>
          <w:rFonts w:hint="eastAsia"/>
        </w:rPr>
        <w:lastRenderedPageBreak/>
        <w:t>本科毕业设计（论文）指导教师</w:t>
      </w:r>
      <w:bookmarkEnd w:id="25"/>
      <w:r>
        <w:rPr>
          <w:rFonts w:hint="eastAsia"/>
        </w:rPr>
        <w:t>评价表</w:t>
      </w:r>
    </w:p>
    <w:tbl>
      <w:tblPr>
        <w:tblW w:w="992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3"/>
        <w:gridCol w:w="1118"/>
        <w:gridCol w:w="745"/>
        <w:gridCol w:w="1262"/>
        <w:gridCol w:w="1276"/>
        <w:gridCol w:w="1418"/>
        <w:gridCol w:w="1417"/>
        <w:gridCol w:w="1282"/>
        <w:gridCol w:w="702"/>
      </w:tblGrid>
      <w:tr w:rsidR="00C15C9F" w14:paraId="2047DA4A" w14:textId="77777777">
        <w:trPr>
          <w:cantSplit/>
          <w:trHeight w:val="127"/>
          <w:jc w:val="center"/>
        </w:trPr>
        <w:tc>
          <w:tcPr>
            <w:tcW w:w="1821" w:type="dxa"/>
            <w:gridSpan w:val="2"/>
            <w:shd w:val="clear" w:color="auto" w:fill="auto"/>
            <w:vAlign w:val="center"/>
          </w:tcPr>
          <w:p w14:paraId="68436CEF" w14:textId="77777777" w:rsidR="00C15C9F" w:rsidRDefault="00817DAB">
            <w:pPr>
              <w:jc w:val="center"/>
              <w:rPr>
                <w:rFonts w:hint="eastAsia"/>
                <w:sz w:val="24"/>
                <w:szCs w:val="24"/>
              </w:rPr>
            </w:pPr>
            <w:r>
              <w:rPr>
                <w:rFonts w:hint="eastAsia"/>
                <w:b/>
                <w:sz w:val="24"/>
                <w:szCs w:val="24"/>
              </w:rPr>
              <w:t>评价指标</w:t>
            </w:r>
          </w:p>
        </w:tc>
        <w:tc>
          <w:tcPr>
            <w:tcW w:w="745" w:type="dxa"/>
            <w:shd w:val="clear" w:color="auto" w:fill="auto"/>
            <w:vAlign w:val="center"/>
          </w:tcPr>
          <w:p w14:paraId="7DB7083A" w14:textId="77777777" w:rsidR="00C15C9F" w:rsidRDefault="00817DAB">
            <w:pPr>
              <w:rPr>
                <w:rFonts w:hint="eastAsia"/>
                <w:sz w:val="24"/>
                <w:szCs w:val="24"/>
              </w:rPr>
            </w:pPr>
            <w:r>
              <w:rPr>
                <w:rFonts w:hint="eastAsia"/>
                <w:b/>
                <w:sz w:val="24"/>
                <w:szCs w:val="24"/>
              </w:rPr>
              <w:t>比重</w:t>
            </w:r>
          </w:p>
        </w:tc>
        <w:tc>
          <w:tcPr>
            <w:tcW w:w="1262" w:type="dxa"/>
            <w:shd w:val="clear" w:color="auto" w:fill="auto"/>
            <w:vAlign w:val="center"/>
          </w:tcPr>
          <w:p w14:paraId="71C39F7D" w14:textId="77777777" w:rsidR="00C15C9F" w:rsidRDefault="00817DAB">
            <w:pPr>
              <w:jc w:val="center"/>
              <w:rPr>
                <w:rFonts w:hint="eastAsia"/>
                <w:b/>
                <w:sz w:val="24"/>
                <w:szCs w:val="24"/>
              </w:rPr>
            </w:pPr>
            <w:r>
              <w:rPr>
                <w:rFonts w:hint="eastAsia"/>
                <w:b/>
                <w:sz w:val="24"/>
                <w:szCs w:val="24"/>
              </w:rPr>
              <w:t>优秀</w:t>
            </w:r>
          </w:p>
        </w:tc>
        <w:tc>
          <w:tcPr>
            <w:tcW w:w="1276" w:type="dxa"/>
            <w:shd w:val="clear" w:color="auto" w:fill="auto"/>
            <w:vAlign w:val="center"/>
          </w:tcPr>
          <w:p w14:paraId="78CA7984" w14:textId="77777777" w:rsidR="00C15C9F" w:rsidRDefault="00817DAB">
            <w:pPr>
              <w:jc w:val="center"/>
              <w:rPr>
                <w:rFonts w:hint="eastAsia"/>
                <w:b/>
                <w:sz w:val="24"/>
                <w:szCs w:val="24"/>
              </w:rPr>
            </w:pPr>
            <w:r>
              <w:rPr>
                <w:rFonts w:hint="eastAsia"/>
                <w:b/>
                <w:sz w:val="24"/>
                <w:szCs w:val="24"/>
              </w:rPr>
              <w:t>良好</w:t>
            </w:r>
          </w:p>
        </w:tc>
        <w:tc>
          <w:tcPr>
            <w:tcW w:w="1418" w:type="dxa"/>
            <w:shd w:val="clear" w:color="auto" w:fill="auto"/>
            <w:vAlign w:val="center"/>
          </w:tcPr>
          <w:p w14:paraId="0AA4A794" w14:textId="77777777" w:rsidR="00C15C9F" w:rsidRDefault="00817DAB">
            <w:pPr>
              <w:jc w:val="center"/>
              <w:rPr>
                <w:rFonts w:hint="eastAsia"/>
                <w:b/>
                <w:sz w:val="24"/>
                <w:szCs w:val="24"/>
              </w:rPr>
            </w:pPr>
            <w:r>
              <w:rPr>
                <w:rFonts w:hint="eastAsia"/>
                <w:b/>
                <w:sz w:val="24"/>
                <w:szCs w:val="24"/>
              </w:rPr>
              <w:t>中等</w:t>
            </w:r>
          </w:p>
        </w:tc>
        <w:tc>
          <w:tcPr>
            <w:tcW w:w="1417" w:type="dxa"/>
            <w:shd w:val="clear" w:color="auto" w:fill="auto"/>
            <w:vAlign w:val="center"/>
          </w:tcPr>
          <w:p w14:paraId="69BD9E86" w14:textId="77777777" w:rsidR="00C15C9F" w:rsidRDefault="00817DAB">
            <w:pPr>
              <w:jc w:val="center"/>
              <w:rPr>
                <w:rFonts w:hint="eastAsia"/>
                <w:b/>
                <w:sz w:val="24"/>
                <w:szCs w:val="24"/>
              </w:rPr>
            </w:pPr>
            <w:r>
              <w:rPr>
                <w:rFonts w:hint="eastAsia"/>
                <w:b/>
                <w:sz w:val="24"/>
                <w:szCs w:val="24"/>
              </w:rPr>
              <w:t>及格</w:t>
            </w:r>
          </w:p>
        </w:tc>
        <w:tc>
          <w:tcPr>
            <w:tcW w:w="1282" w:type="dxa"/>
            <w:shd w:val="clear" w:color="auto" w:fill="auto"/>
            <w:vAlign w:val="center"/>
          </w:tcPr>
          <w:p w14:paraId="2A7758A4" w14:textId="77777777" w:rsidR="00C15C9F" w:rsidRDefault="00817DAB">
            <w:pPr>
              <w:jc w:val="center"/>
              <w:rPr>
                <w:rFonts w:hint="eastAsia"/>
                <w:b/>
                <w:sz w:val="24"/>
                <w:szCs w:val="24"/>
              </w:rPr>
            </w:pPr>
            <w:r>
              <w:rPr>
                <w:rFonts w:hint="eastAsia"/>
                <w:b/>
                <w:sz w:val="24"/>
                <w:szCs w:val="24"/>
              </w:rPr>
              <w:t>不及格</w:t>
            </w:r>
          </w:p>
        </w:tc>
        <w:tc>
          <w:tcPr>
            <w:tcW w:w="702" w:type="dxa"/>
            <w:shd w:val="clear" w:color="auto" w:fill="auto"/>
            <w:vAlign w:val="center"/>
          </w:tcPr>
          <w:p w14:paraId="3F905CE0" w14:textId="77777777" w:rsidR="00C15C9F" w:rsidRDefault="00817DAB">
            <w:pPr>
              <w:rPr>
                <w:rFonts w:hint="eastAsia"/>
                <w:sz w:val="24"/>
                <w:szCs w:val="24"/>
              </w:rPr>
            </w:pPr>
            <w:r>
              <w:rPr>
                <w:rFonts w:hint="eastAsia"/>
                <w:b/>
                <w:sz w:val="24"/>
                <w:szCs w:val="24"/>
              </w:rPr>
              <w:t>评价结论</w:t>
            </w:r>
          </w:p>
        </w:tc>
      </w:tr>
      <w:tr w:rsidR="009E2984" w14:paraId="4264607E" w14:textId="77777777">
        <w:trPr>
          <w:cantSplit/>
          <w:trHeight w:val="851"/>
          <w:jc w:val="center"/>
        </w:trPr>
        <w:tc>
          <w:tcPr>
            <w:tcW w:w="703" w:type="dxa"/>
            <w:vMerge w:val="restart"/>
            <w:shd w:val="clear" w:color="auto" w:fill="auto"/>
            <w:vAlign w:val="center"/>
          </w:tcPr>
          <w:p w14:paraId="7F8E0559" w14:textId="77777777" w:rsidR="009E2984" w:rsidRDefault="009E2984" w:rsidP="009E2984">
            <w:pPr>
              <w:jc w:val="center"/>
              <w:rPr>
                <w:rFonts w:hint="eastAsia"/>
                <w:sz w:val="24"/>
                <w:szCs w:val="24"/>
              </w:rPr>
            </w:pPr>
            <w:r>
              <w:rPr>
                <w:rFonts w:hint="eastAsia"/>
                <w:sz w:val="24"/>
                <w:szCs w:val="24"/>
              </w:rPr>
              <w:t>通用指标</w:t>
            </w:r>
          </w:p>
        </w:tc>
        <w:tc>
          <w:tcPr>
            <w:tcW w:w="1118" w:type="dxa"/>
            <w:shd w:val="clear" w:color="auto" w:fill="auto"/>
            <w:vAlign w:val="center"/>
          </w:tcPr>
          <w:p w14:paraId="06701794" w14:textId="77777777" w:rsidR="009E2984" w:rsidRPr="00C55099" w:rsidRDefault="009E2984" w:rsidP="009E2984">
            <w:pPr>
              <w:jc w:val="center"/>
              <w:rPr>
                <w:rFonts w:ascii="Times New Roman" w:hAnsi="Times New Roman"/>
                <w:sz w:val="24"/>
                <w:szCs w:val="24"/>
              </w:rPr>
            </w:pPr>
            <w:r w:rsidRPr="00C55099">
              <w:rPr>
                <w:rFonts w:ascii="Times New Roman" w:hAnsi="Times New Roman"/>
                <w:sz w:val="24"/>
                <w:szCs w:val="24"/>
              </w:rPr>
              <w:t>论文（设计）规范性</w:t>
            </w:r>
          </w:p>
        </w:tc>
        <w:tc>
          <w:tcPr>
            <w:tcW w:w="745" w:type="dxa"/>
            <w:shd w:val="clear" w:color="auto" w:fill="auto"/>
            <w:vAlign w:val="center"/>
          </w:tcPr>
          <w:p w14:paraId="15454024" w14:textId="77777777" w:rsidR="009E2984" w:rsidRPr="00C55099" w:rsidRDefault="009E2984" w:rsidP="009E2984">
            <w:pPr>
              <w:jc w:val="center"/>
              <w:rPr>
                <w:rFonts w:ascii="Times New Roman" w:hAnsi="Times New Roman"/>
                <w:sz w:val="24"/>
                <w:szCs w:val="24"/>
              </w:rPr>
            </w:pPr>
            <w:r w:rsidRPr="00C55099">
              <w:rPr>
                <w:rFonts w:ascii="Times New Roman" w:hAnsi="Times New Roman"/>
                <w:sz w:val="24"/>
                <w:szCs w:val="24"/>
              </w:rPr>
              <w:t>20%</w:t>
            </w:r>
          </w:p>
        </w:tc>
        <w:tc>
          <w:tcPr>
            <w:tcW w:w="1262" w:type="dxa"/>
            <w:shd w:val="clear" w:color="auto" w:fill="auto"/>
            <w:vAlign w:val="center"/>
          </w:tcPr>
          <w:p w14:paraId="1CBA6179" w14:textId="77777777" w:rsidR="009E2984" w:rsidRPr="00C55099" w:rsidRDefault="009E2984" w:rsidP="009E2984">
            <w:pPr>
              <w:jc w:val="center"/>
              <w:rPr>
                <w:rFonts w:ascii="Times New Roman" w:hAnsi="Times New Roman"/>
                <w:sz w:val="24"/>
                <w:szCs w:val="24"/>
              </w:rPr>
            </w:pPr>
            <w:r w:rsidRPr="00C55099">
              <w:rPr>
                <w:rFonts w:ascii="Times New Roman" w:hAnsi="Times New Roman"/>
                <w:sz w:val="24"/>
                <w:szCs w:val="24"/>
              </w:rPr>
              <w:t>结构严谨，逻辑性强；文字表达准确、流畅；格式、图表规范；图纸齐全规范、准确合理</w:t>
            </w:r>
          </w:p>
        </w:tc>
        <w:tc>
          <w:tcPr>
            <w:tcW w:w="1276" w:type="dxa"/>
            <w:shd w:val="clear" w:color="auto" w:fill="auto"/>
            <w:vAlign w:val="center"/>
          </w:tcPr>
          <w:p w14:paraId="353A21DE" w14:textId="77777777" w:rsidR="009E2984" w:rsidRPr="00C55099" w:rsidRDefault="009E2984" w:rsidP="009E2984">
            <w:pPr>
              <w:jc w:val="center"/>
              <w:rPr>
                <w:rFonts w:ascii="Times New Roman" w:hAnsi="Times New Roman"/>
                <w:sz w:val="24"/>
                <w:szCs w:val="24"/>
              </w:rPr>
            </w:pPr>
            <w:r w:rsidRPr="00C55099">
              <w:rPr>
                <w:rFonts w:ascii="Times New Roman" w:hAnsi="Times New Roman"/>
                <w:sz w:val="24"/>
                <w:szCs w:val="24"/>
              </w:rPr>
              <w:t>结构合理，条理清晰；文字表达准确、通顺；格式、图表基本规范；图纸齐全，基本规范、整洁</w:t>
            </w:r>
          </w:p>
        </w:tc>
        <w:tc>
          <w:tcPr>
            <w:tcW w:w="1418" w:type="dxa"/>
            <w:shd w:val="clear" w:color="auto" w:fill="auto"/>
            <w:vAlign w:val="center"/>
          </w:tcPr>
          <w:p w14:paraId="1232235C" w14:textId="77777777" w:rsidR="009E2984" w:rsidRPr="00C55099" w:rsidRDefault="009E2984" w:rsidP="009E2984">
            <w:pPr>
              <w:jc w:val="center"/>
              <w:rPr>
                <w:rFonts w:ascii="Times New Roman" w:hAnsi="Times New Roman"/>
                <w:sz w:val="24"/>
                <w:szCs w:val="24"/>
              </w:rPr>
            </w:pPr>
            <w:r w:rsidRPr="00C55099">
              <w:rPr>
                <w:rFonts w:ascii="Times New Roman" w:hAnsi="Times New Roman"/>
                <w:sz w:val="24"/>
                <w:szCs w:val="24"/>
              </w:rPr>
              <w:t>结构基本合理，条理基本清晰；文字表达通顺；格式、图表基本规范；图纸基本齐全，规范性一般</w:t>
            </w:r>
          </w:p>
        </w:tc>
        <w:tc>
          <w:tcPr>
            <w:tcW w:w="1417" w:type="dxa"/>
            <w:shd w:val="clear" w:color="auto" w:fill="auto"/>
            <w:vAlign w:val="center"/>
          </w:tcPr>
          <w:p w14:paraId="28832E81" w14:textId="77777777" w:rsidR="009E2984" w:rsidRPr="00C55099" w:rsidRDefault="009E2984" w:rsidP="009E2984">
            <w:pPr>
              <w:jc w:val="center"/>
              <w:rPr>
                <w:rFonts w:ascii="Times New Roman" w:hAnsi="Times New Roman"/>
                <w:sz w:val="24"/>
                <w:szCs w:val="24"/>
              </w:rPr>
            </w:pPr>
            <w:r w:rsidRPr="00C55099">
              <w:rPr>
                <w:rFonts w:ascii="Times New Roman" w:hAnsi="Times New Roman"/>
                <w:sz w:val="24"/>
                <w:szCs w:val="24"/>
              </w:rPr>
              <w:t>结构存在不合理之处，有一定逻辑，文字表达基本清楚；格式、图表存在部分错误；图纸基本齐全，但不规范</w:t>
            </w:r>
          </w:p>
        </w:tc>
        <w:tc>
          <w:tcPr>
            <w:tcW w:w="1282" w:type="dxa"/>
            <w:shd w:val="clear" w:color="auto" w:fill="auto"/>
            <w:vAlign w:val="center"/>
          </w:tcPr>
          <w:p w14:paraId="4B9BD98A" w14:textId="77777777" w:rsidR="009E2984" w:rsidRPr="00C55099" w:rsidRDefault="009E2984" w:rsidP="009E2984">
            <w:pPr>
              <w:jc w:val="center"/>
              <w:rPr>
                <w:rFonts w:ascii="Times New Roman" w:hAnsi="Times New Roman"/>
                <w:sz w:val="24"/>
                <w:szCs w:val="24"/>
              </w:rPr>
            </w:pPr>
            <w:r w:rsidRPr="00C55099">
              <w:rPr>
                <w:rFonts w:ascii="Times New Roman" w:hAnsi="Times New Roman"/>
                <w:sz w:val="24"/>
                <w:szCs w:val="24"/>
              </w:rPr>
              <w:t>结构混乱，逻辑性差，文字表达不清，错别字较多；格式、图表绘制错误较多；图纸不齐全或有较多的错误</w:t>
            </w:r>
          </w:p>
        </w:tc>
        <w:tc>
          <w:tcPr>
            <w:tcW w:w="702" w:type="dxa"/>
            <w:shd w:val="clear" w:color="auto" w:fill="auto"/>
            <w:vAlign w:val="center"/>
          </w:tcPr>
          <w:p w14:paraId="34F55255" w14:textId="4F3418EE" w:rsidR="009E2984" w:rsidRDefault="009E2984" w:rsidP="009E2984">
            <w:pPr>
              <w:jc w:val="center"/>
              <w:rPr>
                <w:rFonts w:hint="eastAsia"/>
                <w:sz w:val="24"/>
                <w:szCs w:val="24"/>
              </w:rPr>
            </w:pPr>
            <w:r>
              <w:rPr>
                <w:sz w:val="24"/>
                <w:szCs w:val="24"/>
              </w:rPr>
              <w:t xml:space="preserve">优秀 </w:t>
            </w:r>
          </w:p>
        </w:tc>
      </w:tr>
      <w:tr w:rsidR="009E2984" w14:paraId="5F43935C" w14:textId="77777777">
        <w:trPr>
          <w:cantSplit/>
          <w:trHeight w:val="851"/>
          <w:jc w:val="center"/>
        </w:trPr>
        <w:tc>
          <w:tcPr>
            <w:tcW w:w="703" w:type="dxa"/>
            <w:vMerge/>
            <w:shd w:val="clear" w:color="auto" w:fill="auto"/>
            <w:vAlign w:val="center"/>
          </w:tcPr>
          <w:p w14:paraId="1FD6A4E8" w14:textId="77777777" w:rsidR="009E2984" w:rsidRDefault="009E2984" w:rsidP="009E2984">
            <w:pPr>
              <w:jc w:val="center"/>
              <w:rPr>
                <w:rFonts w:hint="eastAsia"/>
                <w:sz w:val="24"/>
                <w:szCs w:val="24"/>
              </w:rPr>
            </w:pPr>
          </w:p>
        </w:tc>
        <w:tc>
          <w:tcPr>
            <w:tcW w:w="1118" w:type="dxa"/>
            <w:shd w:val="clear" w:color="auto" w:fill="auto"/>
            <w:vAlign w:val="center"/>
          </w:tcPr>
          <w:p w14:paraId="088117AD" w14:textId="77777777" w:rsidR="009E2984" w:rsidRPr="00C55099" w:rsidRDefault="009E2984" w:rsidP="009E2984">
            <w:pPr>
              <w:jc w:val="center"/>
              <w:rPr>
                <w:rFonts w:ascii="Times New Roman" w:hAnsi="Times New Roman"/>
                <w:sz w:val="24"/>
                <w:szCs w:val="24"/>
              </w:rPr>
            </w:pPr>
            <w:r w:rsidRPr="00C55099">
              <w:rPr>
                <w:rFonts w:ascii="Times New Roman" w:hAnsi="Times New Roman"/>
                <w:sz w:val="24"/>
                <w:szCs w:val="24"/>
              </w:rPr>
              <w:t>平时表现</w:t>
            </w:r>
          </w:p>
        </w:tc>
        <w:tc>
          <w:tcPr>
            <w:tcW w:w="745" w:type="dxa"/>
            <w:shd w:val="clear" w:color="auto" w:fill="auto"/>
            <w:vAlign w:val="center"/>
          </w:tcPr>
          <w:p w14:paraId="5B75EE96" w14:textId="77777777" w:rsidR="009E2984" w:rsidRPr="00C55099" w:rsidRDefault="009E2984" w:rsidP="009E2984">
            <w:pPr>
              <w:jc w:val="center"/>
              <w:rPr>
                <w:rFonts w:ascii="Times New Roman" w:hAnsi="Times New Roman"/>
                <w:sz w:val="24"/>
                <w:szCs w:val="24"/>
              </w:rPr>
            </w:pPr>
            <w:r w:rsidRPr="00C55099">
              <w:rPr>
                <w:rFonts w:ascii="Times New Roman" w:hAnsi="Times New Roman"/>
                <w:sz w:val="24"/>
                <w:szCs w:val="24"/>
              </w:rPr>
              <w:t>15%</w:t>
            </w:r>
          </w:p>
        </w:tc>
        <w:tc>
          <w:tcPr>
            <w:tcW w:w="1262" w:type="dxa"/>
            <w:shd w:val="clear" w:color="auto" w:fill="auto"/>
            <w:vAlign w:val="center"/>
          </w:tcPr>
          <w:p w14:paraId="564EC6CF" w14:textId="77777777" w:rsidR="009E2984" w:rsidRPr="00C55099" w:rsidRDefault="009E2984" w:rsidP="009E2984">
            <w:pPr>
              <w:jc w:val="center"/>
              <w:rPr>
                <w:rFonts w:ascii="Times New Roman" w:hAnsi="Times New Roman"/>
                <w:sz w:val="24"/>
                <w:szCs w:val="24"/>
              </w:rPr>
            </w:pPr>
            <w:r w:rsidRPr="00C55099">
              <w:rPr>
                <w:rFonts w:ascii="Times New Roman" w:hAnsi="Times New Roman"/>
                <w:sz w:val="24"/>
                <w:szCs w:val="24"/>
              </w:rPr>
              <w:t>遵守纪律，全勤；工作态度认真，积极主动</w:t>
            </w:r>
          </w:p>
        </w:tc>
        <w:tc>
          <w:tcPr>
            <w:tcW w:w="1276" w:type="dxa"/>
            <w:shd w:val="clear" w:color="auto" w:fill="auto"/>
            <w:vAlign w:val="center"/>
          </w:tcPr>
          <w:p w14:paraId="272DD6A2" w14:textId="77777777" w:rsidR="009E2984" w:rsidRPr="00C55099" w:rsidRDefault="009E2984" w:rsidP="009E2984">
            <w:pPr>
              <w:jc w:val="center"/>
              <w:rPr>
                <w:rFonts w:ascii="Times New Roman" w:hAnsi="Times New Roman"/>
                <w:sz w:val="24"/>
                <w:szCs w:val="24"/>
              </w:rPr>
            </w:pPr>
            <w:r w:rsidRPr="00C55099">
              <w:rPr>
                <w:rFonts w:ascii="Times New Roman" w:hAnsi="Times New Roman"/>
                <w:sz w:val="24"/>
                <w:szCs w:val="24"/>
              </w:rPr>
              <w:t>遵守纪律，全勤；工作态度比较认真，有积极性</w:t>
            </w:r>
          </w:p>
        </w:tc>
        <w:tc>
          <w:tcPr>
            <w:tcW w:w="1418" w:type="dxa"/>
            <w:shd w:val="clear" w:color="auto" w:fill="auto"/>
            <w:vAlign w:val="center"/>
          </w:tcPr>
          <w:p w14:paraId="248FB9C1" w14:textId="77777777" w:rsidR="009E2984" w:rsidRPr="00C55099" w:rsidRDefault="009E2984" w:rsidP="009E2984">
            <w:pPr>
              <w:jc w:val="center"/>
              <w:rPr>
                <w:rFonts w:ascii="Times New Roman" w:hAnsi="Times New Roman"/>
                <w:sz w:val="24"/>
                <w:szCs w:val="24"/>
              </w:rPr>
            </w:pPr>
            <w:r w:rsidRPr="00C55099">
              <w:rPr>
                <w:rFonts w:ascii="Times New Roman" w:hAnsi="Times New Roman"/>
                <w:sz w:val="24"/>
                <w:szCs w:val="24"/>
              </w:rPr>
              <w:t>遵守纪律，缺勤不到</w:t>
            </w:r>
            <w:r w:rsidRPr="00C55099">
              <w:rPr>
                <w:rFonts w:ascii="Times New Roman" w:hAnsi="Times New Roman"/>
                <w:sz w:val="24"/>
                <w:szCs w:val="24"/>
              </w:rPr>
              <w:t>20%</w:t>
            </w:r>
            <w:r w:rsidRPr="00C55099">
              <w:rPr>
                <w:rFonts w:ascii="Times New Roman" w:hAnsi="Times New Roman"/>
                <w:sz w:val="24"/>
                <w:szCs w:val="24"/>
              </w:rPr>
              <w:t>；工作态度端正，有一定主动性</w:t>
            </w:r>
          </w:p>
        </w:tc>
        <w:tc>
          <w:tcPr>
            <w:tcW w:w="1417" w:type="dxa"/>
            <w:shd w:val="clear" w:color="auto" w:fill="auto"/>
            <w:vAlign w:val="center"/>
          </w:tcPr>
          <w:p w14:paraId="38D5DDBB" w14:textId="77777777" w:rsidR="009E2984" w:rsidRPr="00C55099" w:rsidRDefault="009E2984" w:rsidP="009E2984">
            <w:pPr>
              <w:jc w:val="center"/>
              <w:rPr>
                <w:rFonts w:ascii="Times New Roman" w:hAnsi="Times New Roman"/>
                <w:sz w:val="24"/>
                <w:szCs w:val="24"/>
              </w:rPr>
            </w:pPr>
            <w:r w:rsidRPr="00C55099">
              <w:rPr>
                <w:rFonts w:ascii="Times New Roman" w:hAnsi="Times New Roman"/>
                <w:sz w:val="24"/>
                <w:szCs w:val="24"/>
              </w:rPr>
              <w:t>遵守纪律，缺勤不到</w:t>
            </w:r>
            <w:r w:rsidRPr="00C55099">
              <w:rPr>
                <w:rFonts w:ascii="Times New Roman" w:hAnsi="Times New Roman"/>
                <w:sz w:val="24"/>
                <w:szCs w:val="24"/>
              </w:rPr>
              <w:t>30%</w:t>
            </w:r>
            <w:r w:rsidRPr="00C55099">
              <w:rPr>
                <w:rFonts w:ascii="Times New Roman" w:hAnsi="Times New Roman"/>
                <w:sz w:val="24"/>
                <w:szCs w:val="24"/>
              </w:rPr>
              <w:t>；工作态度基本端正</w:t>
            </w:r>
          </w:p>
        </w:tc>
        <w:tc>
          <w:tcPr>
            <w:tcW w:w="1282" w:type="dxa"/>
            <w:shd w:val="clear" w:color="auto" w:fill="auto"/>
            <w:vAlign w:val="center"/>
          </w:tcPr>
          <w:p w14:paraId="7FA826BF" w14:textId="77777777" w:rsidR="009E2984" w:rsidRPr="00C55099" w:rsidRDefault="009E2984" w:rsidP="009E2984">
            <w:pPr>
              <w:jc w:val="center"/>
              <w:rPr>
                <w:rFonts w:ascii="Times New Roman" w:hAnsi="Times New Roman"/>
                <w:sz w:val="24"/>
                <w:szCs w:val="24"/>
              </w:rPr>
            </w:pPr>
            <w:r w:rsidRPr="00C55099">
              <w:rPr>
                <w:rFonts w:ascii="Times New Roman" w:hAnsi="Times New Roman"/>
                <w:sz w:val="24"/>
                <w:szCs w:val="24"/>
              </w:rPr>
              <w:t>纪律性差，缺勤超过</w:t>
            </w:r>
            <w:r w:rsidRPr="00C55099">
              <w:rPr>
                <w:rFonts w:ascii="Times New Roman" w:hAnsi="Times New Roman"/>
                <w:sz w:val="24"/>
                <w:szCs w:val="24"/>
              </w:rPr>
              <w:t>30%</w:t>
            </w:r>
            <w:r w:rsidRPr="00C55099">
              <w:rPr>
                <w:rFonts w:ascii="Times New Roman" w:hAnsi="Times New Roman"/>
                <w:sz w:val="24"/>
                <w:szCs w:val="24"/>
              </w:rPr>
              <w:t>；工作态度不端正，不积极不主动</w:t>
            </w:r>
          </w:p>
        </w:tc>
        <w:tc>
          <w:tcPr>
            <w:tcW w:w="702" w:type="dxa"/>
            <w:shd w:val="clear" w:color="auto" w:fill="auto"/>
            <w:vAlign w:val="center"/>
          </w:tcPr>
          <w:p w14:paraId="70E36917" w14:textId="3B4B7A87" w:rsidR="009E2984" w:rsidRDefault="009E2984" w:rsidP="009E2984">
            <w:pPr>
              <w:jc w:val="center"/>
              <w:rPr>
                <w:rFonts w:hint="eastAsia"/>
                <w:sz w:val="24"/>
                <w:szCs w:val="24"/>
              </w:rPr>
            </w:pPr>
            <w:r>
              <w:rPr>
                <w:sz w:val="24"/>
                <w:szCs w:val="24"/>
              </w:rPr>
              <w:t xml:space="preserve">优秀 </w:t>
            </w:r>
          </w:p>
        </w:tc>
      </w:tr>
      <w:tr w:rsidR="009E2984" w14:paraId="4D07EF83" w14:textId="77777777">
        <w:trPr>
          <w:cantSplit/>
          <w:trHeight w:val="851"/>
          <w:jc w:val="center"/>
        </w:trPr>
        <w:tc>
          <w:tcPr>
            <w:tcW w:w="703" w:type="dxa"/>
            <w:vMerge/>
            <w:shd w:val="clear" w:color="auto" w:fill="auto"/>
            <w:vAlign w:val="center"/>
          </w:tcPr>
          <w:p w14:paraId="3E7921F0" w14:textId="77777777" w:rsidR="009E2984" w:rsidRDefault="009E2984" w:rsidP="009E2984">
            <w:pPr>
              <w:jc w:val="center"/>
              <w:rPr>
                <w:rFonts w:hint="eastAsia"/>
                <w:sz w:val="24"/>
                <w:szCs w:val="24"/>
              </w:rPr>
            </w:pPr>
          </w:p>
        </w:tc>
        <w:tc>
          <w:tcPr>
            <w:tcW w:w="1118" w:type="dxa"/>
            <w:shd w:val="clear" w:color="auto" w:fill="auto"/>
            <w:vAlign w:val="center"/>
          </w:tcPr>
          <w:p w14:paraId="4817D525" w14:textId="77777777" w:rsidR="009E2984" w:rsidRPr="00C55099" w:rsidRDefault="009E2984" w:rsidP="009E2984">
            <w:pPr>
              <w:jc w:val="center"/>
              <w:rPr>
                <w:rFonts w:ascii="Times New Roman" w:hAnsi="Times New Roman"/>
                <w:sz w:val="24"/>
                <w:szCs w:val="24"/>
              </w:rPr>
            </w:pPr>
            <w:r w:rsidRPr="00C55099">
              <w:rPr>
                <w:rFonts w:ascii="Times New Roman" w:hAnsi="Times New Roman"/>
                <w:sz w:val="24"/>
                <w:szCs w:val="24"/>
              </w:rPr>
              <w:t>任务完成情况</w:t>
            </w:r>
          </w:p>
        </w:tc>
        <w:tc>
          <w:tcPr>
            <w:tcW w:w="745" w:type="dxa"/>
            <w:shd w:val="clear" w:color="auto" w:fill="auto"/>
            <w:vAlign w:val="center"/>
          </w:tcPr>
          <w:p w14:paraId="5558C7EE" w14:textId="77777777" w:rsidR="009E2984" w:rsidRPr="00C55099" w:rsidRDefault="009E2984" w:rsidP="009E2984">
            <w:pPr>
              <w:jc w:val="center"/>
              <w:rPr>
                <w:rFonts w:ascii="Times New Roman" w:hAnsi="Times New Roman"/>
                <w:sz w:val="24"/>
                <w:szCs w:val="24"/>
              </w:rPr>
            </w:pPr>
            <w:r w:rsidRPr="00C55099">
              <w:rPr>
                <w:rFonts w:ascii="Times New Roman" w:hAnsi="Times New Roman"/>
                <w:sz w:val="24"/>
                <w:szCs w:val="24"/>
              </w:rPr>
              <w:t>15%</w:t>
            </w:r>
          </w:p>
        </w:tc>
        <w:tc>
          <w:tcPr>
            <w:tcW w:w="1262" w:type="dxa"/>
            <w:shd w:val="clear" w:color="auto" w:fill="auto"/>
            <w:vAlign w:val="center"/>
          </w:tcPr>
          <w:p w14:paraId="49FAC6FC" w14:textId="77777777" w:rsidR="009E2984" w:rsidRPr="00C55099" w:rsidRDefault="009E2984" w:rsidP="009E2984">
            <w:pPr>
              <w:jc w:val="center"/>
              <w:rPr>
                <w:rFonts w:ascii="Times New Roman" w:hAnsi="Times New Roman"/>
                <w:sz w:val="24"/>
                <w:szCs w:val="24"/>
              </w:rPr>
            </w:pPr>
            <w:r w:rsidRPr="00C55099">
              <w:rPr>
                <w:rFonts w:ascii="Times New Roman" w:hAnsi="Times New Roman"/>
                <w:sz w:val="24"/>
                <w:szCs w:val="24"/>
              </w:rPr>
              <w:t>完成任务书规定的全部任务</w:t>
            </w:r>
          </w:p>
        </w:tc>
        <w:tc>
          <w:tcPr>
            <w:tcW w:w="1276" w:type="dxa"/>
            <w:shd w:val="clear" w:color="auto" w:fill="auto"/>
            <w:vAlign w:val="center"/>
          </w:tcPr>
          <w:p w14:paraId="34B07D00" w14:textId="77777777" w:rsidR="009E2984" w:rsidRPr="00C55099" w:rsidRDefault="009E2984" w:rsidP="009E2984">
            <w:pPr>
              <w:jc w:val="center"/>
              <w:rPr>
                <w:rFonts w:ascii="Times New Roman" w:hAnsi="Times New Roman"/>
                <w:sz w:val="24"/>
                <w:szCs w:val="24"/>
              </w:rPr>
            </w:pPr>
            <w:r w:rsidRPr="00C55099">
              <w:rPr>
                <w:rFonts w:ascii="Times New Roman" w:hAnsi="Times New Roman"/>
                <w:sz w:val="24"/>
                <w:szCs w:val="24"/>
              </w:rPr>
              <w:t>完成任务书规定任务的</w:t>
            </w:r>
            <w:r w:rsidRPr="00C55099">
              <w:rPr>
                <w:rFonts w:ascii="Times New Roman" w:hAnsi="Times New Roman"/>
                <w:sz w:val="24"/>
                <w:szCs w:val="24"/>
              </w:rPr>
              <w:t>80%</w:t>
            </w:r>
            <w:r w:rsidRPr="00C55099">
              <w:rPr>
                <w:rFonts w:ascii="Times New Roman" w:hAnsi="Times New Roman"/>
                <w:sz w:val="24"/>
                <w:szCs w:val="24"/>
              </w:rPr>
              <w:t>以上</w:t>
            </w:r>
          </w:p>
        </w:tc>
        <w:tc>
          <w:tcPr>
            <w:tcW w:w="1418" w:type="dxa"/>
            <w:shd w:val="clear" w:color="auto" w:fill="auto"/>
            <w:vAlign w:val="center"/>
          </w:tcPr>
          <w:p w14:paraId="71B83F77" w14:textId="77777777" w:rsidR="009E2984" w:rsidRPr="00C55099" w:rsidRDefault="009E2984" w:rsidP="009E2984">
            <w:pPr>
              <w:jc w:val="center"/>
              <w:rPr>
                <w:rFonts w:ascii="Times New Roman" w:hAnsi="Times New Roman"/>
                <w:sz w:val="24"/>
                <w:szCs w:val="24"/>
              </w:rPr>
            </w:pPr>
            <w:r w:rsidRPr="00C55099">
              <w:rPr>
                <w:rFonts w:ascii="Times New Roman" w:hAnsi="Times New Roman"/>
                <w:sz w:val="24"/>
                <w:szCs w:val="24"/>
              </w:rPr>
              <w:t>完成任务书规定任务的</w:t>
            </w:r>
            <w:r w:rsidRPr="00C55099">
              <w:rPr>
                <w:rFonts w:ascii="Times New Roman" w:hAnsi="Times New Roman"/>
                <w:sz w:val="24"/>
                <w:szCs w:val="24"/>
              </w:rPr>
              <w:t>70%</w:t>
            </w:r>
            <w:r w:rsidRPr="00C55099">
              <w:rPr>
                <w:rFonts w:ascii="Times New Roman" w:hAnsi="Times New Roman"/>
                <w:sz w:val="24"/>
                <w:szCs w:val="24"/>
              </w:rPr>
              <w:t>以上</w:t>
            </w:r>
          </w:p>
        </w:tc>
        <w:tc>
          <w:tcPr>
            <w:tcW w:w="1417" w:type="dxa"/>
            <w:shd w:val="clear" w:color="auto" w:fill="auto"/>
            <w:vAlign w:val="center"/>
          </w:tcPr>
          <w:p w14:paraId="4467A999" w14:textId="77777777" w:rsidR="009E2984" w:rsidRPr="00C55099" w:rsidRDefault="009E2984" w:rsidP="009E2984">
            <w:pPr>
              <w:jc w:val="center"/>
              <w:rPr>
                <w:rFonts w:ascii="Times New Roman" w:hAnsi="Times New Roman"/>
                <w:sz w:val="24"/>
                <w:szCs w:val="24"/>
              </w:rPr>
            </w:pPr>
            <w:r w:rsidRPr="00C55099">
              <w:rPr>
                <w:rFonts w:ascii="Times New Roman" w:hAnsi="Times New Roman"/>
                <w:sz w:val="24"/>
                <w:szCs w:val="24"/>
              </w:rPr>
              <w:t>完成任务书规定任务的</w:t>
            </w:r>
            <w:r w:rsidRPr="00C55099">
              <w:rPr>
                <w:rFonts w:ascii="Times New Roman" w:hAnsi="Times New Roman"/>
                <w:sz w:val="24"/>
                <w:szCs w:val="24"/>
              </w:rPr>
              <w:t>60%</w:t>
            </w:r>
            <w:r w:rsidRPr="00C55099">
              <w:rPr>
                <w:rFonts w:ascii="Times New Roman" w:hAnsi="Times New Roman"/>
                <w:sz w:val="24"/>
                <w:szCs w:val="24"/>
              </w:rPr>
              <w:t>以上</w:t>
            </w:r>
          </w:p>
        </w:tc>
        <w:tc>
          <w:tcPr>
            <w:tcW w:w="1282" w:type="dxa"/>
            <w:shd w:val="clear" w:color="auto" w:fill="auto"/>
            <w:vAlign w:val="center"/>
          </w:tcPr>
          <w:p w14:paraId="57E225AD" w14:textId="77777777" w:rsidR="009E2984" w:rsidRPr="00C55099" w:rsidRDefault="009E2984" w:rsidP="009E2984">
            <w:pPr>
              <w:jc w:val="center"/>
              <w:rPr>
                <w:rFonts w:ascii="Times New Roman" w:hAnsi="Times New Roman"/>
                <w:sz w:val="24"/>
                <w:szCs w:val="24"/>
              </w:rPr>
            </w:pPr>
            <w:r w:rsidRPr="00C55099">
              <w:rPr>
                <w:rFonts w:ascii="Times New Roman" w:hAnsi="Times New Roman"/>
                <w:sz w:val="24"/>
                <w:szCs w:val="24"/>
              </w:rPr>
              <w:t>完成任务书规定任务不足</w:t>
            </w:r>
            <w:r w:rsidRPr="00C55099">
              <w:rPr>
                <w:rFonts w:ascii="Times New Roman" w:hAnsi="Times New Roman"/>
                <w:sz w:val="24"/>
                <w:szCs w:val="24"/>
              </w:rPr>
              <w:t>60%</w:t>
            </w:r>
          </w:p>
        </w:tc>
        <w:tc>
          <w:tcPr>
            <w:tcW w:w="702" w:type="dxa"/>
            <w:shd w:val="clear" w:color="auto" w:fill="auto"/>
            <w:vAlign w:val="center"/>
          </w:tcPr>
          <w:p w14:paraId="19CC488C" w14:textId="2A9CD380" w:rsidR="009E2984" w:rsidRDefault="009E2984" w:rsidP="009E2984">
            <w:pPr>
              <w:jc w:val="center"/>
              <w:rPr>
                <w:rFonts w:hint="eastAsia"/>
                <w:sz w:val="24"/>
                <w:szCs w:val="24"/>
              </w:rPr>
            </w:pPr>
            <w:r>
              <w:rPr>
                <w:sz w:val="24"/>
                <w:szCs w:val="24"/>
              </w:rPr>
              <w:t xml:space="preserve">优秀 </w:t>
            </w:r>
          </w:p>
        </w:tc>
      </w:tr>
      <w:tr w:rsidR="009E2984" w14:paraId="530AD53F" w14:textId="77777777">
        <w:trPr>
          <w:cantSplit/>
          <w:trHeight w:val="851"/>
          <w:jc w:val="center"/>
        </w:trPr>
        <w:tc>
          <w:tcPr>
            <w:tcW w:w="703" w:type="dxa"/>
            <w:vMerge w:val="restart"/>
            <w:shd w:val="clear" w:color="auto" w:fill="auto"/>
            <w:vAlign w:val="center"/>
          </w:tcPr>
          <w:p w14:paraId="447C4776" w14:textId="77777777" w:rsidR="009E2984" w:rsidRDefault="009E2984" w:rsidP="009E2984">
            <w:pPr>
              <w:jc w:val="center"/>
              <w:rPr>
                <w:rFonts w:hint="eastAsia"/>
                <w:sz w:val="24"/>
                <w:szCs w:val="24"/>
              </w:rPr>
            </w:pPr>
            <w:r>
              <w:rPr>
                <w:rFonts w:hint="eastAsia"/>
                <w:sz w:val="24"/>
                <w:szCs w:val="24"/>
              </w:rPr>
              <w:t>专业指标</w:t>
            </w:r>
          </w:p>
        </w:tc>
        <w:tc>
          <w:tcPr>
            <w:tcW w:w="1118" w:type="dxa"/>
            <w:shd w:val="clear" w:color="auto" w:fill="auto"/>
            <w:vAlign w:val="center"/>
          </w:tcPr>
          <w:p w14:paraId="6ECE4FA8" w14:textId="77777777" w:rsidR="009E2984" w:rsidRPr="00C55099" w:rsidRDefault="009E2984" w:rsidP="009E2984">
            <w:pPr>
              <w:jc w:val="center"/>
              <w:rPr>
                <w:rFonts w:ascii="Times New Roman" w:hAnsi="Times New Roman"/>
                <w:sz w:val="24"/>
                <w:szCs w:val="24"/>
              </w:rPr>
            </w:pPr>
            <w:r w:rsidRPr="00C55099">
              <w:rPr>
                <w:rFonts w:ascii="Times New Roman" w:hAnsi="Times New Roman"/>
                <w:sz w:val="24"/>
                <w:szCs w:val="24"/>
              </w:rPr>
              <w:t>沟通能力</w:t>
            </w:r>
          </w:p>
        </w:tc>
        <w:tc>
          <w:tcPr>
            <w:tcW w:w="745" w:type="dxa"/>
            <w:shd w:val="clear" w:color="auto" w:fill="auto"/>
            <w:vAlign w:val="center"/>
          </w:tcPr>
          <w:p w14:paraId="7BD2DF68" w14:textId="77777777" w:rsidR="009E2984" w:rsidRPr="00C55099" w:rsidRDefault="009E2984" w:rsidP="009E2984">
            <w:pPr>
              <w:jc w:val="center"/>
              <w:rPr>
                <w:rFonts w:ascii="Times New Roman" w:hAnsi="Times New Roman"/>
                <w:sz w:val="24"/>
                <w:szCs w:val="24"/>
              </w:rPr>
            </w:pPr>
            <w:r w:rsidRPr="00C55099">
              <w:rPr>
                <w:rFonts w:ascii="Times New Roman" w:hAnsi="Times New Roman"/>
                <w:sz w:val="24"/>
                <w:szCs w:val="24"/>
              </w:rPr>
              <w:t>10%</w:t>
            </w:r>
          </w:p>
        </w:tc>
        <w:tc>
          <w:tcPr>
            <w:tcW w:w="1262" w:type="dxa"/>
            <w:shd w:val="clear" w:color="auto" w:fill="auto"/>
            <w:vAlign w:val="center"/>
          </w:tcPr>
          <w:p w14:paraId="63D190E4" w14:textId="77777777" w:rsidR="009E2984" w:rsidRPr="00C55099" w:rsidRDefault="009E2984" w:rsidP="009E2984">
            <w:pPr>
              <w:jc w:val="center"/>
              <w:rPr>
                <w:rFonts w:ascii="Times New Roman" w:hAnsi="Times New Roman"/>
                <w:sz w:val="24"/>
                <w:szCs w:val="24"/>
              </w:rPr>
            </w:pPr>
            <w:r w:rsidRPr="00C55099">
              <w:rPr>
                <w:rFonts w:ascii="Times New Roman" w:hAnsi="Times New Roman"/>
                <w:sz w:val="24"/>
                <w:szCs w:val="24"/>
              </w:rPr>
              <w:t>了解专业领域的国际发展趋势、研究热点，理解和尊重世界不同文化的差异性和多样性。</w:t>
            </w:r>
          </w:p>
        </w:tc>
        <w:tc>
          <w:tcPr>
            <w:tcW w:w="1276" w:type="dxa"/>
            <w:shd w:val="clear" w:color="auto" w:fill="auto"/>
            <w:vAlign w:val="center"/>
          </w:tcPr>
          <w:p w14:paraId="79B05B42" w14:textId="77777777" w:rsidR="009E2984" w:rsidRPr="00C55099" w:rsidRDefault="009E2984" w:rsidP="009E2984">
            <w:pPr>
              <w:jc w:val="center"/>
              <w:rPr>
                <w:rFonts w:ascii="Times New Roman" w:hAnsi="Times New Roman"/>
                <w:sz w:val="24"/>
                <w:szCs w:val="24"/>
              </w:rPr>
            </w:pPr>
            <w:r w:rsidRPr="00C55099">
              <w:rPr>
                <w:rFonts w:ascii="Times New Roman" w:hAnsi="Times New Roman"/>
                <w:sz w:val="24"/>
                <w:szCs w:val="24"/>
              </w:rPr>
              <w:t>基本了解专业领域的国际发展趋势、研究热点，基本理解和尊重世界不同文化的差异性和多样性。</w:t>
            </w:r>
          </w:p>
        </w:tc>
        <w:tc>
          <w:tcPr>
            <w:tcW w:w="1418" w:type="dxa"/>
            <w:shd w:val="clear" w:color="auto" w:fill="auto"/>
            <w:vAlign w:val="center"/>
          </w:tcPr>
          <w:p w14:paraId="7DA9EA69" w14:textId="77777777" w:rsidR="009E2984" w:rsidRPr="00C55099" w:rsidRDefault="009E2984" w:rsidP="009E2984">
            <w:pPr>
              <w:jc w:val="center"/>
              <w:rPr>
                <w:rFonts w:ascii="Times New Roman" w:hAnsi="Times New Roman"/>
                <w:sz w:val="24"/>
                <w:szCs w:val="24"/>
              </w:rPr>
            </w:pPr>
            <w:r w:rsidRPr="00C55099">
              <w:rPr>
                <w:rFonts w:ascii="Times New Roman" w:hAnsi="Times New Roman"/>
                <w:sz w:val="24"/>
                <w:szCs w:val="24"/>
              </w:rPr>
              <w:t>基本了解专业领域的国际发展趋势、研究热点，基本理解世界不同文化的差异性和多样性。</w:t>
            </w:r>
          </w:p>
        </w:tc>
        <w:tc>
          <w:tcPr>
            <w:tcW w:w="1417" w:type="dxa"/>
            <w:shd w:val="clear" w:color="auto" w:fill="auto"/>
            <w:vAlign w:val="center"/>
          </w:tcPr>
          <w:p w14:paraId="7A92ACA9" w14:textId="77777777" w:rsidR="009E2984" w:rsidRPr="00C55099" w:rsidRDefault="009E2984" w:rsidP="009E2984">
            <w:pPr>
              <w:jc w:val="center"/>
              <w:rPr>
                <w:rFonts w:ascii="Times New Roman" w:hAnsi="Times New Roman"/>
                <w:sz w:val="24"/>
                <w:szCs w:val="24"/>
              </w:rPr>
            </w:pPr>
            <w:r w:rsidRPr="00C55099">
              <w:rPr>
                <w:rFonts w:ascii="Times New Roman" w:hAnsi="Times New Roman"/>
                <w:sz w:val="24"/>
                <w:szCs w:val="24"/>
              </w:rPr>
              <w:t>对专业领域的国际发展趋势有一定了解。</w:t>
            </w:r>
          </w:p>
        </w:tc>
        <w:tc>
          <w:tcPr>
            <w:tcW w:w="1282" w:type="dxa"/>
            <w:shd w:val="clear" w:color="auto" w:fill="auto"/>
            <w:vAlign w:val="center"/>
          </w:tcPr>
          <w:p w14:paraId="67F6CC99" w14:textId="77777777" w:rsidR="009E2984" w:rsidRPr="00C55099" w:rsidRDefault="009E2984" w:rsidP="009E2984">
            <w:pPr>
              <w:jc w:val="center"/>
              <w:rPr>
                <w:rFonts w:ascii="Times New Roman" w:hAnsi="Times New Roman"/>
                <w:sz w:val="24"/>
                <w:szCs w:val="24"/>
              </w:rPr>
            </w:pPr>
            <w:r w:rsidRPr="00C55099">
              <w:rPr>
                <w:rFonts w:ascii="Times New Roman" w:hAnsi="Times New Roman"/>
                <w:sz w:val="24"/>
                <w:szCs w:val="24"/>
              </w:rPr>
              <w:t>不了解专业领域的国际发展趋势、研究热点，不能理解和尊重世界不同文化的差异性和多样性。</w:t>
            </w:r>
          </w:p>
        </w:tc>
        <w:tc>
          <w:tcPr>
            <w:tcW w:w="702" w:type="dxa"/>
            <w:shd w:val="clear" w:color="auto" w:fill="auto"/>
            <w:vAlign w:val="center"/>
          </w:tcPr>
          <w:p w14:paraId="0213F782" w14:textId="61092BF3" w:rsidR="009E2984" w:rsidRDefault="009E2984" w:rsidP="009E2984">
            <w:pPr>
              <w:jc w:val="center"/>
              <w:rPr>
                <w:rFonts w:hint="eastAsia"/>
                <w:sz w:val="24"/>
                <w:szCs w:val="24"/>
              </w:rPr>
            </w:pPr>
            <w:r>
              <w:rPr>
                <w:sz w:val="24"/>
                <w:szCs w:val="24"/>
              </w:rPr>
              <w:t xml:space="preserve">良好 </w:t>
            </w:r>
          </w:p>
        </w:tc>
      </w:tr>
      <w:tr w:rsidR="009E2984" w14:paraId="207B8ACB" w14:textId="77777777">
        <w:trPr>
          <w:cantSplit/>
          <w:trHeight w:val="851"/>
          <w:jc w:val="center"/>
        </w:trPr>
        <w:tc>
          <w:tcPr>
            <w:tcW w:w="703" w:type="dxa"/>
            <w:vMerge/>
            <w:shd w:val="clear" w:color="auto" w:fill="auto"/>
            <w:vAlign w:val="center"/>
          </w:tcPr>
          <w:p w14:paraId="61A3B35E" w14:textId="77777777" w:rsidR="009E2984" w:rsidRDefault="009E2984" w:rsidP="009E2984">
            <w:pPr>
              <w:jc w:val="center"/>
              <w:rPr>
                <w:rFonts w:hint="eastAsia"/>
                <w:sz w:val="24"/>
                <w:szCs w:val="24"/>
              </w:rPr>
            </w:pPr>
          </w:p>
        </w:tc>
        <w:tc>
          <w:tcPr>
            <w:tcW w:w="1118" w:type="dxa"/>
            <w:shd w:val="clear" w:color="auto" w:fill="auto"/>
            <w:vAlign w:val="center"/>
          </w:tcPr>
          <w:p w14:paraId="60251A0D" w14:textId="77777777" w:rsidR="009E2984" w:rsidRPr="00C55099" w:rsidRDefault="009E2984" w:rsidP="009E2984">
            <w:pPr>
              <w:jc w:val="center"/>
              <w:rPr>
                <w:rFonts w:ascii="Times New Roman" w:hAnsi="Times New Roman"/>
                <w:sz w:val="24"/>
                <w:szCs w:val="24"/>
              </w:rPr>
            </w:pPr>
            <w:r w:rsidRPr="00C55099">
              <w:rPr>
                <w:rFonts w:ascii="Times New Roman" w:hAnsi="Times New Roman"/>
                <w:sz w:val="24"/>
                <w:szCs w:val="24"/>
              </w:rPr>
              <w:t>自主学习能力</w:t>
            </w:r>
          </w:p>
        </w:tc>
        <w:tc>
          <w:tcPr>
            <w:tcW w:w="745" w:type="dxa"/>
            <w:shd w:val="clear" w:color="auto" w:fill="auto"/>
            <w:vAlign w:val="center"/>
          </w:tcPr>
          <w:p w14:paraId="0A655D10" w14:textId="77777777" w:rsidR="009E2984" w:rsidRPr="00C55099" w:rsidRDefault="009E2984" w:rsidP="009E2984">
            <w:pPr>
              <w:jc w:val="center"/>
              <w:rPr>
                <w:rFonts w:ascii="Times New Roman" w:hAnsi="Times New Roman"/>
                <w:sz w:val="24"/>
                <w:szCs w:val="24"/>
              </w:rPr>
            </w:pPr>
            <w:r w:rsidRPr="00C55099">
              <w:rPr>
                <w:rFonts w:ascii="Times New Roman" w:hAnsi="Times New Roman"/>
                <w:sz w:val="24"/>
                <w:szCs w:val="24"/>
              </w:rPr>
              <w:t>20%</w:t>
            </w:r>
          </w:p>
        </w:tc>
        <w:tc>
          <w:tcPr>
            <w:tcW w:w="1262" w:type="dxa"/>
            <w:shd w:val="clear" w:color="auto" w:fill="auto"/>
            <w:vAlign w:val="center"/>
          </w:tcPr>
          <w:p w14:paraId="6DAFD759" w14:textId="77777777" w:rsidR="009E2984" w:rsidRPr="00C55099" w:rsidRDefault="009E2984" w:rsidP="009E2984">
            <w:pPr>
              <w:jc w:val="center"/>
              <w:rPr>
                <w:rFonts w:ascii="Times New Roman" w:hAnsi="Times New Roman"/>
                <w:sz w:val="24"/>
                <w:szCs w:val="24"/>
              </w:rPr>
            </w:pPr>
            <w:r w:rsidRPr="00C55099">
              <w:rPr>
                <w:rFonts w:ascii="Times New Roman" w:hAnsi="Times New Roman"/>
                <w:sz w:val="24"/>
                <w:szCs w:val="24"/>
              </w:rPr>
              <w:t>具有自主学习和适应发展的能力，包括理解、归纳总结和提出问题的能力。</w:t>
            </w:r>
          </w:p>
        </w:tc>
        <w:tc>
          <w:tcPr>
            <w:tcW w:w="1276" w:type="dxa"/>
            <w:shd w:val="clear" w:color="auto" w:fill="auto"/>
            <w:vAlign w:val="center"/>
          </w:tcPr>
          <w:p w14:paraId="0DE55571" w14:textId="77777777" w:rsidR="009E2984" w:rsidRPr="00C55099" w:rsidRDefault="009E2984" w:rsidP="009E2984">
            <w:pPr>
              <w:jc w:val="center"/>
              <w:rPr>
                <w:rFonts w:ascii="Times New Roman" w:hAnsi="Times New Roman"/>
                <w:sz w:val="24"/>
                <w:szCs w:val="24"/>
              </w:rPr>
            </w:pPr>
            <w:r w:rsidRPr="00C55099">
              <w:rPr>
                <w:rFonts w:ascii="Times New Roman" w:hAnsi="Times New Roman"/>
                <w:sz w:val="24"/>
                <w:szCs w:val="24"/>
              </w:rPr>
              <w:t>基本具有自主学习和适应发展的能力，包括理解、归纳总结和提出问题的能力。</w:t>
            </w:r>
          </w:p>
        </w:tc>
        <w:tc>
          <w:tcPr>
            <w:tcW w:w="1418" w:type="dxa"/>
            <w:shd w:val="clear" w:color="auto" w:fill="auto"/>
            <w:vAlign w:val="center"/>
          </w:tcPr>
          <w:p w14:paraId="320B76F1" w14:textId="77777777" w:rsidR="009E2984" w:rsidRPr="00C55099" w:rsidRDefault="009E2984" w:rsidP="009E2984">
            <w:pPr>
              <w:jc w:val="center"/>
              <w:rPr>
                <w:rFonts w:ascii="Times New Roman" w:hAnsi="Times New Roman"/>
                <w:sz w:val="24"/>
                <w:szCs w:val="24"/>
              </w:rPr>
            </w:pPr>
            <w:r w:rsidRPr="00C55099">
              <w:rPr>
                <w:rFonts w:ascii="Times New Roman" w:hAnsi="Times New Roman"/>
                <w:sz w:val="24"/>
                <w:szCs w:val="24"/>
              </w:rPr>
              <w:t>具有一定的自主学习和适应发展的能力，包括理解、归纳总结的能力。</w:t>
            </w:r>
          </w:p>
        </w:tc>
        <w:tc>
          <w:tcPr>
            <w:tcW w:w="1417" w:type="dxa"/>
            <w:shd w:val="clear" w:color="auto" w:fill="auto"/>
            <w:vAlign w:val="center"/>
          </w:tcPr>
          <w:p w14:paraId="7CDEB970" w14:textId="77777777" w:rsidR="009E2984" w:rsidRPr="00C55099" w:rsidRDefault="009E2984" w:rsidP="009E2984">
            <w:pPr>
              <w:jc w:val="center"/>
              <w:rPr>
                <w:rFonts w:ascii="Times New Roman" w:hAnsi="Times New Roman"/>
                <w:sz w:val="24"/>
                <w:szCs w:val="24"/>
              </w:rPr>
            </w:pPr>
            <w:r w:rsidRPr="00C55099">
              <w:rPr>
                <w:rFonts w:ascii="Times New Roman" w:hAnsi="Times New Roman"/>
                <w:sz w:val="24"/>
                <w:szCs w:val="24"/>
              </w:rPr>
              <w:t>具有基本的自主学习的能力。</w:t>
            </w:r>
          </w:p>
        </w:tc>
        <w:tc>
          <w:tcPr>
            <w:tcW w:w="1282" w:type="dxa"/>
            <w:shd w:val="clear" w:color="auto" w:fill="auto"/>
            <w:vAlign w:val="center"/>
          </w:tcPr>
          <w:p w14:paraId="077CFF3E" w14:textId="77777777" w:rsidR="009E2984" w:rsidRPr="00C55099" w:rsidRDefault="009E2984" w:rsidP="009E2984">
            <w:pPr>
              <w:jc w:val="center"/>
              <w:rPr>
                <w:rFonts w:ascii="Times New Roman" w:hAnsi="Times New Roman"/>
                <w:sz w:val="24"/>
                <w:szCs w:val="24"/>
              </w:rPr>
            </w:pPr>
            <w:r w:rsidRPr="00C55099">
              <w:rPr>
                <w:rFonts w:ascii="Times New Roman" w:hAnsi="Times New Roman"/>
                <w:sz w:val="24"/>
                <w:szCs w:val="24"/>
              </w:rPr>
              <w:t>自主学习的能力较差。</w:t>
            </w:r>
          </w:p>
        </w:tc>
        <w:tc>
          <w:tcPr>
            <w:tcW w:w="702" w:type="dxa"/>
            <w:shd w:val="clear" w:color="auto" w:fill="auto"/>
            <w:vAlign w:val="center"/>
          </w:tcPr>
          <w:p w14:paraId="6158A33F" w14:textId="565143F3" w:rsidR="009E2984" w:rsidRDefault="009E2984" w:rsidP="009E2984">
            <w:pPr>
              <w:jc w:val="center"/>
              <w:rPr>
                <w:rFonts w:hint="eastAsia"/>
                <w:sz w:val="24"/>
                <w:szCs w:val="24"/>
              </w:rPr>
            </w:pPr>
            <w:r>
              <w:rPr>
                <w:sz w:val="24"/>
                <w:szCs w:val="24"/>
              </w:rPr>
              <w:t xml:space="preserve">优秀 </w:t>
            </w:r>
          </w:p>
        </w:tc>
      </w:tr>
      <w:tr w:rsidR="009E2984" w14:paraId="5251CB05" w14:textId="77777777">
        <w:trPr>
          <w:cantSplit/>
          <w:trHeight w:val="851"/>
          <w:jc w:val="center"/>
        </w:trPr>
        <w:tc>
          <w:tcPr>
            <w:tcW w:w="703" w:type="dxa"/>
            <w:vMerge/>
            <w:shd w:val="clear" w:color="auto" w:fill="auto"/>
            <w:vAlign w:val="center"/>
          </w:tcPr>
          <w:p w14:paraId="3E885E98" w14:textId="77777777" w:rsidR="009E2984" w:rsidRDefault="009E2984" w:rsidP="009E2984">
            <w:pPr>
              <w:jc w:val="center"/>
              <w:rPr>
                <w:rFonts w:hint="eastAsia"/>
                <w:sz w:val="24"/>
                <w:szCs w:val="24"/>
              </w:rPr>
            </w:pPr>
          </w:p>
        </w:tc>
        <w:tc>
          <w:tcPr>
            <w:tcW w:w="1118" w:type="dxa"/>
            <w:shd w:val="clear" w:color="auto" w:fill="auto"/>
            <w:vAlign w:val="center"/>
          </w:tcPr>
          <w:p w14:paraId="10A1C6B0" w14:textId="77777777" w:rsidR="009E2984" w:rsidRPr="00C55099" w:rsidRDefault="009E2984" w:rsidP="009E2984">
            <w:pPr>
              <w:jc w:val="center"/>
              <w:rPr>
                <w:rFonts w:ascii="Times New Roman" w:hAnsi="Times New Roman"/>
                <w:sz w:val="24"/>
                <w:szCs w:val="24"/>
              </w:rPr>
            </w:pPr>
            <w:r w:rsidRPr="00C55099">
              <w:rPr>
                <w:rFonts w:ascii="Times New Roman" w:hAnsi="Times New Roman"/>
                <w:sz w:val="24"/>
                <w:szCs w:val="24"/>
              </w:rPr>
              <w:t>问题分析能力</w:t>
            </w:r>
          </w:p>
        </w:tc>
        <w:tc>
          <w:tcPr>
            <w:tcW w:w="745" w:type="dxa"/>
            <w:shd w:val="clear" w:color="auto" w:fill="auto"/>
            <w:vAlign w:val="center"/>
          </w:tcPr>
          <w:p w14:paraId="294FFCC5" w14:textId="77777777" w:rsidR="009E2984" w:rsidRPr="00C55099" w:rsidRDefault="009E2984" w:rsidP="009E2984">
            <w:pPr>
              <w:jc w:val="center"/>
              <w:rPr>
                <w:rFonts w:ascii="Times New Roman" w:hAnsi="Times New Roman"/>
                <w:sz w:val="24"/>
                <w:szCs w:val="24"/>
              </w:rPr>
            </w:pPr>
            <w:r w:rsidRPr="00C55099">
              <w:rPr>
                <w:rFonts w:ascii="Times New Roman" w:hAnsi="Times New Roman"/>
                <w:sz w:val="24"/>
                <w:szCs w:val="24"/>
              </w:rPr>
              <w:t>20%</w:t>
            </w:r>
          </w:p>
        </w:tc>
        <w:tc>
          <w:tcPr>
            <w:tcW w:w="1262" w:type="dxa"/>
            <w:shd w:val="clear" w:color="auto" w:fill="auto"/>
            <w:vAlign w:val="center"/>
          </w:tcPr>
          <w:p w14:paraId="7CA0D932" w14:textId="77777777" w:rsidR="009E2984" w:rsidRPr="00C55099" w:rsidRDefault="009E2984" w:rsidP="009E2984">
            <w:pPr>
              <w:jc w:val="center"/>
              <w:rPr>
                <w:rFonts w:ascii="Times New Roman" w:hAnsi="Times New Roman"/>
                <w:sz w:val="24"/>
                <w:szCs w:val="24"/>
              </w:rPr>
            </w:pPr>
            <w:r w:rsidRPr="00C55099">
              <w:rPr>
                <w:rFonts w:ascii="Times New Roman" w:hAnsi="Times New Roman"/>
                <w:sz w:val="24"/>
                <w:szCs w:val="24"/>
              </w:rPr>
              <w:t>能够基于测绘工程基本原理，分析解决方案的影响因素，获得有效结论。</w:t>
            </w:r>
          </w:p>
        </w:tc>
        <w:tc>
          <w:tcPr>
            <w:tcW w:w="1276" w:type="dxa"/>
            <w:shd w:val="clear" w:color="auto" w:fill="auto"/>
            <w:vAlign w:val="center"/>
          </w:tcPr>
          <w:p w14:paraId="41B945E1" w14:textId="77777777" w:rsidR="009E2984" w:rsidRPr="00C55099" w:rsidRDefault="009E2984" w:rsidP="009E2984">
            <w:pPr>
              <w:jc w:val="center"/>
              <w:rPr>
                <w:rFonts w:ascii="Times New Roman" w:hAnsi="Times New Roman"/>
                <w:sz w:val="24"/>
                <w:szCs w:val="24"/>
              </w:rPr>
            </w:pPr>
            <w:r w:rsidRPr="00C55099">
              <w:rPr>
                <w:rFonts w:ascii="Times New Roman" w:hAnsi="Times New Roman"/>
                <w:sz w:val="24"/>
                <w:szCs w:val="24"/>
              </w:rPr>
              <w:t>基本能够基于测绘工程基本原理，分析解决方案的影响因素，获得有效结论。</w:t>
            </w:r>
          </w:p>
        </w:tc>
        <w:tc>
          <w:tcPr>
            <w:tcW w:w="1418" w:type="dxa"/>
            <w:shd w:val="clear" w:color="auto" w:fill="auto"/>
            <w:vAlign w:val="center"/>
          </w:tcPr>
          <w:p w14:paraId="7BBAA62C" w14:textId="77777777" w:rsidR="009E2984" w:rsidRPr="00C55099" w:rsidRDefault="009E2984" w:rsidP="009E2984">
            <w:pPr>
              <w:jc w:val="center"/>
              <w:rPr>
                <w:rFonts w:ascii="Times New Roman" w:hAnsi="Times New Roman"/>
                <w:sz w:val="24"/>
                <w:szCs w:val="24"/>
              </w:rPr>
            </w:pPr>
            <w:r w:rsidRPr="00C55099">
              <w:rPr>
                <w:rFonts w:ascii="Times New Roman" w:hAnsi="Times New Roman"/>
                <w:sz w:val="24"/>
                <w:szCs w:val="24"/>
              </w:rPr>
              <w:t>基本能够基于测绘工程基本原理，分析解决方案的影响因素。</w:t>
            </w:r>
          </w:p>
        </w:tc>
        <w:tc>
          <w:tcPr>
            <w:tcW w:w="1417" w:type="dxa"/>
            <w:shd w:val="clear" w:color="auto" w:fill="auto"/>
            <w:vAlign w:val="center"/>
          </w:tcPr>
          <w:p w14:paraId="4285D33B" w14:textId="77777777" w:rsidR="009E2984" w:rsidRPr="00C55099" w:rsidRDefault="009E2984" w:rsidP="009E2984">
            <w:pPr>
              <w:jc w:val="center"/>
              <w:rPr>
                <w:rFonts w:ascii="Times New Roman" w:hAnsi="Times New Roman"/>
                <w:sz w:val="24"/>
                <w:szCs w:val="24"/>
              </w:rPr>
            </w:pPr>
            <w:r w:rsidRPr="00C55099">
              <w:rPr>
                <w:rFonts w:ascii="Times New Roman" w:hAnsi="Times New Roman"/>
                <w:sz w:val="24"/>
                <w:szCs w:val="24"/>
              </w:rPr>
              <w:t>能够针对解决方案的影响因素进行一定的分析。</w:t>
            </w:r>
          </w:p>
        </w:tc>
        <w:tc>
          <w:tcPr>
            <w:tcW w:w="1282" w:type="dxa"/>
            <w:shd w:val="clear" w:color="auto" w:fill="auto"/>
            <w:vAlign w:val="center"/>
          </w:tcPr>
          <w:p w14:paraId="230551FB" w14:textId="77777777" w:rsidR="009E2984" w:rsidRPr="00C55099" w:rsidRDefault="009E2984" w:rsidP="009E2984">
            <w:pPr>
              <w:jc w:val="center"/>
              <w:rPr>
                <w:rFonts w:ascii="Times New Roman" w:hAnsi="Times New Roman"/>
                <w:sz w:val="24"/>
                <w:szCs w:val="24"/>
              </w:rPr>
            </w:pPr>
            <w:r w:rsidRPr="00C55099">
              <w:rPr>
                <w:rFonts w:ascii="Times New Roman" w:hAnsi="Times New Roman"/>
                <w:sz w:val="24"/>
                <w:szCs w:val="24"/>
              </w:rPr>
              <w:t>不能基于测绘工程基本原理，分析解决方案的影响因素，不能获得有效结论。</w:t>
            </w:r>
          </w:p>
        </w:tc>
        <w:tc>
          <w:tcPr>
            <w:tcW w:w="702" w:type="dxa"/>
            <w:shd w:val="clear" w:color="auto" w:fill="auto"/>
            <w:vAlign w:val="center"/>
          </w:tcPr>
          <w:p w14:paraId="1E26D1F8" w14:textId="0D36E0DE" w:rsidR="009E2984" w:rsidRDefault="009E2984" w:rsidP="009E2984">
            <w:pPr>
              <w:jc w:val="center"/>
              <w:rPr>
                <w:rFonts w:hint="eastAsia"/>
                <w:sz w:val="24"/>
                <w:szCs w:val="24"/>
              </w:rPr>
            </w:pPr>
            <w:r>
              <w:rPr>
                <w:sz w:val="24"/>
                <w:szCs w:val="24"/>
              </w:rPr>
              <w:t xml:space="preserve">优秀 </w:t>
            </w:r>
          </w:p>
        </w:tc>
      </w:tr>
      <w:tr w:rsidR="00C15C9F" w14:paraId="30A07A42" w14:textId="77777777">
        <w:trPr>
          <w:jc w:val="center"/>
        </w:trPr>
        <w:tc>
          <w:tcPr>
            <w:tcW w:w="3828" w:type="dxa"/>
            <w:gridSpan w:val="4"/>
            <w:shd w:val="clear" w:color="auto" w:fill="auto"/>
          </w:tcPr>
          <w:p w14:paraId="26E653F0" w14:textId="77777777" w:rsidR="00C15C9F" w:rsidRDefault="00817DAB">
            <w:pPr>
              <w:jc w:val="center"/>
              <w:rPr>
                <w:rFonts w:hint="eastAsia"/>
                <w:b/>
                <w:sz w:val="24"/>
                <w:szCs w:val="24"/>
              </w:rPr>
            </w:pPr>
            <w:r>
              <w:rPr>
                <w:rFonts w:hint="eastAsia"/>
                <w:b/>
                <w:sz w:val="24"/>
                <w:szCs w:val="24"/>
              </w:rPr>
              <w:t>总体评价</w:t>
            </w:r>
          </w:p>
        </w:tc>
        <w:tc>
          <w:tcPr>
            <w:tcW w:w="1276" w:type="dxa"/>
            <w:shd w:val="clear" w:color="auto" w:fill="auto"/>
          </w:tcPr>
          <w:p w14:paraId="6D2EDED9" w14:textId="58BB93E6" w:rsidR="00C15C9F" w:rsidRDefault="007137B7">
            <w:pPr>
              <w:jc w:val="center"/>
              <w:rPr>
                <w:rFonts w:hint="eastAsia"/>
                <w:sz w:val="24"/>
                <w:szCs w:val="24"/>
              </w:rPr>
            </w:pPr>
            <w:bookmarkStart w:id="26" w:name="jsfen1"/>
            <w:bookmarkEnd w:id="26"/>
            <w:r>
              <w:rPr>
                <w:rFonts w:hint="eastAsia"/>
                <w:sz w:val="24"/>
                <w:szCs w:val="24"/>
              </w:rPr>
              <w:t>优秀</w:t>
            </w:r>
          </w:p>
        </w:tc>
        <w:tc>
          <w:tcPr>
            <w:tcW w:w="4819" w:type="dxa"/>
            <w:gridSpan w:val="4"/>
            <w:shd w:val="clear" w:color="auto" w:fill="auto"/>
          </w:tcPr>
          <w:p w14:paraId="3A2821AB" w14:textId="77777777" w:rsidR="00C15C9F" w:rsidRDefault="00817DAB">
            <w:pPr>
              <w:jc w:val="center"/>
              <w:rPr>
                <w:rFonts w:hint="eastAsia"/>
                <w:sz w:val="24"/>
                <w:szCs w:val="24"/>
              </w:rPr>
            </w:pPr>
            <w:r>
              <w:rPr>
                <w:rFonts w:hint="eastAsia"/>
                <w:sz w:val="24"/>
                <w:szCs w:val="24"/>
              </w:rPr>
              <w:t>是否同意参加答辩：是（</w:t>
            </w:r>
            <w:r>
              <w:rPr>
                <w:sz w:val="24"/>
                <w:szCs w:val="24"/>
              </w:rPr>
              <w:t xml:space="preserve"> </w:t>
            </w:r>
            <w:bookmarkStart w:id="27" w:name="jsifdb21"/>
            <w:bookmarkEnd w:id="27"/>
            <w:r>
              <w:rPr>
                <w:rFonts w:hint="eastAsia"/>
                <w:sz w:val="24"/>
                <w:szCs w:val="24"/>
              </w:rPr>
              <w:t>√</w:t>
            </w:r>
            <w:r>
              <w:rPr>
                <w:sz w:val="24"/>
                <w:szCs w:val="24"/>
              </w:rPr>
              <w:t xml:space="preserve"> ）否（ </w:t>
            </w:r>
            <w:bookmarkStart w:id="28" w:name="jsifdb22"/>
            <w:bookmarkEnd w:id="28"/>
            <w:r>
              <w:rPr>
                <w:sz w:val="24"/>
                <w:szCs w:val="24"/>
              </w:rPr>
              <w:t xml:space="preserve"> ）</w:t>
            </w:r>
          </w:p>
        </w:tc>
      </w:tr>
      <w:tr w:rsidR="00C15C9F" w14:paraId="309F3E0C" w14:textId="77777777">
        <w:trPr>
          <w:trHeight w:val="1946"/>
          <w:jc w:val="center"/>
        </w:trPr>
        <w:tc>
          <w:tcPr>
            <w:tcW w:w="9923" w:type="dxa"/>
            <w:gridSpan w:val="9"/>
            <w:shd w:val="clear" w:color="auto" w:fill="auto"/>
          </w:tcPr>
          <w:p w14:paraId="177F075A" w14:textId="77777777" w:rsidR="00C15C9F" w:rsidRDefault="00817DAB">
            <w:pPr>
              <w:spacing w:line="400" w:lineRule="exact"/>
              <w:jc w:val="left"/>
              <w:rPr>
                <w:rFonts w:hint="eastAsia"/>
                <w:color w:val="auto"/>
                <w:sz w:val="24"/>
                <w:szCs w:val="24"/>
              </w:rPr>
            </w:pPr>
            <w:r>
              <w:rPr>
                <w:rFonts w:hint="eastAsia"/>
                <w:color w:val="auto"/>
                <w:sz w:val="24"/>
                <w:szCs w:val="24"/>
              </w:rPr>
              <w:t>指导</w:t>
            </w:r>
            <w:r>
              <w:rPr>
                <w:color w:val="auto"/>
                <w:sz w:val="24"/>
                <w:szCs w:val="24"/>
              </w:rPr>
              <w:t>教师</w:t>
            </w:r>
            <w:r>
              <w:rPr>
                <w:rFonts w:hint="eastAsia"/>
                <w:color w:val="auto"/>
                <w:sz w:val="24"/>
                <w:szCs w:val="24"/>
              </w:rPr>
              <w:t>评语</w:t>
            </w:r>
            <w:r>
              <w:rPr>
                <w:color w:val="auto"/>
                <w:sz w:val="24"/>
                <w:szCs w:val="24"/>
              </w:rPr>
              <w:t>：</w:t>
            </w:r>
          </w:p>
          <w:p w14:paraId="7D7A008F" w14:textId="77777777" w:rsidR="00D5072A" w:rsidRDefault="003B1710" w:rsidP="00C55099">
            <w:pPr>
              <w:spacing w:line="400" w:lineRule="exact"/>
              <w:ind w:firstLineChars="200" w:firstLine="480"/>
              <w:jc w:val="left"/>
              <w:rPr>
                <w:rFonts w:hint="eastAsia"/>
                <w:sz w:val="24"/>
                <w:szCs w:val="24"/>
              </w:rPr>
            </w:pPr>
            <w:bookmarkStart w:id="29" w:name="lw_zdjspy"/>
            <w:bookmarkEnd w:id="29"/>
            <w:r>
              <w:rPr>
                <w:sz w:val="24"/>
                <w:szCs w:val="24"/>
              </w:rPr>
              <w:t>覃艺明同学在进行本科毕业设计论文期间遵守纪律，态度认真、积极主动。其本科毕业设计论文《海洋环境要素场可视化方法研究》设计了海洋环境要素标量场和矢量场可视化方法；通过构建多维数据映射模型与轻量化渲染架构，编程实现了海洋环境要素标量场和矢量场的高效可视化。</w:t>
            </w:r>
          </w:p>
          <w:p w14:paraId="2050B0F1" w14:textId="77777777" w:rsidR="00D5072A" w:rsidRDefault="003B1710" w:rsidP="00C55099">
            <w:pPr>
              <w:spacing w:line="400" w:lineRule="exact"/>
              <w:ind w:firstLineChars="200" w:firstLine="480"/>
              <w:jc w:val="left"/>
              <w:rPr>
                <w:rFonts w:hint="eastAsia"/>
                <w:sz w:val="24"/>
                <w:szCs w:val="24"/>
              </w:rPr>
            </w:pPr>
            <w:r>
              <w:rPr>
                <w:sz w:val="24"/>
                <w:szCs w:val="24"/>
              </w:rPr>
              <w:t>本论文研究工作量大，完成了任务书规定的全部内容。在论文研究过程中，该生具备查阅中英文文献、正确有效利用各种文献的能力；具备解决复杂专业问题所需的知识，具备基于所学知识分析复杂专业问题的能力，能够基于所学知识解决复杂专业问题。论文结构严谨、逻辑性强，文字表达准确、流畅，格式、图表规范，符合学校本科毕业设计论文格式要求，是一篇优秀的本科毕业设计论文。</w:t>
            </w:r>
          </w:p>
          <w:p w14:paraId="70976BC4" w14:textId="3CB5AA3D" w:rsidR="00C15C9F" w:rsidRDefault="003B1710" w:rsidP="00C55099">
            <w:pPr>
              <w:spacing w:line="400" w:lineRule="exact"/>
              <w:ind w:firstLineChars="200" w:firstLine="480"/>
              <w:jc w:val="left"/>
              <w:rPr>
                <w:rFonts w:hint="eastAsia"/>
                <w:color w:val="auto"/>
                <w:sz w:val="24"/>
                <w:szCs w:val="24"/>
              </w:rPr>
            </w:pPr>
            <w:r>
              <w:rPr>
                <w:sz w:val="24"/>
                <w:szCs w:val="24"/>
              </w:rPr>
              <w:t>同意覃艺明同学参加本科毕业设计论文答辩</w:t>
            </w:r>
            <w:r w:rsidR="00817DAB">
              <w:rPr>
                <w:rFonts w:hint="eastAsia"/>
                <w:color w:val="auto"/>
                <w:sz w:val="24"/>
                <w:szCs w:val="24"/>
              </w:rPr>
              <w:t>。</w:t>
            </w:r>
          </w:p>
          <w:p w14:paraId="7C0E3EA0" w14:textId="77777777" w:rsidR="00C15C9F" w:rsidRDefault="00C15C9F">
            <w:pPr>
              <w:spacing w:line="400" w:lineRule="exact"/>
              <w:jc w:val="left"/>
              <w:rPr>
                <w:rFonts w:hint="eastAsia"/>
                <w:color w:val="auto"/>
                <w:sz w:val="24"/>
                <w:szCs w:val="24"/>
              </w:rPr>
            </w:pPr>
          </w:p>
          <w:p w14:paraId="49858D37" w14:textId="77777777" w:rsidR="00C55099" w:rsidRDefault="00C55099">
            <w:pPr>
              <w:spacing w:line="400" w:lineRule="exact"/>
              <w:jc w:val="left"/>
              <w:rPr>
                <w:rFonts w:hint="eastAsia"/>
                <w:color w:val="auto"/>
                <w:sz w:val="24"/>
                <w:szCs w:val="24"/>
              </w:rPr>
            </w:pPr>
          </w:p>
          <w:p w14:paraId="23875205" w14:textId="77777777" w:rsidR="00C55099" w:rsidRDefault="00C55099">
            <w:pPr>
              <w:spacing w:line="400" w:lineRule="exact"/>
              <w:jc w:val="left"/>
              <w:rPr>
                <w:rFonts w:hint="eastAsia"/>
                <w:color w:val="auto"/>
                <w:sz w:val="24"/>
                <w:szCs w:val="24"/>
              </w:rPr>
            </w:pPr>
          </w:p>
          <w:p w14:paraId="196257E5" w14:textId="77777777" w:rsidR="00C55099" w:rsidRDefault="00C55099">
            <w:pPr>
              <w:spacing w:line="400" w:lineRule="exact"/>
              <w:jc w:val="left"/>
              <w:rPr>
                <w:rFonts w:hint="eastAsia"/>
                <w:color w:val="auto"/>
                <w:sz w:val="24"/>
                <w:szCs w:val="24"/>
              </w:rPr>
            </w:pPr>
          </w:p>
          <w:p w14:paraId="6CD2AA01" w14:textId="77777777" w:rsidR="00C15C9F" w:rsidRDefault="00C15C9F">
            <w:pPr>
              <w:spacing w:line="400" w:lineRule="exact"/>
              <w:jc w:val="left"/>
              <w:rPr>
                <w:rFonts w:hint="eastAsia"/>
                <w:color w:val="auto"/>
                <w:sz w:val="24"/>
                <w:szCs w:val="24"/>
              </w:rPr>
            </w:pPr>
          </w:p>
          <w:p w14:paraId="68D0E2F2" w14:textId="3FE33B70" w:rsidR="00C15C9F" w:rsidRDefault="00817DAB" w:rsidP="00C55099">
            <w:pPr>
              <w:rPr>
                <w:rFonts w:hint="eastAsia"/>
                <w:sz w:val="24"/>
                <w:szCs w:val="24"/>
              </w:rPr>
            </w:pPr>
            <w:r>
              <w:rPr>
                <w:rFonts w:hint="eastAsia"/>
                <w:color w:val="auto"/>
                <w:sz w:val="24"/>
                <w:szCs w:val="24"/>
              </w:rPr>
              <w:t>指导</w:t>
            </w:r>
            <w:r>
              <w:rPr>
                <w:color w:val="auto"/>
                <w:sz w:val="24"/>
                <w:szCs w:val="24"/>
              </w:rPr>
              <w:t>教师</w:t>
            </w:r>
            <w:r>
              <w:rPr>
                <w:rFonts w:hint="eastAsia"/>
                <w:color w:val="auto"/>
                <w:sz w:val="24"/>
                <w:szCs w:val="24"/>
              </w:rPr>
              <w:t>签字</w:t>
            </w:r>
            <w:r>
              <w:rPr>
                <w:color w:val="auto"/>
                <w:sz w:val="24"/>
                <w:szCs w:val="24"/>
              </w:rPr>
              <w:t>：</w:t>
            </w:r>
            <w:bookmarkStart w:id="30" w:name="lw_jsname"/>
            <w:bookmarkEnd w:id="30"/>
            <w:r>
              <w:rPr>
                <w:noProof/>
                <w:color w:val="auto"/>
                <w:sz w:val="24"/>
                <w:szCs w:val="24"/>
              </w:rPr>
              <w:drawing>
                <wp:inline distT="0" distB="0" distL="114300" distR="114300" wp14:anchorId="5F26D147" wp14:editId="6F378CDF">
                  <wp:extent cx="629920" cy="189865"/>
                  <wp:effectExtent l="0" t="0" r="5080" b="635"/>
                  <wp:docPr id="5" name="图片 5" descr="20050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20050046"/>
                          <pic:cNvPicPr>
                            <a:picLocks noChangeAspect="1"/>
                          </pic:cNvPicPr>
                        </pic:nvPicPr>
                        <pic:blipFill>
                          <a:blip r:embed="rId13"/>
                          <a:stretch>
                            <a:fillRect/>
                          </a:stretch>
                        </pic:blipFill>
                        <pic:spPr>
                          <a:xfrm>
                            <a:off x="0" y="0"/>
                            <a:ext cx="629920" cy="189865"/>
                          </a:xfrm>
                          <a:prstGeom prst="rect">
                            <a:avLst/>
                          </a:prstGeom>
                          <a:noFill/>
                          <a:ln>
                            <a:noFill/>
                          </a:ln>
                        </pic:spPr>
                      </pic:pic>
                    </a:graphicData>
                  </a:graphic>
                </wp:inline>
              </w:drawing>
            </w:r>
            <w:r>
              <w:rPr>
                <w:rFonts w:hint="eastAsia"/>
                <w:color w:val="auto"/>
                <w:sz w:val="24"/>
                <w:szCs w:val="24"/>
              </w:rPr>
              <w:t xml:space="preserve"> </w:t>
            </w:r>
            <w:r>
              <w:rPr>
                <w:color w:val="auto"/>
                <w:sz w:val="24"/>
                <w:szCs w:val="24"/>
              </w:rPr>
              <w:t xml:space="preserve">             </w:t>
            </w:r>
            <w:r w:rsidR="00C55099">
              <w:rPr>
                <w:rFonts w:hint="eastAsia"/>
                <w:color w:val="auto"/>
                <w:sz w:val="24"/>
                <w:szCs w:val="24"/>
              </w:rPr>
              <w:t xml:space="preserve">        </w:t>
            </w:r>
            <w:r>
              <w:rPr>
                <w:color w:val="auto"/>
                <w:sz w:val="24"/>
                <w:szCs w:val="24"/>
              </w:rPr>
              <w:t xml:space="preserve">        </w:t>
            </w:r>
            <w:r>
              <w:rPr>
                <w:rFonts w:hint="eastAsia"/>
                <w:color w:val="auto"/>
                <w:sz w:val="24"/>
                <w:szCs w:val="24"/>
              </w:rPr>
              <w:t>日期</w:t>
            </w:r>
            <w:r>
              <w:rPr>
                <w:color w:val="auto"/>
                <w:sz w:val="24"/>
                <w:szCs w:val="24"/>
              </w:rPr>
              <w:t>：</w:t>
            </w:r>
            <w:r>
              <w:rPr>
                <w:rFonts w:hint="eastAsia"/>
                <w:color w:val="auto"/>
                <w:sz w:val="24"/>
                <w:szCs w:val="24"/>
              </w:rPr>
              <w:t xml:space="preserve"> </w:t>
            </w:r>
            <w:r>
              <w:rPr>
                <w:rFonts w:ascii="Times New Roman" w:hAnsi="Times New Roman"/>
                <w:color w:val="auto"/>
                <w:sz w:val="24"/>
                <w:szCs w:val="24"/>
              </w:rPr>
              <w:t xml:space="preserve">   </w:t>
            </w:r>
            <w:bookmarkStart w:id="31" w:name="lw_jsyear"/>
            <w:bookmarkEnd w:id="31"/>
            <w:r>
              <w:rPr>
                <w:rFonts w:ascii="Times New Roman" w:hAnsi="Times New Roman"/>
                <w:color w:val="auto"/>
                <w:sz w:val="24"/>
                <w:szCs w:val="24"/>
              </w:rPr>
              <w:t>202</w:t>
            </w:r>
            <w:r w:rsidR="002878B3">
              <w:rPr>
                <w:rFonts w:ascii="Times New Roman" w:hAnsi="Times New Roman"/>
                <w:color w:val="auto"/>
                <w:sz w:val="24"/>
                <w:szCs w:val="24"/>
              </w:rPr>
              <w:t>5</w:t>
            </w:r>
            <w:r>
              <w:rPr>
                <w:rFonts w:ascii="Times New Roman" w:hAnsi="Times New Roman"/>
                <w:color w:val="auto"/>
                <w:sz w:val="24"/>
                <w:szCs w:val="24"/>
              </w:rPr>
              <w:t>年</w:t>
            </w:r>
            <w:bookmarkStart w:id="32" w:name="lw_jsmonth"/>
            <w:bookmarkEnd w:id="32"/>
            <w:r>
              <w:rPr>
                <w:rFonts w:ascii="Times New Roman" w:hAnsi="Times New Roman"/>
                <w:color w:val="auto"/>
                <w:sz w:val="24"/>
                <w:szCs w:val="24"/>
              </w:rPr>
              <w:t>6</w:t>
            </w:r>
            <w:r>
              <w:rPr>
                <w:rFonts w:ascii="Times New Roman" w:hAnsi="Times New Roman"/>
                <w:color w:val="auto"/>
                <w:sz w:val="24"/>
                <w:szCs w:val="24"/>
              </w:rPr>
              <w:t>月</w:t>
            </w:r>
            <w:bookmarkStart w:id="33" w:name="lw_jsday"/>
            <w:bookmarkEnd w:id="33"/>
            <w:r w:rsidR="002878B3">
              <w:rPr>
                <w:rFonts w:ascii="Times New Roman" w:hAnsi="Times New Roman"/>
                <w:color w:val="auto"/>
                <w:sz w:val="24"/>
                <w:szCs w:val="24"/>
              </w:rPr>
              <w:t>6</w:t>
            </w:r>
            <w:r>
              <w:rPr>
                <w:rFonts w:ascii="Times New Roman" w:hAnsi="Times New Roman"/>
                <w:color w:val="auto"/>
                <w:sz w:val="24"/>
                <w:szCs w:val="24"/>
              </w:rPr>
              <w:t>日</w:t>
            </w:r>
          </w:p>
        </w:tc>
      </w:tr>
    </w:tbl>
    <w:p w14:paraId="681C2DEB" w14:textId="77777777" w:rsidR="00C15C9F" w:rsidRDefault="00C15C9F">
      <w:pPr>
        <w:rPr>
          <w:rFonts w:hint="eastAsia"/>
          <w:sz w:val="24"/>
          <w:szCs w:val="24"/>
        </w:rPr>
      </w:pPr>
    </w:p>
    <w:p w14:paraId="1C1A8F3A" w14:textId="77777777" w:rsidR="00C15C9F" w:rsidRDefault="00817DAB">
      <w:pPr>
        <w:pStyle w:val="1"/>
        <w:rPr>
          <w:rFonts w:hint="eastAsia"/>
        </w:rPr>
      </w:pPr>
      <w:r>
        <w:rPr>
          <w:b w:val="0"/>
          <w:bCs w:val="0"/>
          <w:sz w:val="24"/>
          <w:szCs w:val="24"/>
        </w:rPr>
        <w:br w:type="page"/>
      </w:r>
      <w:bookmarkStart w:id="34" w:name="_Toc436510879"/>
      <w:r>
        <w:rPr>
          <w:rFonts w:hint="eastAsia"/>
        </w:rPr>
        <w:lastRenderedPageBreak/>
        <w:t>本科毕业设计（论文）评阅教师</w:t>
      </w:r>
      <w:bookmarkEnd w:id="34"/>
      <w:r>
        <w:rPr>
          <w:rFonts w:hint="eastAsia"/>
        </w:rPr>
        <w:t>评价表</w:t>
      </w:r>
    </w:p>
    <w:tbl>
      <w:tblPr>
        <w:tblW w:w="992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3"/>
        <w:gridCol w:w="1118"/>
        <w:gridCol w:w="745"/>
        <w:gridCol w:w="1262"/>
        <w:gridCol w:w="1276"/>
        <w:gridCol w:w="1418"/>
        <w:gridCol w:w="1417"/>
        <w:gridCol w:w="1282"/>
        <w:gridCol w:w="702"/>
      </w:tblGrid>
      <w:tr w:rsidR="00C15C9F" w14:paraId="21CA4106" w14:textId="77777777">
        <w:trPr>
          <w:cantSplit/>
          <w:trHeight w:val="127"/>
          <w:jc w:val="center"/>
        </w:trPr>
        <w:tc>
          <w:tcPr>
            <w:tcW w:w="1821" w:type="dxa"/>
            <w:gridSpan w:val="2"/>
            <w:shd w:val="clear" w:color="auto" w:fill="auto"/>
            <w:vAlign w:val="center"/>
          </w:tcPr>
          <w:p w14:paraId="41F56B67" w14:textId="77777777" w:rsidR="00C15C9F" w:rsidRDefault="00817DAB">
            <w:pPr>
              <w:spacing w:line="480" w:lineRule="auto"/>
              <w:jc w:val="center"/>
              <w:rPr>
                <w:rFonts w:hint="eastAsia"/>
                <w:b/>
                <w:sz w:val="24"/>
                <w:szCs w:val="24"/>
              </w:rPr>
            </w:pPr>
            <w:r>
              <w:rPr>
                <w:rFonts w:hint="eastAsia"/>
                <w:b/>
                <w:sz w:val="24"/>
                <w:szCs w:val="24"/>
              </w:rPr>
              <w:t>评价指标</w:t>
            </w:r>
          </w:p>
        </w:tc>
        <w:tc>
          <w:tcPr>
            <w:tcW w:w="745" w:type="dxa"/>
            <w:shd w:val="clear" w:color="auto" w:fill="auto"/>
            <w:vAlign w:val="center"/>
          </w:tcPr>
          <w:p w14:paraId="7F262542" w14:textId="77777777" w:rsidR="00C15C9F" w:rsidRDefault="00817DAB">
            <w:pPr>
              <w:spacing w:line="480" w:lineRule="auto"/>
              <w:jc w:val="center"/>
              <w:rPr>
                <w:rFonts w:hint="eastAsia"/>
                <w:b/>
                <w:sz w:val="24"/>
                <w:szCs w:val="24"/>
              </w:rPr>
            </w:pPr>
            <w:r>
              <w:rPr>
                <w:rFonts w:hint="eastAsia"/>
                <w:b/>
                <w:sz w:val="24"/>
                <w:szCs w:val="24"/>
              </w:rPr>
              <w:t>比重</w:t>
            </w:r>
          </w:p>
        </w:tc>
        <w:tc>
          <w:tcPr>
            <w:tcW w:w="1262" w:type="dxa"/>
            <w:shd w:val="clear" w:color="auto" w:fill="auto"/>
            <w:vAlign w:val="center"/>
          </w:tcPr>
          <w:p w14:paraId="757042D2" w14:textId="77777777" w:rsidR="00C15C9F" w:rsidRDefault="00817DAB">
            <w:pPr>
              <w:jc w:val="center"/>
              <w:rPr>
                <w:rFonts w:hint="eastAsia"/>
                <w:b/>
                <w:sz w:val="24"/>
                <w:szCs w:val="24"/>
              </w:rPr>
            </w:pPr>
            <w:r>
              <w:rPr>
                <w:rFonts w:hint="eastAsia"/>
                <w:b/>
                <w:sz w:val="24"/>
                <w:szCs w:val="24"/>
              </w:rPr>
              <w:t>优秀</w:t>
            </w:r>
          </w:p>
        </w:tc>
        <w:tc>
          <w:tcPr>
            <w:tcW w:w="1276" w:type="dxa"/>
            <w:shd w:val="clear" w:color="auto" w:fill="auto"/>
            <w:vAlign w:val="center"/>
          </w:tcPr>
          <w:p w14:paraId="6EC05737" w14:textId="77777777" w:rsidR="00C15C9F" w:rsidRDefault="00817DAB">
            <w:pPr>
              <w:jc w:val="center"/>
              <w:rPr>
                <w:rFonts w:hint="eastAsia"/>
                <w:b/>
                <w:sz w:val="24"/>
                <w:szCs w:val="24"/>
              </w:rPr>
            </w:pPr>
            <w:r>
              <w:rPr>
                <w:rFonts w:hint="eastAsia"/>
                <w:b/>
                <w:sz w:val="24"/>
                <w:szCs w:val="24"/>
              </w:rPr>
              <w:t>良好</w:t>
            </w:r>
          </w:p>
        </w:tc>
        <w:tc>
          <w:tcPr>
            <w:tcW w:w="1418" w:type="dxa"/>
            <w:shd w:val="clear" w:color="auto" w:fill="auto"/>
            <w:vAlign w:val="center"/>
          </w:tcPr>
          <w:p w14:paraId="63DECC98" w14:textId="77777777" w:rsidR="00C15C9F" w:rsidRDefault="00817DAB">
            <w:pPr>
              <w:jc w:val="center"/>
              <w:rPr>
                <w:rFonts w:hint="eastAsia"/>
                <w:b/>
                <w:sz w:val="24"/>
                <w:szCs w:val="24"/>
              </w:rPr>
            </w:pPr>
            <w:r>
              <w:rPr>
                <w:rFonts w:hint="eastAsia"/>
                <w:b/>
                <w:sz w:val="24"/>
                <w:szCs w:val="24"/>
              </w:rPr>
              <w:t>中等</w:t>
            </w:r>
          </w:p>
        </w:tc>
        <w:tc>
          <w:tcPr>
            <w:tcW w:w="1417" w:type="dxa"/>
            <w:shd w:val="clear" w:color="auto" w:fill="auto"/>
            <w:vAlign w:val="center"/>
          </w:tcPr>
          <w:p w14:paraId="755BC78B" w14:textId="77777777" w:rsidR="00C15C9F" w:rsidRDefault="00817DAB">
            <w:pPr>
              <w:jc w:val="center"/>
              <w:rPr>
                <w:rFonts w:hint="eastAsia"/>
                <w:b/>
                <w:sz w:val="24"/>
                <w:szCs w:val="24"/>
              </w:rPr>
            </w:pPr>
            <w:r>
              <w:rPr>
                <w:rFonts w:hint="eastAsia"/>
                <w:b/>
                <w:sz w:val="24"/>
                <w:szCs w:val="24"/>
              </w:rPr>
              <w:t>及格</w:t>
            </w:r>
          </w:p>
        </w:tc>
        <w:tc>
          <w:tcPr>
            <w:tcW w:w="1282" w:type="dxa"/>
            <w:shd w:val="clear" w:color="auto" w:fill="auto"/>
            <w:vAlign w:val="center"/>
          </w:tcPr>
          <w:p w14:paraId="5D032804" w14:textId="77777777" w:rsidR="00C15C9F" w:rsidRDefault="00817DAB">
            <w:pPr>
              <w:jc w:val="center"/>
              <w:rPr>
                <w:rFonts w:hint="eastAsia"/>
                <w:b/>
                <w:sz w:val="24"/>
                <w:szCs w:val="24"/>
              </w:rPr>
            </w:pPr>
            <w:r>
              <w:rPr>
                <w:rFonts w:hint="eastAsia"/>
                <w:b/>
                <w:sz w:val="24"/>
                <w:szCs w:val="24"/>
              </w:rPr>
              <w:t>不及格</w:t>
            </w:r>
          </w:p>
        </w:tc>
        <w:tc>
          <w:tcPr>
            <w:tcW w:w="702" w:type="dxa"/>
            <w:shd w:val="clear" w:color="auto" w:fill="auto"/>
            <w:vAlign w:val="center"/>
          </w:tcPr>
          <w:p w14:paraId="5D22F97E" w14:textId="77777777" w:rsidR="00C15C9F" w:rsidRDefault="00817DAB">
            <w:pPr>
              <w:rPr>
                <w:rFonts w:hint="eastAsia"/>
                <w:sz w:val="24"/>
                <w:szCs w:val="24"/>
              </w:rPr>
            </w:pPr>
            <w:r>
              <w:rPr>
                <w:rFonts w:hint="eastAsia"/>
                <w:b/>
                <w:sz w:val="24"/>
                <w:szCs w:val="24"/>
              </w:rPr>
              <w:t>评价结论</w:t>
            </w:r>
          </w:p>
        </w:tc>
      </w:tr>
      <w:tr w:rsidR="00015E14" w14:paraId="45DB6693" w14:textId="77777777">
        <w:trPr>
          <w:cantSplit/>
          <w:trHeight w:val="851"/>
          <w:jc w:val="center"/>
        </w:trPr>
        <w:tc>
          <w:tcPr>
            <w:tcW w:w="703" w:type="dxa"/>
            <w:vMerge w:val="restart"/>
            <w:shd w:val="clear" w:color="auto" w:fill="auto"/>
            <w:vAlign w:val="center"/>
          </w:tcPr>
          <w:p w14:paraId="672D4C62" w14:textId="77777777" w:rsidR="00015E14" w:rsidRDefault="00015E14" w:rsidP="00015E14">
            <w:pPr>
              <w:jc w:val="center"/>
              <w:rPr>
                <w:rFonts w:hint="eastAsia"/>
                <w:sz w:val="24"/>
                <w:szCs w:val="24"/>
              </w:rPr>
            </w:pPr>
            <w:r>
              <w:rPr>
                <w:rFonts w:hint="eastAsia"/>
                <w:sz w:val="24"/>
                <w:szCs w:val="24"/>
              </w:rPr>
              <w:t>通用指标</w:t>
            </w:r>
          </w:p>
        </w:tc>
        <w:tc>
          <w:tcPr>
            <w:tcW w:w="1118" w:type="dxa"/>
            <w:shd w:val="clear" w:color="auto" w:fill="auto"/>
            <w:vAlign w:val="center"/>
          </w:tcPr>
          <w:p w14:paraId="4FD83733" w14:textId="77777777" w:rsidR="00015E14" w:rsidRDefault="00015E14" w:rsidP="00015E14">
            <w:pPr>
              <w:jc w:val="center"/>
              <w:rPr>
                <w:rFonts w:hint="eastAsia"/>
                <w:sz w:val="24"/>
                <w:szCs w:val="24"/>
              </w:rPr>
            </w:pPr>
            <w:r>
              <w:rPr>
                <w:rFonts w:hint="eastAsia"/>
                <w:sz w:val="24"/>
                <w:szCs w:val="24"/>
              </w:rPr>
              <w:t>工作量</w:t>
            </w:r>
          </w:p>
        </w:tc>
        <w:tc>
          <w:tcPr>
            <w:tcW w:w="745" w:type="dxa"/>
            <w:shd w:val="clear" w:color="auto" w:fill="auto"/>
            <w:vAlign w:val="center"/>
          </w:tcPr>
          <w:p w14:paraId="34CA7313" w14:textId="77777777" w:rsidR="00015E14" w:rsidRPr="00D767AF" w:rsidRDefault="00015E14" w:rsidP="00015E14">
            <w:pPr>
              <w:jc w:val="center"/>
              <w:rPr>
                <w:rFonts w:ascii="Times New Roman" w:hAnsi="Times New Roman"/>
                <w:sz w:val="24"/>
                <w:szCs w:val="24"/>
              </w:rPr>
            </w:pPr>
            <w:r w:rsidRPr="00D767AF">
              <w:rPr>
                <w:rFonts w:ascii="Times New Roman" w:hAnsi="Times New Roman"/>
                <w:sz w:val="24"/>
                <w:szCs w:val="24"/>
              </w:rPr>
              <w:t>15%</w:t>
            </w:r>
          </w:p>
        </w:tc>
        <w:tc>
          <w:tcPr>
            <w:tcW w:w="1262" w:type="dxa"/>
            <w:shd w:val="clear" w:color="auto" w:fill="auto"/>
            <w:vAlign w:val="center"/>
          </w:tcPr>
          <w:p w14:paraId="55AD67AF" w14:textId="77777777" w:rsidR="00015E14" w:rsidRDefault="00015E14" w:rsidP="00015E14">
            <w:pPr>
              <w:jc w:val="center"/>
              <w:rPr>
                <w:rFonts w:hint="eastAsia"/>
                <w:sz w:val="24"/>
                <w:szCs w:val="24"/>
              </w:rPr>
            </w:pPr>
            <w:r>
              <w:rPr>
                <w:rFonts w:hint="eastAsia"/>
                <w:sz w:val="24"/>
                <w:szCs w:val="24"/>
              </w:rPr>
              <w:t>工作量十分饱满</w:t>
            </w:r>
          </w:p>
        </w:tc>
        <w:tc>
          <w:tcPr>
            <w:tcW w:w="1276" w:type="dxa"/>
            <w:shd w:val="clear" w:color="auto" w:fill="auto"/>
            <w:vAlign w:val="center"/>
          </w:tcPr>
          <w:p w14:paraId="786F7EDC" w14:textId="77777777" w:rsidR="00015E14" w:rsidRDefault="00015E14" w:rsidP="00015E14">
            <w:pPr>
              <w:jc w:val="center"/>
              <w:rPr>
                <w:rFonts w:hint="eastAsia"/>
                <w:sz w:val="24"/>
                <w:szCs w:val="24"/>
              </w:rPr>
            </w:pPr>
            <w:r>
              <w:rPr>
                <w:rFonts w:hint="eastAsia"/>
                <w:sz w:val="24"/>
                <w:szCs w:val="24"/>
              </w:rPr>
              <w:t>工作量饱满</w:t>
            </w:r>
          </w:p>
        </w:tc>
        <w:tc>
          <w:tcPr>
            <w:tcW w:w="1418" w:type="dxa"/>
            <w:shd w:val="clear" w:color="auto" w:fill="auto"/>
            <w:vAlign w:val="center"/>
          </w:tcPr>
          <w:p w14:paraId="6862B967" w14:textId="77777777" w:rsidR="00015E14" w:rsidRDefault="00015E14" w:rsidP="00015E14">
            <w:pPr>
              <w:jc w:val="center"/>
              <w:rPr>
                <w:rFonts w:hint="eastAsia"/>
                <w:sz w:val="24"/>
                <w:szCs w:val="24"/>
              </w:rPr>
            </w:pPr>
            <w:r>
              <w:rPr>
                <w:rFonts w:hint="eastAsia"/>
                <w:sz w:val="24"/>
                <w:szCs w:val="24"/>
              </w:rPr>
              <w:t>工作量一般</w:t>
            </w:r>
          </w:p>
        </w:tc>
        <w:tc>
          <w:tcPr>
            <w:tcW w:w="1417" w:type="dxa"/>
            <w:shd w:val="clear" w:color="auto" w:fill="auto"/>
            <w:vAlign w:val="center"/>
          </w:tcPr>
          <w:p w14:paraId="2E6F8B72" w14:textId="77777777" w:rsidR="00015E14" w:rsidRDefault="00015E14" w:rsidP="00015E14">
            <w:pPr>
              <w:jc w:val="center"/>
              <w:rPr>
                <w:rFonts w:hint="eastAsia"/>
                <w:sz w:val="24"/>
                <w:szCs w:val="24"/>
              </w:rPr>
            </w:pPr>
            <w:r>
              <w:rPr>
                <w:rFonts w:hint="eastAsia"/>
                <w:sz w:val="24"/>
                <w:szCs w:val="24"/>
              </w:rPr>
              <w:t>工作量偏小</w:t>
            </w:r>
          </w:p>
        </w:tc>
        <w:tc>
          <w:tcPr>
            <w:tcW w:w="1282" w:type="dxa"/>
            <w:shd w:val="clear" w:color="auto" w:fill="auto"/>
            <w:vAlign w:val="center"/>
          </w:tcPr>
          <w:p w14:paraId="084564E4" w14:textId="77777777" w:rsidR="00015E14" w:rsidRDefault="00015E14" w:rsidP="00015E14">
            <w:pPr>
              <w:jc w:val="center"/>
              <w:rPr>
                <w:rFonts w:hint="eastAsia"/>
                <w:sz w:val="24"/>
                <w:szCs w:val="24"/>
              </w:rPr>
            </w:pPr>
            <w:r>
              <w:rPr>
                <w:rFonts w:hint="eastAsia"/>
                <w:sz w:val="24"/>
                <w:szCs w:val="24"/>
              </w:rPr>
              <w:t>工作量较少</w:t>
            </w:r>
          </w:p>
        </w:tc>
        <w:tc>
          <w:tcPr>
            <w:tcW w:w="702" w:type="dxa"/>
            <w:shd w:val="clear" w:color="auto" w:fill="auto"/>
            <w:vAlign w:val="center"/>
          </w:tcPr>
          <w:p w14:paraId="693C3573" w14:textId="621E80BF" w:rsidR="00015E14" w:rsidRDefault="00015E14" w:rsidP="00015E14">
            <w:pPr>
              <w:jc w:val="center"/>
              <w:rPr>
                <w:rFonts w:hint="eastAsia"/>
                <w:sz w:val="24"/>
                <w:szCs w:val="24"/>
              </w:rPr>
            </w:pPr>
            <w:r>
              <w:rPr>
                <w:sz w:val="24"/>
                <w:szCs w:val="24"/>
              </w:rPr>
              <w:t xml:space="preserve">优秀 </w:t>
            </w:r>
          </w:p>
        </w:tc>
      </w:tr>
      <w:tr w:rsidR="00015E14" w14:paraId="345ADA06" w14:textId="77777777">
        <w:trPr>
          <w:cantSplit/>
          <w:trHeight w:val="851"/>
          <w:jc w:val="center"/>
        </w:trPr>
        <w:tc>
          <w:tcPr>
            <w:tcW w:w="703" w:type="dxa"/>
            <w:vMerge/>
            <w:shd w:val="clear" w:color="auto" w:fill="auto"/>
            <w:vAlign w:val="center"/>
          </w:tcPr>
          <w:p w14:paraId="0CFB0187" w14:textId="77777777" w:rsidR="00015E14" w:rsidRDefault="00015E14" w:rsidP="00015E14">
            <w:pPr>
              <w:jc w:val="center"/>
              <w:rPr>
                <w:rFonts w:hint="eastAsia"/>
                <w:sz w:val="24"/>
                <w:szCs w:val="24"/>
              </w:rPr>
            </w:pPr>
          </w:p>
        </w:tc>
        <w:tc>
          <w:tcPr>
            <w:tcW w:w="1118" w:type="dxa"/>
            <w:shd w:val="clear" w:color="auto" w:fill="auto"/>
            <w:vAlign w:val="center"/>
          </w:tcPr>
          <w:p w14:paraId="14764FA5" w14:textId="77777777" w:rsidR="00015E14" w:rsidRDefault="00015E14" w:rsidP="00015E14">
            <w:pPr>
              <w:jc w:val="center"/>
              <w:rPr>
                <w:rFonts w:hint="eastAsia"/>
                <w:sz w:val="24"/>
                <w:szCs w:val="24"/>
              </w:rPr>
            </w:pPr>
            <w:r>
              <w:rPr>
                <w:rFonts w:hint="eastAsia"/>
                <w:sz w:val="24"/>
                <w:szCs w:val="24"/>
              </w:rPr>
              <w:t>论文（设计）质量水平</w:t>
            </w:r>
          </w:p>
        </w:tc>
        <w:tc>
          <w:tcPr>
            <w:tcW w:w="745" w:type="dxa"/>
            <w:shd w:val="clear" w:color="auto" w:fill="auto"/>
            <w:vAlign w:val="center"/>
          </w:tcPr>
          <w:p w14:paraId="19DA17E1" w14:textId="77777777" w:rsidR="00015E14" w:rsidRPr="00D767AF" w:rsidRDefault="00015E14" w:rsidP="00015E14">
            <w:pPr>
              <w:jc w:val="center"/>
              <w:rPr>
                <w:rFonts w:ascii="Times New Roman" w:hAnsi="Times New Roman"/>
                <w:sz w:val="24"/>
                <w:szCs w:val="24"/>
              </w:rPr>
            </w:pPr>
            <w:r w:rsidRPr="00D767AF">
              <w:rPr>
                <w:rFonts w:ascii="Times New Roman" w:hAnsi="Times New Roman"/>
                <w:sz w:val="24"/>
                <w:szCs w:val="24"/>
              </w:rPr>
              <w:t>15%</w:t>
            </w:r>
          </w:p>
        </w:tc>
        <w:tc>
          <w:tcPr>
            <w:tcW w:w="1262" w:type="dxa"/>
            <w:shd w:val="clear" w:color="auto" w:fill="auto"/>
            <w:vAlign w:val="center"/>
          </w:tcPr>
          <w:p w14:paraId="5ED2C949" w14:textId="77777777" w:rsidR="00015E14" w:rsidRDefault="00015E14" w:rsidP="00015E14">
            <w:pPr>
              <w:jc w:val="center"/>
              <w:rPr>
                <w:rFonts w:hint="eastAsia"/>
                <w:sz w:val="24"/>
                <w:szCs w:val="24"/>
              </w:rPr>
            </w:pPr>
            <w:r>
              <w:rPr>
                <w:rFonts w:hint="eastAsia"/>
                <w:sz w:val="24"/>
                <w:szCs w:val="24"/>
              </w:rPr>
              <w:t>方案完备、可行，结论科学合理，水平较高</w:t>
            </w:r>
          </w:p>
        </w:tc>
        <w:tc>
          <w:tcPr>
            <w:tcW w:w="1276" w:type="dxa"/>
            <w:shd w:val="clear" w:color="auto" w:fill="auto"/>
            <w:vAlign w:val="center"/>
          </w:tcPr>
          <w:p w14:paraId="5780D859" w14:textId="77777777" w:rsidR="00015E14" w:rsidRDefault="00015E14" w:rsidP="00015E14">
            <w:pPr>
              <w:jc w:val="center"/>
              <w:rPr>
                <w:rFonts w:hint="eastAsia"/>
                <w:sz w:val="24"/>
                <w:szCs w:val="24"/>
              </w:rPr>
            </w:pPr>
            <w:r>
              <w:rPr>
                <w:rFonts w:hint="eastAsia"/>
                <w:sz w:val="24"/>
                <w:szCs w:val="24"/>
              </w:rPr>
              <w:t>方案完整、可行，结论科学合理</w:t>
            </w:r>
          </w:p>
        </w:tc>
        <w:tc>
          <w:tcPr>
            <w:tcW w:w="1418" w:type="dxa"/>
            <w:shd w:val="clear" w:color="auto" w:fill="auto"/>
            <w:vAlign w:val="center"/>
          </w:tcPr>
          <w:p w14:paraId="04F8BE94" w14:textId="77777777" w:rsidR="00015E14" w:rsidRDefault="00015E14" w:rsidP="00015E14">
            <w:pPr>
              <w:jc w:val="center"/>
              <w:rPr>
                <w:rFonts w:hint="eastAsia"/>
                <w:sz w:val="24"/>
                <w:szCs w:val="24"/>
              </w:rPr>
            </w:pPr>
            <w:r>
              <w:rPr>
                <w:rFonts w:hint="eastAsia"/>
                <w:sz w:val="24"/>
                <w:szCs w:val="24"/>
              </w:rPr>
              <w:t>方案基本完整可行，结论基本合理</w:t>
            </w:r>
          </w:p>
        </w:tc>
        <w:tc>
          <w:tcPr>
            <w:tcW w:w="1417" w:type="dxa"/>
            <w:shd w:val="clear" w:color="auto" w:fill="auto"/>
            <w:vAlign w:val="center"/>
          </w:tcPr>
          <w:p w14:paraId="55B3EAFD" w14:textId="77777777" w:rsidR="00015E14" w:rsidRDefault="00015E14" w:rsidP="00015E14">
            <w:pPr>
              <w:jc w:val="center"/>
              <w:rPr>
                <w:rFonts w:hint="eastAsia"/>
                <w:sz w:val="24"/>
                <w:szCs w:val="24"/>
              </w:rPr>
            </w:pPr>
            <w:r>
              <w:rPr>
                <w:rFonts w:hint="eastAsia"/>
                <w:sz w:val="24"/>
                <w:szCs w:val="24"/>
              </w:rPr>
              <w:t>方案可行不佳，结论存在少量不合理</w:t>
            </w:r>
          </w:p>
        </w:tc>
        <w:tc>
          <w:tcPr>
            <w:tcW w:w="1282" w:type="dxa"/>
            <w:shd w:val="clear" w:color="auto" w:fill="auto"/>
            <w:vAlign w:val="center"/>
          </w:tcPr>
          <w:p w14:paraId="724AC0BA" w14:textId="77777777" w:rsidR="00015E14" w:rsidRDefault="00015E14" w:rsidP="00015E14">
            <w:pPr>
              <w:jc w:val="center"/>
              <w:rPr>
                <w:rFonts w:hint="eastAsia"/>
                <w:sz w:val="24"/>
                <w:szCs w:val="24"/>
              </w:rPr>
            </w:pPr>
            <w:r>
              <w:rPr>
                <w:rFonts w:hint="eastAsia"/>
                <w:sz w:val="24"/>
                <w:szCs w:val="24"/>
              </w:rPr>
              <w:t>方案可行差，结论不正确</w:t>
            </w:r>
          </w:p>
        </w:tc>
        <w:tc>
          <w:tcPr>
            <w:tcW w:w="702" w:type="dxa"/>
            <w:shd w:val="clear" w:color="auto" w:fill="auto"/>
            <w:vAlign w:val="center"/>
          </w:tcPr>
          <w:p w14:paraId="38D09116" w14:textId="31A87F8F" w:rsidR="00015E14" w:rsidRDefault="00015E14" w:rsidP="00015E14">
            <w:pPr>
              <w:jc w:val="center"/>
              <w:rPr>
                <w:rFonts w:hint="eastAsia"/>
                <w:sz w:val="24"/>
                <w:szCs w:val="24"/>
              </w:rPr>
            </w:pPr>
            <w:r>
              <w:rPr>
                <w:sz w:val="24"/>
                <w:szCs w:val="24"/>
              </w:rPr>
              <w:t xml:space="preserve">优秀 </w:t>
            </w:r>
          </w:p>
        </w:tc>
      </w:tr>
      <w:tr w:rsidR="00015E14" w14:paraId="32752001" w14:textId="77777777">
        <w:trPr>
          <w:cantSplit/>
          <w:trHeight w:val="851"/>
          <w:jc w:val="center"/>
        </w:trPr>
        <w:tc>
          <w:tcPr>
            <w:tcW w:w="703" w:type="dxa"/>
            <w:vMerge/>
            <w:shd w:val="clear" w:color="auto" w:fill="auto"/>
            <w:vAlign w:val="center"/>
          </w:tcPr>
          <w:p w14:paraId="1C6AFAA3" w14:textId="77777777" w:rsidR="00015E14" w:rsidRDefault="00015E14" w:rsidP="00015E14">
            <w:pPr>
              <w:jc w:val="center"/>
              <w:rPr>
                <w:rFonts w:hint="eastAsia"/>
                <w:sz w:val="24"/>
                <w:szCs w:val="24"/>
              </w:rPr>
            </w:pPr>
          </w:p>
        </w:tc>
        <w:tc>
          <w:tcPr>
            <w:tcW w:w="1118" w:type="dxa"/>
            <w:shd w:val="clear" w:color="auto" w:fill="auto"/>
            <w:vAlign w:val="center"/>
          </w:tcPr>
          <w:p w14:paraId="4F1E0C9D" w14:textId="77777777" w:rsidR="00015E14" w:rsidRDefault="00015E14" w:rsidP="00015E14">
            <w:pPr>
              <w:jc w:val="center"/>
              <w:rPr>
                <w:rFonts w:hint="eastAsia"/>
                <w:sz w:val="24"/>
                <w:szCs w:val="24"/>
              </w:rPr>
            </w:pPr>
            <w:r>
              <w:rPr>
                <w:rFonts w:hint="eastAsia"/>
                <w:sz w:val="24"/>
                <w:szCs w:val="24"/>
              </w:rPr>
              <w:t>论文（设计）规范性</w:t>
            </w:r>
          </w:p>
        </w:tc>
        <w:tc>
          <w:tcPr>
            <w:tcW w:w="745" w:type="dxa"/>
            <w:shd w:val="clear" w:color="auto" w:fill="auto"/>
            <w:vAlign w:val="center"/>
          </w:tcPr>
          <w:p w14:paraId="4ED6D53A" w14:textId="77777777" w:rsidR="00015E14" w:rsidRPr="00D767AF" w:rsidRDefault="00015E14" w:rsidP="00015E14">
            <w:pPr>
              <w:jc w:val="center"/>
              <w:rPr>
                <w:rFonts w:ascii="Times New Roman" w:hAnsi="Times New Roman"/>
                <w:sz w:val="24"/>
                <w:szCs w:val="24"/>
              </w:rPr>
            </w:pPr>
            <w:r w:rsidRPr="00D767AF">
              <w:rPr>
                <w:rFonts w:ascii="Times New Roman" w:hAnsi="Times New Roman"/>
                <w:sz w:val="24"/>
                <w:szCs w:val="24"/>
              </w:rPr>
              <w:t>20%</w:t>
            </w:r>
          </w:p>
        </w:tc>
        <w:tc>
          <w:tcPr>
            <w:tcW w:w="1262" w:type="dxa"/>
            <w:shd w:val="clear" w:color="auto" w:fill="auto"/>
            <w:vAlign w:val="center"/>
          </w:tcPr>
          <w:p w14:paraId="22BEE505" w14:textId="77777777" w:rsidR="00015E14" w:rsidRDefault="00015E14" w:rsidP="00015E14">
            <w:pPr>
              <w:jc w:val="center"/>
              <w:rPr>
                <w:rFonts w:hint="eastAsia"/>
                <w:sz w:val="24"/>
                <w:szCs w:val="24"/>
              </w:rPr>
            </w:pPr>
            <w:r>
              <w:rPr>
                <w:rFonts w:hint="eastAsia"/>
                <w:sz w:val="24"/>
                <w:szCs w:val="24"/>
              </w:rPr>
              <w:t>结构严谨、逻辑性强；文字表达准确、流畅；格式、图表规范。图纸齐全规范、准确合理</w:t>
            </w:r>
          </w:p>
        </w:tc>
        <w:tc>
          <w:tcPr>
            <w:tcW w:w="1276" w:type="dxa"/>
            <w:shd w:val="clear" w:color="auto" w:fill="auto"/>
            <w:vAlign w:val="center"/>
          </w:tcPr>
          <w:p w14:paraId="1064A738" w14:textId="77777777" w:rsidR="00015E14" w:rsidRDefault="00015E14" w:rsidP="00015E14">
            <w:pPr>
              <w:jc w:val="center"/>
              <w:rPr>
                <w:rFonts w:hint="eastAsia"/>
                <w:sz w:val="24"/>
                <w:szCs w:val="24"/>
              </w:rPr>
            </w:pPr>
            <w:r>
              <w:rPr>
                <w:rFonts w:hint="eastAsia"/>
                <w:sz w:val="24"/>
                <w:szCs w:val="24"/>
              </w:rPr>
              <w:t>结构合理，条理清晰；文字表达通顺；格式、图表基本规范。图纸齐全，基本规范、整洁</w:t>
            </w:r>
          </w:p>
        </w:tc>
        <w:tc>
          <w:tcPr>
            <w:tcW w:w="1418" w:type="dxa"/>
            <w:shd w:val="clear" w:color="auto" w:fill="auto"/>
            <w:vAlign w:val="center"/>
          </w:tcPr>
          <w:p w14:paraId="006FBDE1" w14:textId="77777777" w:rsidR="00015E14" w:rsidRDefault="00015E14" w:rsidP="00015E14">
            <w:pPr>
              <w:jc w:val="center"/>
              <w:rPr>
                <w:rFonts w:hint="eastAsia"/>
                <w:sz w:val="24"/>
                <w:szCs w:val="24"/>
              </w:rPr>
            </w:pPr>
            <w:r>
              <w:rPr>
                <w:rFonts w:hint="eastAsia"/>
                <w:sz w:val="24"/>
                <w:szCs w:val="24"/>
              </w:rPr>
              <w:t>结构基本合理，条理基本清晰；文字表达基本通顺；格式、图表基本规范。图纸基本齐全，规范性一般</w:t>
            </w:r>
          </w:p>
        </w:tc>
        <w:tc>
          <w:tcPr>
            <w:tcW w:w="1417" w:type="dxa"/>
            <w:shd w:val="clear" w:color="auto" w:fill="auto"/>
            <w:vAlign w:val="center"/>
          </w:tcPr>
          <w:p w14:paraId="59D40C7F" w14:textId="77777777" w:rsidR="00015E14" w:rsidRDefault="00015E14" w:rsidP="00015E14">
            <w:pPr>
              <w:jc w:val="center"/>
              <w:rPr>
                <w:rFonts w:hint="eastAsia"/>
                <w:sz w:val="24"/>
                <w:szCs w:val="24"/>
              </w:rPr>
            </w:pPr>
            <w:r>
              <w:rPr>
                <w:rFonts w:hint="eastAsia"/>
                <w:sz w:val="24"/>
                <w:szCs w:val="24"/>
              </w:rPr>
              <w:t>结构存在不合理之处，有一定逻辑，文字表达基本清楚；格式、图表存在部分错误。图纸基本齐全，但不规范</w:t>
            </w:r>
          </w:p>
        </w:tc>
        <w:tc>
          <w:tcPr>
            <w:tcW w:w="1282" w:type="dxa"/>
            <w:shd w:val="clear" w:color="auto" w:fill="auto"/>
            <w:vAlign w:val="center"/>
          </w:tcPr>
          <w:p w14:paraId="36F040FA" w14:textId="77777777" w:rsidR="00015E14" w:rsidRDefault="00015E14" w:rsidP="00015E14">
            <w:pPr>
              <w:jc w:val="center"/>
              <w:rPr>
                <w:rFonts w:hint="eastAsia"/>
                <w:sz w:val="24"/>
                <w:szCs w:val="24"/>
              </w:rPr>
            </w:pPr>
            <w:r>
              <w:rPr>
                <w:rFonts w:hint="eastAsia"/>
                <w:sz w:val="24"/>
                <w:szCs w:val="24"/>
              </w:rPr>
              <w:t>结构混乱，逻辑性差，文字表达不清，错别字较多；格式、图表绘制错误较多。图纸不齐全或有较多的错误</w:t>
            </w:r>
          </w:p>
        </w:tc>
        <w:tc>
          <w:tcPr>
            <w:tcW w:w="702" w:type="dxa"/>
            <w:shd w:val="clear" w:color="auto" w:fill="auto"/>
            <w:vAlign w:val="center"/>
          </w:tcPr>
          <w:p w14:paraId="39F977C9" w14:textId="30A4FFA7" w:rsidR="00015E14" w:rsidRDefault="00015E14" w:rsidP="00015E14">
            <w:pPr>
              <w:jc w:val="center"/>
              <w:rPr>
                <w:rFonts w:hint="eastAsia"/>
                <w:sz w:val="24"/>
                <w:szCs w:val="24"/>
              </w:rPr>
            </w:pPr>
            <w:r>
              <w:rPr>
                <w:sz w:val="24"/>
                <w:szCs w:val="24"/>
              </w:rPr>
              <w:t xml:space="preserve">良好 </w:t>
            </w:r>
          </w:p>
        </w:tc>
      </w:tr>
      <w:tr w:rsidR="00015E14" w14:paraId="49684172" w14:textId="77777777">
        <w:trPr>
          <w:cantSplit/>
          <w:trHeight w:val="851"/>
          <w:jc w:val="center"/>
        </w:trPr>
        <w:tc>
          <w:tcPr>
            <w:tcW w:w="703" w:type="dxa"/>
            <w:vMerge w:val="restart"/>
            <w:shd w:val="clear" w:color="auto" w:fill="auto"/>
            <w:vAlign w:val="center"/>
          </w:tcPr>
          <w:p w14:paraId="525992DD" w14:textId="77777777" w:rsidR="00015E14" w:rsidRDefault="00015E14" w:rsidP="00015E14">
            <w:pPr>
              <w:jc w:val="center"/>
              <w:rPr>
                <w:rFonts w:hint="eastAsia"/>
                <w:sz w:val="24"/>
                <w:szCs w:val="24"/>
              </w:rPr>
            </w:pPr>
            <w:r>
              <w:rPr>
                <w:rFonts w:hint="eastAsia"/>
                <w:sz w:val="24"/>
                <w:szCs w:val="24"/>
              </w:rPr>
              <w:t>专业指标</w:t>
            </w:r>
          </w:p>
        </w:tc>
        <w:tc>
          <w:tcPr>
            <w:tcW w:w="1118" w:type="dxa"/>
            <w:shd w:val="clear" w:color="auto" w:fill="auto"/>
            <w:vAlign w:val="center"/>
          </w:tcPr>
          <w:p w14:paraId="51641395" w14:textId="77777777" w:rsidR="00015E14" w:rsidRDefault="00015E14" w:rsidP="00015E14">
            <w:pPr>
              <w:jc w:val="center"/>
              <w:rPr>
                <w:rFonts w:hint="eastAsia"/>
                <w:sz w:val="24"/>
                <w:szCs w:val="24"/>
              </w:rPr>
            </w:pPr>
            <w:r>
              <w:rPr>
                <w:rFonts w:hint="eastAsia"/>
                <w:sz w:val="24"/>
                <w:szCs w:val="24"/>
              </w:rPr>
              <w:t>设计</w:t>
            </w:r>
            <w:r>
              <w:rPr>
                <w:sz w:val="24"/>
                <w:szCs w:val="24"/>
              </w:rPr>
              <w:t>/开发解决方案</w:t>
            </w:r>
          </w:p>
        </w:tc>
        <w:tc>
          <w:tcPr>
            <w:tcW w:w="745" w:type="dxa"/>
            <w:shd w:val="clear" w:color="auto" w:fill="auto"/>
            <w:vAlign w:val="center"/>
          </w:tcPr>
          <w:p w14:paraId="0750192B" w14:textId="77777777" w:rsidR="00015E14" w:rsidRPr="00D767AF" w:rsidRDefault="00015E14" w:rsidP="00015E14">
            <w:pPr>
              <w:jc w:val="center"/>
              <w:rPr>
                <w:rFonts w:ascii="Times New Roman" w:hAnsi="Times New Roman"/>
                <w:sz w:val="24"/>
                <w:szCs w:val="24"/>
              </w:rPr>
            </w:pPr>
            <w:r w:rsidRPr="00D767AF">
              <w:rPr>
                <w:rFonts w:ascii="Times New Roman" w:hAnsi="Times New Roman"/>
                <w:sz w:val="24"/>
                <w:szCs w:val="24"/>
              </w:rPr>
              <w:t>15%</w:t>
            </w:r>
          </w:p>
        </w:tc>
        <w:tc>
          <w:tcPr>
            <w:tcW w:w="1262" w:type="dxa"/>
            <w:shd w:val="clear" w:color="auto" w:fill="auto"/>
            <w:vAlign w:val="center"/>
          </w:tcPr>
          <w:p w14:paraId="26E23886" w14:textId="77777777" w:rsidR="00015E14" w:rsidRDefault="00015E14" w:rsidP="00015E14">
            <w:pPr>
              <w:jc w:val="center"/>
              <w:rPr>
                <w:rFonts w:hint="eastAsia"/>
                <w:sz w:val="24"/>
                <w:szCs w:val="24"/>
              </w:rPr>
            </w:pPr>
            <w:r>
              <w:rPr>
                <w:rFonts w:hint="eastAsia"/>
                <w:sz w:val="24"/>
                <w:szCs w:val="24"/>
              </w:rPr>
              <w:t>针对复杂测绘工程问题，能够设计满足特定需求的系统、单元和生产流程，并体现创新意识。</w:t>
            </w:r>
          </w:p>
        </w:tc>
        <w:tc>
          <w:tcPr>
            <w:tcW w:w="1276" w:type="dxa"/>
            <w:shd w:val="clear" w:color="auto" w:fill="auto"/>
            <w:vAlign w:val="center"/>
          </w:tcPr>
          <w:p w14:paraId="4F9F4578" w14:textId="77777777" w:rsidR="00015E14" w:rsidRDefault="00015E14" w:rsidP="00015E14">
            <w:pPr>
              <w:jc w:val="center"/>
              <w:rPr>
                <w:rFonts w:hint="eastAsia"/>
                <w:sz w:val="24"/>
                <w:szCs w:val="24"/>
              </w:rPr>
            </w:pPr>
            <w:r>
              <w:rPr>
                <w:rFonts w:hint="eastAsia"/>
                <w:sz w:val="24"/>
                <w:szCs w:val="24"/>
              </w:rPr>
              <w:t>针对复杂测绘工程问题，基本能够设计满足特定需求的系统、单元和生产流程，并体现一定的创新意识。</w:t>
            </w:r>
          </w:p>
        </w:tc>
        <w:tc>
          <w:tcPr>
            <w:tcW w:w="1418" w:type="dxa"/>
            <w:shd w:val="clear" w:color="auto" w:fill="auto"/>
            <w:vAlign w:val="center"/>
          </w:tcPr>
          <w:p w14:paraId="2C38EFCD" w14:textId="77777777" w:rsidR="00015E14" w:rsidRDefault="00015E14" w:rsidP="00015E14">
            <w:pPr>
              <w:jc w:val="center"/>
              <w:rPr>
                <w:rFonts w:hint="eastAsia"/>
                <w:sz w:val="24"/>
                <w:szCs w:val="24"/>
              </w:rPr>
            </w:pPr>
            <w:r>
              <w:rPr>
                <w:rFonts w:hint="eastAsia"/>
                <w:sz w:val="24"/>
                <w:szCs w:val="24"/>
              </w:rPr>
              <w:t>针对复杂测绘工程问题，基本能够设计满足特定需求的系统、单元和生产流程。</w:t>
            </w:r>
          </w:p>
        </w:tc>
        <w:tc>
          <w:tcPr>
            <w:tcW w:w="1417" w:type="dxa"/>
            <w:shd w:val="clear" w:color="auto" w:fill="auto"/>
            <w:vAlign w:val="center"/>
          </w:tcPr>
          <w:p w14:paraId="1F5451D5" w14:textId="77777777" w:rsidR="00015E14" w:rsidRDefault="00015E14" w:rsidP="00015E14">
            <w:pPr>
              <w:jc w:val="center"/>
              <w:rPr>
                <w:rFonts w:hint="eastAsia"/>
                <w:sz w:val="24"/>
                <w:szCs w:val="24"/>
              </w:rPr>
            </w:pPr>
            <w:r>
              <w:rPr>
                <w:rFonts w:hint="eastAsia"/>
                <w:sz w:val="24"/>
                <w:szCs w:val="24"/>
              </w:rPr>
              <w:t>基本能够针对复杂测绘工程问题的解决方案进行初步设计。</w:t>
            </w:r>
          </w:p>
        </w:tc>
        <w:tc>
          <w:tcPr>
            <w:tcW w:w="1282" w:type="dxa"/>
            <w:shd w:val="clear" w:color="auto" w:fill="auto"/>
            <w:vAlign w:val="center"/>
          </w:tcPr>
          <w:p w14:paraId="00D4215D" w14:textId="77777777" w:rsidR="00015E14" w:rsidRDefault="00015E14" w:rsidP="00015E14">
            <w:pPr>
              <w:jc w:val="center"/>
              <w:rPr>
                <w:rFonts w:hint="eastAsia"/>
                <w:sz w:val="24"/>
                <w:szCs w:val="24"/>
              </w:rPr>
            </w:pPr>
            <w:r>
              <w:rPr>
                <w:rFonts w:hint="eastAsia"/>
                <w:sz w:val="24"/>
                <w:szCs w:val="24"/>
              </w:rPr>
              <w:t>不能针对复杂测绘工程问题，设计满足特定需求的系统、单元和生产流程。</w:t>
            </w:r>
          </w:p>
        </w:tc>
        <w:tc>
          <w:tcPr>
            <w:tcW w:w="702" w:type="dxa"/>
            <w:shd w:val="clear" w:color="auto" w:fill="auto"/>
            <w:vAlign w:val="center"/>
          </w:tcPr>
          <w:p w14:paraId="65109D1D" w14:textId="56E12734" w:rsidR="00015E14" w:rsidRDefault="00015E14" w:rsidP="00015E14">
            <w:pPr>
              <w:jc w:val="center"/>
              <w:rPr>
                <w:rFonts w:hint="eastAsia"/>
                <w:sz w:val="24"/>
                <w:szCs w:val="24"/>
              </w:rPr>
            </w:pPr>
            <w:r>
              <w:rPr>
                <w:sz w:val="24"/>
                <w:szCs w:val="24"/>
              </w:rPr>
              <w:t xml:space="preserve">良好 </w:t>
            </w:r>
          </w:p>
        </w:tc>
      </w:tr>
      <w:tr w:rsidR="00015E14" w14:paraId="071B3DCC" w14:textId="77777777">
        <w:trPr>
          <w:cantSplit/>
          <w:trHeight w:val="851"/>
          <w:jc w:val="center"/>
        </w:trPr>
        <w:tc>
          <w:tcPr>
            <w:tcW w:w="703" w:type="dxa"/>
            <w:vMerge/>
            <w:shd w:val="clear" w:color="auto" w:fill="auto"/>
            <w:vAlign w:val="center"/>
          </w:tcPr>
          <w:p w14:paraId="3FA38489" w14:textId="77777777" w:rsidR="00015E14" w:rsidRDefault="00015E14" w:rsidP="00015E14">
            <w:pPr>
              <w:jc w:val="center"/>
              <w:rPr>
                <w:rFonts w:hint="eastAsia"/>
                <w:sz w:val="24"/>
                <w:szCs w:val="24"/>
              </w:rPr>
            </w:pPr>
          </w:p>
        </w:tc>
        <w:tc>
          <w:tcPr>
            <w:tcW w:w="1118" w:type="dxa"/>
            <w:shd w:val="clear" w:color="auto" w:fill="auto"/>
            <w:vAlign w:val="center"/>
          </w:tcPr>
          <w:p w14:paraId="7F20589A" w14:textId="77777777" w:rsidR="00015E14" w:rsidRDefault="00015E14" w:rsidP="00015E14">
            <w:pPr>
              <w:jc w:val="center"/>
              <w:rPr>
                <w:rFonts w:hint="eastAsia"/>
                <w:sz w:val="24"/>
                <w:szCs w:val="24"/>
              </w:rPr>
            </w:pPr>
            <w:r>
              <w:rPr>
                <w:rFonts w:hint="eastAsia"/>
                <w:sz w:val="24"/>
                <w:szCs w:val="24"/>
              </w:rPr>
              <w:t>研究能力</w:t>
            </w:r>
          </w:p>
        </w:tc>
        <w:tc>
          <w:tcPr>
            <w:tcW w:w="745" w:type="dxa"/>
            <w:shd w:val="clear" w:color="auto" w:fill="auto"/>
            <w:vAlign w:val="center"/>
          </w:tcPr>
          <w:p w14:paraId="16F40E2C" w14:textId="77777777" w:rsidR="00015E14" w:rsidRPr="00D767AF" w:rsidRDefault="00015E14" w:rsidP="00015E14">
            <w:pPr>
              <w:jc w:val="center"/>
              <w:rPr>
                <w:rFonts w:ascii="Times New Roman" w:hAnsi="Times New Roman"/>
                <w:sz w:val="24"/>
                <w:szCs w:val="24"/>
              </w:rPr>
            </w:pPr>
            <w:r w:rsidRPr="00D767AF">
              <w:rPr>
                <w:rFonts w:ascii="Times New Roman" w:hAnsi="Times New Roman"/>
                <w:sz w:val="24"/>
                <w:szCs w:val="24"/>
              </w:rPr>
              <w:t>20%</w:t>
            </w:r>
          </w:p>
        </w:tc>
        <w:tc>
          <w:tcPr>
            <w:tcW w:w="1262" w:type="dxa"/>
            <w:shd w:val="clear" w:color="auto" w:fill="auto"/>
            <w:vAlign w:val="center"/>
          </w:tcPr>
          <w:p w14:paraId="2BD07C23" w14:textId="77777777" w:rsidR="00015E14" w:rsidRDefault="00015E14" w:rsidP="00015E14">
            <w:pPr>
              <w:jc w:val="center"/>
              <w:rPr>
                <w:rFonts w:hint="eastAsia"/>
                <w:sz w:val="24"/>
                <w:szCs w:val="24"/>
              </w:rPr>
            </w:pPr>
            <w:r>
              <w:rPr>
                <w:rFonts w:hint="eastAsia"/>
                <w:sz w:val="24"/>
                <w:szCs w:val="24"/>
              </w:rPr>
              <w:t>能够独立设计实验、分析与解释数据，能够对实验结果进行分析和解释，并通过信息综合得到合理有效的结论。</w:t>
            </w:r>
          </w:p>
        </w:tc>
        <w:tc>
          <w:tcPr>
            <w:tcW w:w="1276" w:type="dxa"/>
            <w:shd w:val="clear" w:color="auto" w:fill="auto"/>
            <w:vAlign w:val="center"/>
          </w:tcPr>
          <w:p w14:paraId="78370F7F" w14:textId="77777777" w:rsidR="00015E14" w:rsidRDefault="00015E14" w:rsidP="00015E14">
            <w:pPr>
              <w:jc w:val="center"/>
              <w:rPr>
                <w:rFonts w:hint="eastAsia"/>
                <w:sz w:val="24"/>
                <w:szCs w:val="24"/>
              </w:rPr>
            </w:pPr>
            <w:r>
              <w:rPr>
                <w:rFonts w:hint="eastAsia"/>
                <w:sz w:val="24"/>
                <w:szCs w:val="24"/>
              </w:rPr>
              <w:t>基本能够独立设计实验、分析与解释数据，基本能够对实验结果进行分析和解释，并通过信息综合得到结论。</w:t>
            </w:r>
          </w:p>
        </w:tc>
        <w:tc>
          <w:tcPr>
            <w:tcW w:w="1418" w:type="dxa"/>
            <w:shd w:val="clear" w:color="auto" w:fill="auto"/>
            <w:vAlign w:val="center"/>
          </w:tcPr>
          <w:p w14:paraId="735A7198" w14:textId="77777777" w:rsidR="00015E14" w:rsidRDefault="00015E14" w:rsidP="00015E14">
            <w:pPr>
              <w:jc w:val="center"/>
              <w:rPr>
                <w:rFonts w:hint="eastAsia"/>
                <w:sz w:val="24"/>
                <w:szCs w:val="24"/>
              </w:rPr>
            </w:pPr>
            <w:r>
              <w:rPr>
                <w:rFonts w:hint="eastAsia"/>
                <w:sz w:val="24"/>
                <w:szCs w:val="24"/>
              </w:rPr>
              <w:t>基本能够独立设计实验、分析与解释数据，基本能够对实验结果进行分析和解释。</w:t>
            </w:r>
          </w:p>
        </w:tc>
        <w:tc>
          <w:tcPr>
            <w:tcW w:w="1417" w:type="dxa"/>
            <w:shd w:val="clear" w:color="auto" w:fill="auto"/>
            <w:vAlign w:val="center"/>
          </w:tcPr>
          <w:p w14:paraId="6FC4DB29" w14:textId="77777777" w:rsidR="00015E14" w:rsidRDefault="00015E14" w:rsidP="00015E14">
            <w:pPr>
              <w:jc w:val="center"/>
              <w:rPr>
                <w:rFonts w:hint="eastAsia"/>
                <w:sz w:val="24"/>
                <w:szCs w:val="24"/>
              </w:rPr>
            </w:pPr>
            <w:r>
              <w:rPr>
                <w:rFonts w:hint="eastAsia"/>
                <w:sz w:val="24"/>
                <w:szCs w:val="24"/>
              </w:rPr>
              <w:t>基本能够独立设计实验、分析与解释数据。</w:t>
            </w:r>
          </w:p>
        </w:tc>
        <w:tc>
          <w:tcPr>
            <w:tcW w:w="1282" w:type="dxa"/>
            <w:shd w:val="clear" w:color="auto" w:fill="auto"/>
            <w:vAlign w:val="center"/>
          </w:tcPr>
          <w:p w14:paraId="6E18B957" w14:textId="77777777" w:rsidR="00015E14" w:rsidRDefault="00015E14" w:rsidP="00015E14">
            <w:pPr>
              <w:jc w:val="center"/>
              <w:rPr>
                <w:rFonts w:hint="eastAsia"/>
                <w:sz w:val="24"/>
                <w:szCs w:val="24"/>
              </w:rPr>
            </w:pPr>
            <w:r>
              <w:rPr>
                <w:rFonts w:hint="eastAsia"/>
                <w:sz w:val="24"/>
                <w:szCs w:val="24"/>
              </w:rPr>
              <w:t>不能独立设计实验、分析与解释数据，不能对实验结果进行分析和解释，不能通过信息综合得到结论。</w:t>
            </w:r>
          </w:p>
        </w:tc>
        <w:tc>
          <w:tcPr>
            <w:tcW w:w="702" w:type="dxa"/>
            <w:shd w:val="clear" w:color="auto" w:fill="auto"/>
            <w:vAlign w:val="center"/>
          </w:tcPr>
          <w:p w14:paraId="458B2BC7" w14:textId="0D61D5CA" w:rsidR="00015E14" w:rsidRDefault="00015E14" w:rsidP="00015E14">
            <w:pPr>
              <w:jc w:val="center"/>
              <w:rPr>
                <w:rFonts w:hint="eastAsia"/>
                <w:sz w:val="24"/>
                <w:szCs w:val="24"/>
              </w:rPr>
            </w:pPr>
            <w:r>
              <w:rPr>
                <w:sz w:val="24"/>
                <w:szCs w:val="24"/>
              </w:rPr>
              <w:t xml:space="preserve">优秀 </w:t>
            </w:r>
          </w:p>
        </w:tc>
      </w:tr>
      <w:tr w:rsidR="00015E14" w14:paraId="57A27EB0" w14:textId="77777777">
        <w:trPr>
          <w:cantSplit/>
          <w:trHeight w:val="851"/>
          <w:jc w:val="center"/>
        </w:trPr>
        <w:tc>
          <w:tcPr>
            <w:tcW w:w="703" w:type="dxa"/>
            <w:vMerge/>
            <w:shd w:val="clear" w:color="auto" w:fill="auto"/>
            <w:vAlign w:val="center"/>
          </w:tcPr>
          <w:p w14:paraId="3B1E800B" w14:textId="77777777" w:rsidR="00015E14" w:rsidRDefault="00015E14" w:rsidP="00015E14">
            <w:pPr>
              <w:jc w:val="center"/>
              <w:rPr>
                <w:rFonts w:hint="eastAsia"/>
                <w:sz w:val="24"/>
                <w:szCs w:val="24"/>
              </w:rPr>
            </w:pPr>
          </w:p>
        </w:tc>
        <w:tc>
          <w:tcPr>
            <w:tcW w:w="1118" w:type="dxa"/>
            <w:shd w:val="clear" w:color="auto" w:fill="auto"/>
            <w:vAlign w:val="center"/>
          </w:tcPr>
          <w:p w14:paraId="1C230409" w14:textId="77777777" w:rsidR="00015E14" w:rsidRDefault="00015E14" w:rsidP="00015E14">
            <w:pPr>
              <w:jc w:val="center"/>
              <w:rPr>
                <w:rFonts w:hint="eastAsia"/>
                <w:sz w:val="24"/>
                <w:szCs w:val="24"/>
              </w:rPr>
            </w:pPr>
            <w:r>
              <w:rPr>
                <w:rFonts w:hint="eastAsia"/>
                <w:sz w:val="24"/>
                <w:szCs w:val="24"/>
              </w:rPr>
              <w:t>工程与社会</w:t>
            </w:r>
          </w:p>
        </w:tc>
        <w:tc>
          <w:tcPr>
            <w:tcW w:w="745" w:type="dxa"/>
            <w:shd w:val="clear" w:color="auto" w:fill="auto"/>
            <w:vAlign w:val="center"/>
          </w:tcPr>
          <w:p w14:paraId="065E7F2D" w14:textId="77777777" w:rsidR="00015E14" w:rsidRPr="00D767AF" w:rsidRDefault="00015E14" w:rsidP="00015E14">
            <w:pPr>
              <w:jc w:val="center"/>
              <w:rPr>
                <w:rFonts w:ascii="Times New Roman" w:hAnsi="Times New Roman"/>
                <w:sz w:val="24"/>
                <w:szCs w:val="24"/>
              </w:rPr>
            </w:pPr>
            <w:r w:rsidRPr="00D767AF">
              <w:rPr>
                <w:rFonts w:ascii="Times New Roman" w:hAnsi="Times New Roman"/>
                <w:sz w:val="24"/>
                <w:szCs w:val="24"/>
              </w:rPr>
              <w:t>15%</w:t>
            </w:r>
          </w:p>
        </w:tc>
        <w:tc>
          <w:tcPr>
            <w:tcW w:w="1262" w:type="dxa"/>
            <w:shd w:val="clear" w:color="auto" w:fill="auto"/>
            <w:vAlign w:val="center"/>
          </w:tcPr>
          <w:p w14:paraId="724193C6" w14:textId="77777777" w:rsidR="00015E14" w:rsidRDefault="00015E14" w:rsidP="00015E14">
            <w:pPr>
              <w:jc w:val="center"/>
              <w:rPr>
                <w:rFonts w:hint="eastAsia"/>
                <w:sz w:val="24"/>
                <w:szCs w:val="24"/>
              </w:rPr>
            </w:pPr>
            <w:r>
              <w:rPr>
                <w:rFonts w:hint="eastAsia"/>
                <w:sz w:val="24"/>
                <w:szCs w:val="24"/>
              </w:rPr>
              <w:t>具有工程质量责任意识，能够分析与评价复杂测绘工程解决方案及实施对社会、安全、健康、法律、文化的影响，并理解应承担的责任。</w:t>
            </w:r>
          </w:p>
        </w:tc>
        <w:tc>
          <w:tcPr>
            <w:tcW w:w="1276" w:type="dxa"/>
            <w:shd w:val="clear" w:color="auto" w:fill="auto"/>
            <w:vAlign w:val="center"/>
          </w:tcPr>
          <w:p w14:paraId="58CEF622" w14:textId="77777777" w:rsidR="00015E14" w:rsidRDefault="00015E14" w:rsidP="00015E14">
            <w:pPr>
              <w:jc w:val="center"/>
              <w:rPr>
                <w:rFonts w:hint="eastAsia"/>
                <w:sz w:val="24"/>
                <w:szCs w:val="24"/>
              </w:rPr>
            </w:pPr>
            <w:r>
              <w:rPr>
                <w:rFonts w:hint="eastAsia"/>
                <w:sz w:val="24"/>
                <w:szCs w:val="24"/>
              </w:rPr>
              <w:t>具有一定的工程质量责任意识，基本能够分析与评价复杂测绘工程解决方案及实施对社会、安全、健康、法律、文化的影响。</w:t>
            </w:r>
          </w:p>
        </w:tc>
        <w:tc>
          <w:tcPr>
            <w:tcW w:w="1418" w:type="dxa"/>
            <w:shd w:val="clear" w:color="auto" w:fill="auto"/>
            <w:vAlign w:val="center"/>
          </w:tcPr>
          <w:p w14:paraId="16C56313" w14:textId="77777777" w:rsidR="00015E14" w:rsidRDefault="00015E14" w:rsidP="00015E14">
            <w:pPr>
              <w:jc w:val="center"/>
              <w:rPr>
                <w:rFonts w:hint="eastAsia"/>
                <w:sz w:val="24"/>
                <w:szCs w:val="24"/>
              </w:rPr>
            </w:pPr>
            <w:r>
              <w:rPr>
                <w:rFonts w:hint="eastAsia"/>
                <w:sz w:val="24"/>
                <w:szCs w:val="24"/>
              </w:rPr>
              <w:t>基本能够分析复杂测绘工程解决方案及实施对社会、安全、健康、法律、文化的影响。</w:t>
            </w:r>
          </w:p>
        </w:tc>
        <w:tc>
          <w:tcPr>
            <w:tcW w:w="1417" w:type="dxa"/>
            <w:shd w:val="clear" w:color="auto" w:fill="auto"/>
            <w:vAlign w:val="center"/>
          </w:tcPr>
          <w:p w14:paraId="2D7698E2" w14:textId="77777777" w:rsidR="00015E14" w:rsidRDefault="00015E14" w:rsidP="00015E14">
            <w:pPr>
              <w:jc w:val="center"/>
              <w:rPr>
                <w:rFonts w:hint="eastAsia"/>
                <w:sz w:val="24"/>
                <w:szCs w:val="24"/>
              </w:rPr>
            </w:pPr>
            <w:r>
              <w:rPr>
                <w:rFonts w:hint="eastAsia"/>
                <w:sz w:val="24"/>
                <w:szCs w:val="24"/>
              </w:rPr>
              <w:t>能够分析复杂测绘工程解决方案及实施对社会、安全、健康、法律、文化的部分影响。</w:t>
            </w:r>
          </w:p>
        </w:tc>
        <w:tc>
          <w:tcPr>
            <w:tcW w:w="1282" w:type="dxa"/>
            <w:shd w:val="clear" w:color="auto" w:fill="auto"/>
            <w:vAlign w:val="center"/>
          </w:tcPr>
          <w:p w14:paraId="39D3ECCB" w14:textId="77777777" w:rsidR="00015E14" w:rsidRDefault="00015E14" w:rsidP="00015E14">
            <w:pPr>
              <w:jc w:val="center"/>
              <w:rPr>
                <w:rFonts w:hint="eastAsia"/>
                <w:sz w:val="24"/>
                <w:szCs w:val="24"/>
              </w:rPr>
            </w:pPr>
            <w:r>
              <w:rPr>
                <w:rFonts w:hint="eastAsia"/>
                <w:sz w:val="24"/>
                <w:szCs w:val="24"/>
              </w:rPr>
              <w:t>不能分析与评价复杂测绘工程解决方案及实施对社会、安全、健康、法律、文化的影响。</w:t>
            </w:r>
          </w:p>
        </w:tc>
        <w:tc>
          <w:tcPr>
            <w:tcW w:w="702" w:type="dxa"/>
            <w:shd w:val="clear" w:color="auto" w:fill="auto"/>
            <w:vAlign w:val="center"/>
          </w:tcPr>
          <w:p w14:paraId="123007A8" w14:textId="7FE7D2E5" w:rsidR="00015E14" w:rsidRDefault="00015E14" w:rsidP="00015E14">
            <w:pPr>
              <w:jc w:val="center"/>
              <w:rPr>
                <w:rFonts w:hint="eastAsia"/>
                <w:sz w:val="24"/>
                <w:szCs w:val="24"/>
              </w:rPr>
            </w:pPr>
            <w:r>
              <w:rPr>
                <w:sz w:val="24"/>
                <w:szCs w:val="24"/>
              </w:rPr>
              <w:t xml:space="preserve">优秀 </w:t>
            </w:r>
          </w:p>
        </w:tc>
      </w:tr>
      <w:tr w:rsidR="00C15C9F" w14:paraId="0746C04C" w14:textId="77777777">
        <w:trPr>
          <w:jc w:val="center"/>
        </w:trPr>
        <w:tc>
          <w:tcPr>
            <w:tcW w:w="3828" w:type="dxa"/>
            <w:gridSpan w:val="4"/>
            <w:shd w:val="clear" w:color="auto" w:fill="auto"/>
          </w:tcPr>
          <w:p w14:paraId="0FE30ACB" w14:textId="77777777" w:rsidR="00C15C9F" w:rsidRDefault="00817DAB">
            <w:pPr>
              <w:jc w:val="center"/>
              <w:rPr>
                <w:rFonts w:hint="eastAsia"/>
                <w:b/>
                <w:sz w:val="24"/>
                <w:szCs w:val="24"/>
              </w:rPr>
            </w:pPr>
            <w:r>
              <w:rPr>
                <w:rFonts w:hint="eastAsia"/>
                <w:b/>
                <w:sz w:val="24"/>
                <w:szCs w:val="24"/>
              </w:rPr>
              <w:t>总体评价</w:t>
            </w:r>
          </w:p>
        </w:tc>
        <w:tc>
          <w:tcPr>
            <w:tcW w:w="1276" w:type="dxa"/>
            <w:shd w:val="clear" w:color="auto" w:fill="auto"/>
          </w:tcPr>
          <w:p w14:paraId="1421D3F5" w14:textId="308013FB" w:rsidR="00C15C9F" w:rsidRDefault="00231A24">
            <w:pPr>
              <w:jc w:val="center"/>
              <w:rPr>
                <w:rFonts w:hint="eastAsia"/>
                <w:sz w:val="24"/>
                <w:szCs w:val="24"/>
              </w:rPr>
            </w:pPr>
            <w:bookmarkStart w:id="35" w:name="pyfen1"/>
            <w:bookmarkStart w:id="36" w:name="pyzfen"/>
            <w:bookmarkEnd w:id="35"/>
            <w:bookmarkEnd w:id="36"/>
            <w:r>
              <w:rPr>
                <w:rFonts w:hint="eastAsia"/>
                <w:sz w:val="24"/>
                <w:szCs w:val="24"/>
              </w:rPr>
              <w:t>优秀</w:t>
            </w:r>
          </w:p>
        </w:tc>
        <w:tc>
          <w:tcPr>
            <w:tcW w:w="4819" w:type="dxa"/>
            <w:gridSpan w:val="4"/>
            <w:shd w:val="clear" w:color="auto" w:fill="auto"/>
          </w:tcPr>
          <w:p w14:paraId="70CD190B" w14:textId="77777777" w:rsidR="00C15C9F" w:rsidRDefault="00817DAB">
            <w:pPr>
              <w:jc w:val="center"/>
              <w:rPr>
                <w:rFonts w:hint="eastAsia"/>
                <w:sz w:val="24"/>
                <w:szCs w:val="24"/>
              </w:rPr>
            </w:pPr>
            <w:r>
              <w:rPr>
                <w:rFonts w:hint="eastAsia"/>
                <w:sz w:val="24"/>
                <w:szCs w:val="24"/>
              </w:rPr>
              <w:t xml:space="preserve">是否同意参加答辩：是（ </w:t>
            </w:r>
            <w:bookmarkStart w:id="37" w:name="pyifdb21"/>
            <w:bookmarkEnd w:id="37"/>
            <w:r>
              <w:rPr>
                <w:rFonts w:hint="eastAsia"/>
                <w:sz w:val="24"/>
                <w:szCs w:val="24"/>
              </w:rPr>
              <w:t>√</w:t>
            </w:r>
            <w:r>
              <w:rPr>
                <w:sz w:val="24"/>
                <w:szCs w:val="24"/>
              </w:rPr>
              <w:t xml:space="preserve"> ）否（</w:t>
            </w:r>
            <w:r>
              <w:rPr>
                <w:rFonts w:hint="eastAsia"/>
                <w:sz w:val="24"/>
                <w:szCs w:val="24"/>
              </w:rPr>
              <w:t xml:space="preserve"> </w:t>
            </w:r>
            <w:bookmarkStart w:id="38" w:name="pyifdb22"/>
            <w:bookmarkEnd w:id="38"/>
            <w:r>
              <w:rPr>
                <w:sz w:val="24"/>
                <w:szCs w:val="24"/>
              </w:rPr>
              <w:t xml:space="preserve"> ）</w:t>
            </w:r>
          </w:p>
        </w:tc>
      </w:tr>
      <w:tr w:rsidR="00C15C9F" w14:paraId="2BBD4CCC" w14:textId="77777777">
        <w:trPr>
          <w:trHeight w:val="1946"/>
          <w:jc w:val="center"/>
        </w:trPr>
        <w:tc>
          <w:tcPr>
            <w:tcW w:w="9923" w:type="dxa"/>
            <w:gridSpan w:val="9"/>
            <w:shd w:val="clear" w:color="auto" w:fill="auto"/>
          </w:tcPr>
          <w:p w14:paraId="404BDC7B" w14:textId="77777777" w:rsidR="00C15C9F" w:rsidRDefault="00817DAB">
            <w:pPr>
              <w:spacing w:line="400" w:lineRule="exact"/>
              <w:jc w:val="left"/>
              <w:rPr>
                <w:rFonts w:hint="eastAsia"/>
                <w:color w:val="auto"/>
                <w:sz w:val="24"/>
                <w:szCs w:val="24"/>
              </w:rPr>
            </w:pPr>
            <w:r>
              <w:rPr>
                <w:rFonts w:hint="eastAsia"/>
                <w:color w:val="auto"/>
                <w:sz w:val="24"/>
                <w:szCs w:val="24"/>
              </w:rPr>
              <w:t>评阅</w:t>
            </w:r>
            <w:r>
              <w:rPr>
                <w:color w:val="auto"/>
                <w:sz w:val="24"/>
                <w:szCs w:val="24"/>
              </w:rPr>
              <w:t>教师</w:t>
            </w:r>
            <w:r>
              <w:rPr>
                <w:rFonts w:hint="eastAsia"/>
                <w:color w:val="auto"/>
                <w:sz w:val="24"/>
                <w:szCs w:val="24"/>
              </w:rPr>
              <w:t>评语</w:t>
            </w:r>
            <w:r>
              <w:rPr>
                <w:color w:val="auto"/>
                <w:sz w:val="24"/>
                <w:szCs w:val="24"/>
              </w:rPr>
              <w:t>：</w:t>
            </w:r>
          </w:p>
          <w:p w14:paraId="393D0DA3" w14:textId="06458F0A" w:rsidR="00D767AF" w:rsidRDefault="00A75415" w:rsidP="00500F05">
            <w:pPr>
              <w:spacing w:line="400" w:lineRule="exact"/>
              <w:ind w:firstLineChars="200" w:firstLine="480"/>
              <w:jc w:val="left"/>
              <w:rPr>
                <w:rFonts w:hint="eastAsia"/>
                <w:color w:val="auto"/>
                <w:sz w:val="24"/>
                <w:szCs w:val="24"/>
              </w:rPr>
            </w:pPr>
            <w:bookmarkStart w:id="39" w:name="lw_pyjspy"/>
            <w:bookmarkEnd w:id="39"/>
            <w:r w:rsidRPr="00116683">
              <w:rPr>
                <w:rFonts w:ascii="Times New Roman" w:hAnsi="Times New Roman"/>
                <w:sz w:val="24"/>
                <w:szCs w:val="24"/>
              </w:rPr>
              <w:t>该论文通过构建多维数据映射模型与轻量化渲染架构，实现了海洋标量场</w:t>
            </w:r>
            <w:r w:rsidRPr="00116683">
              <w:rPr>
                <w:rFonts w:ascii="Times New Roman" w:hAnsi="Times New Roman"/>
                <w:sz w:val="24"/>
                <w:szCs w:val="24"/>
              </w:rPr>
              <w:t>/</w:t>
            </w:r>
            <w:r w:rsidRPr="00116683">
              <w:rPr>
                <w:rFonts w:ascii="Times New Roman" w:hAnsi="Times New Roman"/>
                <w:sz w:val="24"/>
                <w:szCs w:val="24"/>
              </w:rPr>
              <w:t>矢量场的高效可视化，选题具有较好的应用价值。论文实现了网格数据</w:t>
            </w:r>
            <w:proofErr w:type="gramStart"/>
            <w:r w:rsidRPr="00116683">
              <w:rPr>
                <w:rFonts w:ascii="Times New Roman" w:hAnsi="Times New Roman"/>
                <w:sz w:val="24"/>
                <w:szCs w:val="24"/>
              </w:rPr>
              <w:t>二维化算法</w:t>
            </w:r>
            <w:proofErr w:type="gramEnd"/>
            <w:r w:rsidRPr="00116683">
              <w:rPr>
                <w:rFonts w:ascii="Times New Roman" w:hAnsi="Times New Roman"/>
                <w:sz w:val="24"/>
                <w:szCs w:val="24"/>
              </w:rPr>
              <w:t>、点图标法、粒子系统法等，基于</w:t>
            </w:r>
            <w:r w:rsidRPr="00116683">
              <w:rPr>
                <w:rFonts w:ascii="Times New Roman" w:hAnsi="Times New Roman"/>
                <w:sz w:val="24"/>
                <w:szCs w:val="24"/>
              </w:rPr>
              <w:t>React</w:t>
            </w:r>
            <w:r w:rsidRPr="00116683">
              <w:rPr>
                <w:rFonts w:ascii="Times New Roman" w:hAnsi="Times New Roman"/>
                <w:sz w:val="24"/>
                <w:szCs w:val="24"/>
              </w:rPr>
              <w:t>、</w:t>
            </w:r>
            <w:r w:rsidRPr="00116683">
              <w:rPr>
                <w:rFonts w:ascii="Times New Roman" w:hAnsi="Times New Roman"/>
                <w:sz w:val="24"/>
                <w:szCs w:val="24"/>
              </w:rPr>
              <w:t>Cesium</w:t>
            </w:r>
            <w:r w:rsidRPr="00116683">
              <w:rPr>
                <w:rFonts w:ascii="Times New Roman" w:hAnsi="Times New Roman"/>
                <w:sz w:val="24"/>
                <w:szCs w:val="24"/>
              </w:rPr>
              <w:t>框架构建</w:t>
            </w:r>
            <w:r w:rsidRPr="00116683">
              <w:rPr>
                <w:rFonts w:ascii="Times New Roman" w:hAnsi="Times New Roman"/>
                <w:sz w:val="24"/>
                <w:szCs w:val="24"/>
              </w:rPr>
              <w:t>B/S</w:t>
            </w:r>
            <w:proofErr w:type="gramStart"/>
            <w:r w:rsidRPr="00116683">
              <w:rPr>
                <w:rFonts w:ascii="Times New Roman" w:hAnsi="Times New Roman"/>
                <w:sz w:val="24"/>
                <w:szCs w:val="24"/>
              </w:rPr>
              <w:t>视化系统</w:t>
            </w:r>
            <w:proofErr w:type="gramEnd"/>
            <w:r w:rsidRPr="00116683">
              <w:rPr>
                <w:rFonts w:ascii="Times New Roman" w:hAnsi="Times New Roman"/>
                <w:sz w:val="24"/>
                <w:szCs w:val="24"/>
              </w:rPr>
              <w:t>，方案设计合理，工作量饱满。建议论文中的图表要有代表性和重要性，例如图</w:t>
            </w:r>
            <w:r w:rsidRPr="00116683">
              <w:rPr>
                <w:rFonts w:ascii="Times New Roman" w:hAnsi="Times New Roman"/>
                <w:sz w:val="24"/>
                <w:szCs w:val="24"/>
              </w:rPr>
              <w:t>3-7</w:t>
            </w:r>
            <w:r w:rsidRPr="00116683">
              <w:rPr>
                <w:rFonts w:ascii="Times New Roman" w:hAnsi="Times New Roman"/>
                <w:sz w:val="24"/>
                <w:szCs w:val="24"/>
              </w:rPr>
              <w:t>不必要放。该论文反映作者学科知识掌握扎实，具有较好的研究能力；论文书写规范、条理清晰，逻辑性强；同意该同学参加学士学位论文答辩</w:t>
            </w:r>
            <w:r w:rsidR="00817DAB">
              <w:rPr>
                <w:rFonts w:hint="eastAsia"/>
                <w:color w:val="auto"/>
                <w:sz w:val="24"/>
                <w:szCs w:val="24"/>
              </w:rPr>
              <w:t>。</w:t>
            </w:r>
          </w:p>
          <w:p w14:paraId="7640F4A9" w14:textId="77777777" w:rsidR="00D767AF" w:rsidRDefault="00D767AF">
            <w:pPr>
              <w:spacing w:line="400" w:lineRule="exact"/>
              <w:jc w:val="left"/>
              <w:rPr>
                <w:rFonts w:hint="eastAsia"/>
                <w:color w:val="auto"/>
                <w:sz w:val="24"/>
                <w:szCs w:val="24"/>
              </w:rPr>
            </w:pPr>
          </w:p>
          <w:p w14:paraId="34F6FE6B" w14:textId="77777777" w:rsidR="00D767AF" w:rsidRDefault="00D767AF">
            <w:pPr>
              <w:spacing w:line="400" w:lineRule="exact"/>
              <w:jc w:val="left"/>
              <w:rPr>
                <w:rFonts w:hint="eastAsia"/>
                <w:color w:val="auto"/>
                <w:sz w:val="24"/>
                <w:szCs w:val="24"/>
              </w:rPr>
            </w:pPr>
          </w:p>
          <w:p w14:paraId="028B0EA4" w14:textId="39C0AF28" w:rsidR="00C15C9F" w:rsidRDefault="00817DAB" w:rsidP="00D767AF">
            <w:pPr>
              <w:jc w:val="left"/>
              <w:rPr>
                <w:rFonts w:hint="eastAsia"/>
                <w:sz w:val="24"/>
                <w:szCs w:val="24"/>
              </w:rPr>
            </w:pPr>
            <w:r>
              <w:rPr>
                <w:rFonts w:hint="eastAsia"/>
                <w:color w:val="auto"/>
                <w:sz w:val="24"/>
                <w:szCs w:val="24"/>
              </w:rPr>
              <w:t>评阅</w:t>
            </w:r>
            <w:r>
              <w:rPr>
                <w:color w:val="auto"/>
                <w:sz w:val="24"/>
                <w:szCs w:val="24"/>
              </w:rPr>
              <w:t>教师</w:t>
            </w:r>
            <w:r>
              <w:rPr>
                <w:rFonts w:hint="eastAsia"/>
                <w:color w:val="auto"/>
                <w:sz w:val="24"/>
                <w:szCs w:val="24"/>
              </w:rPr>
              <w:t>签字</w:t>
            </w:r>
            <w:r>
              <w:rPr>
                <w:color w:val="auto"/>
                <w:sz w:val="24"/>
                <w:szCs w:val="24"/>
              </w:rPr>
              <w:t>：</w:t>
            </w:r>
            <w:bookmarkStart w:id="40" w:name="lw_pyjsname"/>
            <w:bookmarkEnd w:id="40"/>
            <w:r w:rsidR="00500F05">
              <w:rPr>
                <w:noProof/>
                <w:sz w:val="24"/>
                <w:szCs w:val="24"/>
              </w:rPr>
              <w:drawing>
                <wp:inline distT="0" distB="0" distL="0" distR="0" wp14:anchorId="471D6F37" wp14:editId="4F407323">
                  <wp:extent cx="572770" cy="286385"/>
                  <wp:effectExtent l="0" t="0" r="17780" b="1841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link="rId16">
                            <a:extLst>
                              <a:ext uri="{28A0092B-C50C-407E-A947-70E740481C1C}">
                                <a14:useLocalDpi xmlns:a14="http://schemas.microsoft.com/office/drawing/2010/main" val="0"/>
                              </a:ext>
                            </a:extLst>
                          </a:blip>
                          <a:srcRect/>
                          <a:stretch>
                            <a:fillRect/>
                          </a:stretch>
                        </pic:blipFill>
                        <pic:spPr bwMode="auto">
                          <a:xfrm>
                            <a:off x="0" y="0"/>
                            <a:ext cx="572770" cy="286385"/>
                          </a:xfrm>
                          <a:prstGeom prst="rect">
                            <a:avLst/>
                          </a:prstGeom>
                          <a:noFill/>
                          <a:ln>
                            <a:noFill/>
                          </a:ln>
                        </pic:spPr>
                      </pic:pic>
                    </a:graphicData>
                  </a:graphic>
                </wp:inline>
              </w:drawing>
            </w:r>
            <w:r>
              <w:rPr>
                <w:rFonts w:hint="eastAsia"/>
                <w:color w:val="auto"/>
                <w:sz w:val="24"/>
                <w:szCs w:val="24"/>
              </w:rPr>
              <w:t xml:space="preserve"> </w:t>
            </w:r>
            <w:r>
              <w:rPr>
                <w:color w:val="auto"/>
                <w:sz w:val="24"/>
                <w:szCs w:val="24"/>
              </w:rPr>
              <w:t xml:space="preserve">         </w:t>
            </w:r>
            <w:r w:rsidR="0098304A">
              <w:rPr>
                <w:rFonts w:hint="eastAsia"/>
                <w:color w:val="auto"/>
                <w:sz w:val="24"/>
                <w:szCs w:val="24"/>
              </w:rPr>
              <w:t xml:space="preserve">    </w:t>
            </w:r>
            <w:r>
              <w:rPr>
                <w:color w:val="auto"/>
                <w:sz w:val="24"/>
                <w:szCs w:val="24"/>
              </w:rPr>
              <w:t xml:space="preserve">               </w:t>
            </w:r>
            <w:r>
              <w:rPr>
                <w:rFonts w:hint="eastAsia"/>
                <w:color w:val="auto"/>
                <w:sz w:val="24"/>
                <w:szCs w:val="24"/>
              </w:rPr>
              <w:t>日期</w:t>
            </w:r>
            <w:r>
              <w:rPr>
                <w:color w:val="auto"/>
                <w:sz w:val="24"/>
                <w:szCs w:val="24"/>
              </w:rPr>
              <w:t>：</w:t>
            </w:r>
            <w:r>
              <w:rPr>
                <w:rFonts w:hint="eastAsia"/>
                <w:color w:val="auto"/>
                <w:sz w:val="24"/>
                <w:szCs w:val="24"/>
              </w:rPr>
              <w:t xml:space="preserve"> </w:t>
            </w:r>
            <w:r>
              <w:rPr>
                <w:color w:val="auto"/>
                <w:sz w:val="24"/>
                <w:szCs w:val="24"/>
              </w:rPr>
              <w:t xml:space="preserve">  </w:t>
            </w:r>
            <w:r>
              <w:rPr>
                <w:rFonts w:ascii="Times New Roman" w:hAnsi="Times New Roman"/>
                <w:color w:val="auto"/>
                <w:sz w:val="24"/>
                <w:szCs w:val="24"/>
              </w:rPr>
              <w:t xml:space="preserve"> </w:t>
            </w:r>
            <w:bookmarkStart w:id="41" w:name="lw_pyyear"/>
            <w:bookmarkEnd w:id="41"/>
            <w:r w:rsidR="00E85B7E">
              <w:rPr>
                <w:rFonts w:ascii="Times New Roman" w:hAnsi="Times New Roman"/>
                <w:color w:val="auto"/>
                <w:sz w:val="24"/>
                <w:szCs w:val="24"/>
              </w:rPr>
              <w:t>202</w:t>
            </w:r>
            <w:r w:rsidR="00640549">
              <w:rPr>
                <w:rFonts w:ascii="Times New Roman" w:hAnsi="Times New Roman"/>
                <w:color w:val="auto"/>
                <w:sz w:val="24"/>
                <w:szCs w:val="24"/>
              </w:rPr>
              <w:t>5</w:t>
            </w:r>
            <w:r>
              <w:rPr>
                <w:rFonts w:ascii="Times New Roman" w:hAnsi="Times New Roman"/>
                <w:color w:val="auto"/>
                <w:sz w:val="24"/>
                <w:szCs w:val="24"/>
              </w:rPr>
              <w:t>年</w:t>
            </w:r>
            <w:bookmarkStart w:id="42" w:name="lw_pymonth"/>
            <w:bookmarkEnd w:id="42"/>
            <w:r>
              <w:rPr>
                <w:rFonts w:ascii="Times New Roman" w:hAnsi="Times New Roman"/>
                <w:color w:val="auto"/>
                <w:sz w:val="24"/>
                <w:szCs w:val="24"/>
              </w:rPr>
              <w:t>6</w:t>
            </w:r>
            <w:r>
              <w:rPr>
                <w:rFonts w:ascii="Times New Roman" w:hAnsi="Times New Roman"/>
                <w:color w:val="auto"/>
                <w:sz w:val="24"/>
                <w:szCs w:val="24"/>
              </w:rPr>
              <w:t>月</w:t>
            </w:r>
            <w:bookmarkStart w:id="43" w:name="lw_pyday"/>
            <w:bookmarkEnd w:id="43"/>
            <w:r w:rsidR="00640549">
              <w:rPr>
                <w:rFonts w:ascii="Times New Roman" w:hAnsi="Times New Roman"/>
                <w:color w:val="auto"/>
                <w:sz w:val="24"/>
                <w:szCs w:val="24"/>
              </w:rPr>
              <w:t>8</w:t>
            </w:r>
            <w:r>
              <w:rPr>
                <w:rFonts w:ascii="Times New Roman" w:hAnsi="Times New Roman"/>
                <w:color w:val="auto"/>
                <w:sz w:val="24"/>
                <w:szCs w:val="24"/>
              </w:rPr>
              <w:t>日</w:t>
            </w:r>
          </w:p>
        </w:tc>
      </w:tr>
    </w:tbl>
    <w:p w14:paraId="1837EFD4" w14:textId="77777777" w:rsidR="00C15C9F" w:rsidRDefault="00C15C9F">
      <w:pPr>
        <w:rPr>
          <w:rFonts w:hint="eastAsia"/>
          <w:sz w:val="24"/>
          <w:szCs w:val="24"/>
        </w:rPr>
      </w:pPr>
    </w:p>
    <w:p w14:paraId="34F84799" w14:textId="77777777" w:rsidR="00C15C9F" w:rsidRDefault="00817DAB">
      <w:pPr>
        <w:pStyle w:val="1"/>
        <w:rPr>
          <w:rFonts w:hint="eastAsia"/>
        </w:rPr>
      </w:pPr>
      <w:r>
        <w:rPr>
          <w:b w:val="0"/>
          <w:bCs w:val="0"/>
          <w:sz w:val="24"/>
          <w:szCs w:val="24"/>
        </w:rPr>
        <w:br w:type="page"/>
      </w:r>
      <w:bookmarkStart w:id="44" w:name="_Toc436510880"/>
      <w:r>
        <w:rPr>
          <w:rFonts w:hint="eastAsia"/>
        </w:rPr>
        <w:lastRenderedPageBreak/>
        <w:t>本科毕业设计（论文）答辩小组</w:t>
      </w:r>
      <w:bookmarkEnd w:id="44"/>
      <w:r>
        <w:rPr>
          <w:rFonts w:hint="eastAsia"/>
        </w:rPr>
        <w:t>评价</w:t>
      </w:r>
      <w:r>
        <w:t>表</w:t>
      </w:r>
    </w:p>
    <w:tbl>
      <w:tblPr>
        <w:tblW w:w="992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3"/>
        <w:gridCol w:w="1118"/>
        <w:gridCol w:w="745"/>
        <w:gridCol w:w="1262"/>
        <w:gridCol w:w="1276"/>
        <w:gridCol w:w="1418"/>
        <w:gridCol w:w="1417"/>
        <w:gridCol w:w="1276"/>
        <w:gridCol w:w="6"/>
        <w:gridCol w:w="702"/>
      </w:tblGrid>
      <w:tr w:rsidR="00C15C9F" w14:paraId="210B18F6" w14:textId="77777777">
        <w:trPr>
          <w:cantSplit/>
          <w:trHeight w:val="127"/>
          <w:jc w:val="center"/>
        </w:trPr>
        <w:tc>
          <w:tcPr>
            <w:tcW w:w="1821" w:type="dxa"/>
            <w:gridSpan w:val="2"/>
            <w:shd w:val="clear" w:color="auto" w:fill="auto"/>
            <w:vAlign w:val="center"/>
          </w:tcPr>
          <w:p w14:paraId="33DF792C" w14:textId="77777777" w:rsidR="00C15C9F" w:rsidRDefault="00817DAB">
            <w:pPr>
              <w:spacing w:line="480" w:lineRule="auto"/>
              <w:jc w:val="center"/>
              <w:rPr>
                <w:rFonts w:hint="eastAsia"/>
                <w:b/>
                <w:sz w:val="24"/>
                <w:szCs w:val="24"/>
              </w:rPr>
            </w:pPr>
            <w:r>
              <w:rPr>
                <w:rFonts w:hint="eastAsia"/>
                <w:b/>
                <w:sz w:val="24"/>
                <w:szCs w:val="24"/>
              </w:rPr>
              <w:t>评价指标</w:t>
            </w:r>
          </w:p>
        </w:tc>
        <w:tc>
          <w:tcPr>
            <w:tcW w:w="745" w:type="dxa"/>
            <w:shd w:val="clear" w:color="auto" w:fill="auto"/>
            <w:vAlign w:val="center"/>
          </w:tcPr>
          <w:p w14:paraId="1F38567E" w14:textId="77777777" w:rsidR="00C15C9F" w:rsidRDefault="00817DAB">
            <w:pPr>
              <w:spacing w:line="480" w:lineRule="auto"/>
              <w:jc w:val="center"/>
              <w:rPr>
                <w:rFonts w:hint="eastAsia"/>
                <w:b/>
                <w:sz w:val="24"/>
                <w:szCs w:val="24"/>
              </w:rPr>
            </w:pPr>
            <w:r>
              <w:rPr>
                <w:rFonts w:hint="eastAsia"/>
                <w:b/>
                <w:sz w:val="24"/>
                <w:szCs w:val="24"/>
              </w:rPr>
              <w:t>比重</w:t>
            </w:r>
          </w:p>
        </w:tc>
        <w:tc>
          <w:tcPr>
            <w:tcW w:w="1262" w:type="dxa"/>
            <w:shd w:val="clear" w:color="auto" w:fill="auto"/>
            <w:vAlign w:val="center"/>
          </w:tcPr>
          <w:p w14:paraId="4F5ADA84" w14:textId="77777777" w:rsidR="00C15C9F" w:rsidRDefault="00817DAB">
            <w:pPr>
              <w:jc w:val="center"/>
              <w:rPr>
                <w:rFonts w:hint="eastAsia"/>
                <w:b/>
                <w:sz w:val="24"/>
                <w:szCs w:val="24"/>
              </w:rPr>
            </w:pPr>
            <w:r>
              <w:rPr>
                <w:rFonts w:hint="eastAsia"/>
                <w:b/>
                <w:sz w:val="24"/>
                <w:szCs w:val="24"/>
              </w:rPr>
              <w:t>优秀</w:t>
            </w:r>
          </w:p>
        </w:tc>
        <w:tc>
          <w:tcPr>
            <w:tcW w:w="1276" w:type="dxa"/>
            <w:shd w:val="clear" w:color="auto" w:fill="auto"/>
            <w:vAlign w:val="center"/>
          </w:tcPr>
          <w:p w14:paraId="6B7DE360" w14:textId="77777777" w:rsidR="00C15C9F" w:rsidRDefault="00817DAB">
            <w:pPr>
              <w:jc w:val="center"/>
              <w:rPr>
                <w:rFonts w:hint="eastAsia"/>
                <w:b/>
                <w:sz w:val="24"/>
                <w:szCs w:val="24"/>
              </w:rPr>
            </w:pPr>
            <w:r>
              <w:rPr>
                <w:rFonts w:hint="eastAsia"/>
                <w:b/>
                <w:sz w:val="24"/>
                <w:szCs w:val="24"/>
              </w:rPr>
              <w:t>良好</w:t>
            </w:r>
          </w:p>
        </w:tc>
        <w:tc>
          <w:tcPr>
            <w:tcW w:w="1418" w:type="dxa"/>
            <w:shd w:val="clear" w:color="auto" w:fill="auto"/>
            <w:vAlign w:val="center"/>
          </w:tcPr>
          <w:p w14:paraId="5788C984" w14:textId="77777777" w:rsidR="00C15C9F" w:rsidRDefault="00817DAB">
            <w:pPr>
              <w:jc w:val="center"/>
              <w:rPr>
                <w:rFonts w:hint="eastAsia"/>
                <w:b/>
                <w:sz w:val="24"/>
                <w:szCs w:val="24"/>
              </w:rPr>
            </w:pPr>
            <w:r>
              <w:rPr>
                <w:rFonts w:hint="eastAsia"/>
                <w:b/>
                <w:sz w:val="24"/>
                <w:szCs w:val="24"/>
              </w:rPr>
              <w:t>中等</w:t>
            </w:r>
          </w:p>
        </w:tc>
        <w:tc>
          <w:tcPr>
            <w:tcW w:w="1417" w:type="dxa"/>
            <w:shd w:val="clear" w:color="auto" w:fill="auto"/>
            <w:vAlign w:val="center"/>
          </w:tcPr>
          <w:p w14:paraId="35A7BFAB" w14:textId="77777777" w:rsidR="00C15C9F" w:rsidRDefault="00817DAB">
            <w:pPr>
              <w:jc w:val="center"/>
              <w:rPr>
                <w:rFonts w:hint="eastAsia"/>
                <w:b/>
                <w:sz w:val="24"/>
                <w:szCs w:val="24"/>
              </w:rPr>
            </w:pPr>
            <w:r>
              <w:rPr>
                <w:rFonts w:hint="eastAsia"/>
                <w:b/>
                <w:sz w:val="24"/>
                <w:szCs w:val="24"/>
              </w:rPr>
              <w:t>及格</w:t>
            </w:r>
          </w:p>
        </w:tc>
        <w:tc>
          <w:tcPr>
            <w:tcW w:w="1282" w:type="dxa"/>
            <w:gridSpan w:val="2"/>
            <w:shd w:val="clear" w:color="auto" w:fill="auto"/>
            <w:vAlign w:val="center"/>
          </w:tcPr>
          <w:p w14:paraId="7F70E07A" w14:textId="77777777" w:rsidR="00C15C9F" w:rsidRDefault="00817DAB">
            <w:pPr>
              <w:jc w:val="center"/>
              <w:rPr>
                <w:rFonts w:hint="eastAsia"/>
                <w:b/>
                <w:sz w:val="24"/>
                <w:szCs w:val="24"/>
              </w:rPr>
            </w:pPr>
            <w:r>
              <w:rPr>
                <w:rFonts w:hint="eastAsia"/>
                <w:b/>
                <w:sz w:val="24"/>
                <w:szCs w:val="24"/>
              </w:rPr>
              <w:t>不及格</w:t>
            </w:r>
          </w:p>
        </w:tc>
        <w:tc>
          <w:tcPr>
            <w:tcW w:w="702" w:type="dxa"/>
            <w:shd w:val="clear" w:color="auto" w:fill="auto"/>
            <w:vAlign w:val="center"/>
          </w:tcPr>
          <w:p w14:paraId="2860B4F6" w14:textId="77777777" w:rsidR="00C15C9F" w:rsidRDefault="00817DAB">
            <w:pPr>
              <w:rPr>
                <w:rFonts w:hint="eastAsia"/>
                <w:sz w:val="24"/>
                <w:szCs w:val="24"/>
              </w:rPr>
            </w:pPr>
            <w:r>
              <w:rPr>
                <w:rFonts w:hint="eastAsia"/>
                <w:b/>
                <w:sz w:val="24"/>
                <w:szCs w:val="24"/>
              </w:rPr>
              <w:t>评价结论</w:t>
            </w:r>
          </w:p>
        </w:tc>
      </w:tr>
      <w:tr w:rsidR="003E4F87" w14:paraId="67785463" w14:textId="77777777">
        <w:trPr>
          <w:cantSplit/>
          <w:trHeight w:val="851"/>
          <w:jc w:val="center"/>
        </w:trPr>
        <w:tc>
          <w:tcPr>
            <w:tcW w:w="703" w:type="dxa"/>
            <w:vMerge w:val="restart"/>
            <w:shd w:val="clear" w:color="auto" w:fill="auto"/>
            <w:vAlign w:val="center"/>
          </w:tcPr>
          <w:p w14:paraId="41C955CE" w14:textId="77777777" w:rsidR="003E4F87" w:rsidRDefault="003E4F87" w:rsidP="003E4F87">
            <w:pPr>
              <w:jc w:val="center"/>
              <w:rPr>
                <w:rFonts w:hint="eastAsia"/>
                <w:sz w:val="24"/>
                <w:szCs w:val="24"/>
              </w:rPr>
            </w:pPr>
            <w:r>
              <w:rPr>
                <w:rFonts w:hint="eastAsia"/>
                <w:sz w:val="24"/>
                <w:szCs w:val="24"/>
              </w:rPr>
              <w:t>通用指标</w:t>
            </w:r>
          </w:p>
        </w:tc>
        <w:tc>
          <w:tcPr>
            <w:tcW w:w="1118" w:type="dxa"/>
            <w:shd w:val="clear" w:color="auto" w:fill="auto"/>
            <w:vAlign w:val="center"/>
          </w:tcPr>
          <w:p w14:paraId="63EDA1C4" w14:textId="77777777" w:rsidR="003E4F87" w:rsidRDefault="003E4F87" w:rsidP="003E4F87">
            <w:pPr>
              <w:jc w:val="center"/>
              <w:rPr>
                <w:rFonts w:hint="eastAsia"/>
                <w:sz w:val="24"/>
                <w:szCs w:val="24"/>
              </w:rPr>
            </w:pPr>
            <w:r>
              <w:rPr>
                <w:rFonts w:hint="eastAsia"/>
                <w:sz w:val="24"/>
                <w:szCs w:val="24"/>
              </w:rPr>
              <w:t>结论（设计结果）水平</w:t>
            </w:r>
          </w:p>
        </w:tc>
        <w:tc>
          <w:tcPr>
            <w:tcW w:w="745" w:type="dxa"/>
            <w:shd w:val="clear" w:color="auto" w:fill="auto"/>
            <w:vAlign w:val="center"/>
          </w:tcPr>
          <w:p w14:paraId="2E63C58E" w14:textId="77777777" w:rsidR="003E4F87" w:rsidRPr="001B6F58" w:rsidRDefault="003E4F87" w:rsidP="003E4F87">
            <w:pPr>
              <w:jc w:val="center"/>
              <w:rPr>
                <w:rFonts w:ascii="Times New Roman" w:hAnsi="Times New Roman"/>
                <w:sz w:val="24"/>
                <w:szCs w:val="24"/>
              </w:rPr>
            </w:pPr>
            <w:r w:rsidRPr="001B6F58">
              <w:rPr>
                <w:rFonts w:ascii="Times New Roman" w:hAnsi="Times New Roman"/>
                <w:sz w:val="24"/>
                <w:szCs w:val="24"/>
              </w:rPr>
              <w:t>20%</w:t>
            </w:r>
          </w:p>
        </w:tc>
        <w:tc>
          <w:tcPr>
            <w:tcW w:w="1262" w:type="dxa"/>
            <w:shd w:val="clear" w:color="auto" w:fill="auto"/>
            <w:vAlign w:val="center"/>
          </w:tcPr>
          <w:p w14:paraId="449E9AE6" w14:textId="77777777" w:rsidR="003E4F87" w:rsidRDefault="003E4F87" w:rsidP="003E4F87">
            <w:pPr>
              <w:jc w:val="center"/>
              <w:rPr>
                <w:rFonts w:hint="eastAsia"/>
                <w:sz w:val="24"/>
                <w:szCs w:val="24"/>
              </w:rPr>
            </w:pPr>
            <w:r>
              <w:rPr>
                <w:rFonts w:hint="eastAsia"/>
                <w:sz w:val="24"/>
                <w:szCs w:val="24"/>
              </w:rPr>
              <w:t>有较好的创新性，具有较好的学术水平或应用价值</w:t>
            </w:r>
          </w:p>
        </w:tc>
        <w:tc>
          <w:tcPr>
            <w:tcW w:w="1276" w:type="dxa"/>
            <w:shd w:val="clear" w:color="auto" w:fill="auto"/>
            <w:vAlign w:val="center"/>
          </w:tcPr>
          <w:p w14:paraId="13A939E1" w14:textId="77777777" w:rsidR="003E4F87" w:rsidRDefault="003E4F87" w:rsidP="003E4F87">
            <w:pPr>
              <w:jc w:val="center"/>
              <w:rPr>
                <w:rFonts w:hint="eastAsia"/>
                <w:sz w:val="24"/>
                <w:szCs w:val="24"/>
              </w:rPr>
            </w:pPr>
            <w:r>
              <w:rPr>
                <w:rFonts w:hint="eastAsia"/>
                <w:sz w:val="24"/>
                <w:szCs w:val="24"/>
              </w:rPr>
              <w:t>有一定创新性，有一定的学术水平或应用价值</w:t>
            </w:r>
          </w:p>
        </w:tc>
        <w:tc>
          <w:tcPr>
            <w:tcW w:w="1418" w:type="dxa"/>
            <w:shd w:val="clear" w:color="auto" w:fill="auto"/>
            <w:vAlign w:val="center"/>
          </w:tcPr>
          <w:p w14:paraId="5E1E3BC9" w14:textId="77777777" w:rsidR="003E4F87" w:rsidRDefault="003E4F87" w:rsidP="003E4F87">
            <w:pPr>
              <w:jc w:val="center"/>
              <w:rPr>
                <w:rFonts w:hint="eastAsia"/>
                <w:sz w:val="24"/>
                <w:szCs w:val="24"/>
              </w:rPr>
            </w:pPr>
            <w:r>
              <w:rPr>
                <w:rFonts w:hint="eastAsia"/>
                <w:sz w:val="24"/>
                <w:szCs w:val="24"/>
              </w:rPr>
              <w:t>有新颖性，学术水平或应用价值一般</w:t>
            </w:r>
          </w:p>
        </w:tc>
        <w:tc>
          <w:tcPr>
            <w:tcW w:w="1417" w:type="dxa"/>
            <w:shd w:val="clear" w:color="auto" w:fill="auto"/>
            <w:vAlign w:val="center"/>
          </w:tcPr>
          <w:p w14:paraId="48E8800F" w14:textId="77777777" w:rsidR="003E4F87" w:rsidRDefault="003E4F87" w:rsidP="003E4F87">
            <w:pPr>
              <w:jc w:val="center"/>
              <w:rPr>
                <w:rFonts w:hint="eastAsia"/>
                <w:sz w:val="24"/>
                <w:szCs w:val="24"/>
              </w:rPr>
            </w:pPr>
            <w:r>
              <w:rPr>
                <w:rFonts w:hint="eastAsia"/>
                <w:sz w:val="24"/>
                <w:szCs w:val="24"/>
              </w:rPr>
              <w:t>有一定的新颖性，学术水平较低，有一定的参考价值</w:t>
            </w:r>
          </w:p>
        </w:tc>
        <w:tc>
          <w:tcPr>
            <w:tcW w:w="1282" w:type="dxa"/>
            <w:gridSpan w:val="2"/>
            <w:shd w:val="clear" w:color="auto" w:fill="auto"/>
            <w:vAlign w:val="center"/>
          </w:tcPr>
          <w:p w14:paraId="1A85AAD3" w14:textId="77777777" w:rsidR="003E4F87" w:rsidRDefault="003E4F87" w:rsidP="003E4F87">
            <w:pPr>
              <w:jc w:val="center"/>
              <w:rPr>
                <w:rFonts w:hint="eastAsia"/>
                <w:sz w:val="24"/>
                <w:szCs w:val="24"/>
              </w:rPr>
            </w:pPr>
            <w:r>
              <w:rPr>
                <w:rFonts w:hint="eastAsia"/>
                <w:sz w:val="24"/>
                <w:szCs w:val="24"/>
              </w:rPr>
              <w:t>无新意，学术水平较差，基本无价值</w:t>
            </w:r>
          </w:p>
        </w:tc>
        <w:tc>
          <w:tcPr>
            <w:tcW w:w="702" w:type="dxa"/>
            <w:shd w:val="clear" w:color="auto" w:fill="auto"/>
            <w:vAlign w:val="center"/>
          </w:tcPr>
          <w:p w14:paraId="14F71F4C" w14:textId="4C14665E" w:rsidR="003E4F87" w:rsidRDefault="003E4F87" w:rsidP="003E4F87">
            <w:pPr>
              <w:jc w:val="center"/>
              <w:rPr>
                <w:rFonts w:hint="eastAsia"/>
                <w:sz w:val="24"/>
                <w:szCs w:val="24"/>
              </w:rPr>
            </w:pPr>
            <w:r>
              <w:rPr>
                <w:sz w:val="24"/>
                <w:szCs w:val="24"/>
              </w:rPr>
              <w:t>良好</w:t>
            </w:r>
          </w:p>
        </w:tc>
      </w:tr>
      <w:tr w:rsidR="003E4F87" w14:paraId="2B966222" w14:textId="77777777">
        <w:trPr>
          <w:cantSplit/>
          <w:trHeight w:val="851"/>
          <w:jc w:val="center"/>
        </w:trPr>
        <w:tc>
          <w:tcPr>
            <w:tcW w:w="703" w:type="dxa"/>
            <w:vMerge/>
            <w:shd w:val="clear" w:color="auto" w:fill="auto"/>
            <w:vAlign w:val="center"/>
          </w:tcPr>
          <w:p w14:paraId="0E4A597F" w14:textId="77777777" w:rsidR="003E4F87" w:rsidRDefault="003E4F87" w:rsidP="003E4F87">
            <w:pPr>
              <w:jc w:val="center"/>
              <w:rPr>
                <w:rFonts w:hint="eastAsia"/>
                <w:sz w:val="24"/>
                <w:szCs w:val="24"/>
              </w:rPr>
            </w:pPr>
          </w:p>
        </w:tc>
        <w:tc>
          <w:tcPr>
            <w:tcW w:w="1118" w:type="dxa"/>
            <w:shd w:val="clear" w:color="auto" w:fill="auto"/>
            <w:vAlign w:val="center"/>
          </w:tcPr>
          <w:p w14:paraId="55581675" w14:textId="77777777" w:rsidR="003E4F87" w:rsidRDefault="003E4F87" w:rsidP="003E4F87">
            <w:pPr>
              <w:jc w:val="center"/>
              <w:rPr>
                <w:rFonts w:hint="eastAsia"/>
                <w:sz w:val="24"/>
                <w:szCs w:val="24"/>
              </w:rPr>
            </w:pPr>
            <w:r>
              <w:rPr>
                <w:rFonts w:hint="eastAsia"/>
                <w:sz w:val="24"/>
                <w:szCs w:val="24"/>
              </w:rPr>
              <w:t>答辩表现</w:t>
            </w:r>
          </w:p>
        </w:tc>
        <w:tc>
          <w:tcPr>
            <w:tcW w:w="745" w:type="dxa"/>
            <w:shd w:val="clear" w:color="auto" w:fill="auto"/>
            <w:vAlign w:val="center"/>
          </w:tcPr>
          <w:p w14:paraId="2F625E9F" w14:textId="77777777" w:rsidR="003E4F87" w:rsidRPr="001B6F58" w:rsidRDefault="003E4F87" w:rsidP="003E4F87">
            <w:pPr>
              <w:jc w:val="center"/>
              <w:rPr>
                <w:rFonts w:ascii="Times New Roman" w:hAnsi="Times New Roman"/>
                <w:sz w:val="24"/>
                <w:szCs w:val="24"/>
              </w:rPr>
            </w:pPr>
            <w:r w:rsidRPr="001B6F58">
              <w:rPr>
                <w:rFonts w:ascii="Times New Roman" w:hAnsi="Times New Roman"/>
                <w:sz w:val="24"/>
                <w:szCs w:val="24"/>
              </w:rPr>
              <w:t>30%</w:t>
            </w:r>
          </w:p>
        </w:tc>
        <w:tc>
          <w:tcPr>
            <w:tcW w:w="1262" w:type="dxa"/>
            <w:shd w:val="clear" w:color="auto" w:fill="auto"/>
            <w:vAlign w:val="center"/>
          </w:tcPr>
          <w:p w14:paraId="6BD4C49D" w14:textId="77777777" w:rsidR="003E4F87" w:rsidRDefault="003E4F87" w:rsidP="003E4F87">
            <w:pPr>
              <w:jc w:val="center"/>
              <w:rPr>
                <w:rFonts w:hint="eastAsia"/>
                <w:sz w:val="24"/>
                <w:szCs w:val="24"/>
              </w:rPr>
            </w:pPr>
            <w:r>
              <w:rPr>
                <w:rFonts w:hint="eastAsia"/>
                <w:sz w:val="24"/>
                <w:szCs w:val="24"/>
              </w:rPr>
              <w:t>非常熟悉汇报内容，语言表述准确、流畅，重点突出；能准确回答所有问题</w:t>
            </w:r>
          </w:p>
        </w:tc>
        <w:tc>
          <w:tcPr>
            <w:tcW w:w="1276" w:type="dxa"/>
            <w:shd w:val="clear" w:color="auto" w:fill="auto"/>
            <w:vAlign w:val="center"/>
          </w:tcPr>
          <w:p w14:paraId="5C87A67B" w14:textId="77777777" w:rsidR="003E4F87" w:rsidRDefault="003E4F87" w:rsidP="003E4F87">
            <w:pPr>
              <w:jc w:val="center"/>
              <w:rPr>
                <w:rFonts w:hint="eastAsia"/>
                <w:sz w:val="24"/>
                <w:szCs w:val="24"/>
              </w:rPr>
            </w:pPr>
            <w:r>
              <w:rPr>
                <w:rFonts w:hint="eastAsia"/>
                <w:sz w:val="24"/>
                <w:szCs w:val="24"/>
              </w:rPr>
              <w:t>熟悉汇报内容，语言表述准确；能理解和准确回答绝大部分问题</w:t>
            </w:r>
          </w:p>
        </w:tc>
        <w:tc>
          <w:tcPr>
            <w:tcW w:w="1418" w:type="dxa"/>
            <w:shd w:val="clear" w:color="auto" w:fill="auto"/>
            <w:vAlign w:val="center"/>
          </w:tcPr>
          <w:p w14:paraId="5B0AA8CE" w14:textId="77777777" w:rsidR="003E4F87" w:rsidRDefault="003E4F87" w:rsidP="003E4F87">
            <w:pPr>
              <w:jc w:val="center"/>
              <w:rPr>
                <w:rFonts w:hint="eastAsia"/>
                <w:sz w:val="24"/>
                <w:szCs w:val="24"/>
              </w:rPr>
            </w:pPr>
            <w:r>
              <w:rPr>
                <w:rFonts w:hint="eastAsia"/>
                <w:sz w:val="24"/>
                <w:szCs w:val="24"/>
              </w:rPr>
              <w:t>清楚汇报内容，语言表述基本正确；能理解和回答主要问题</w:t>
            </w:r>
          </w:p>
        </w:tc>
        <w:tc>
          <w:tcPr>
            <w:tcW w:w="1417" w:type="dxa"/>
            <w:shd w:val="clear" w:color="auto" w:fill="auto"/>
            <w:vAlign w:val="center"/>
          </w:tcPr>
          <w:p w14:paraId="42FAC4CC" w14:textId="77777777" w:rsidR="003E4F87" w:rsidRDefault="003E4F87" w:rsidP="003E4F87">
            <w:pPr>
              <w:jc w:val="center"/>
              <w:rPr>
                <w:rFonts w:hint="eastAsia"/>
                <w:sz w:val="24"/>
                <w:szCs w:val="24"/>
              </w:rPr>
            </w:pPr>
            <w:r>
              <w:rPr>
                <w:rFonts w:hint="eastAsia"/>
                <w:sz w:val="24"/>
                <w:szCs w:val="24"/>
              </w:rPr>
              <w:t>基本清楚汇报内容，表述过程有错误；问题回答部分错误</w:t>
            </w:r>
          </w:p>
        </w:tc>
        <w:tc>
          <w:tcPr>
            <w:tcW w:w="1282" w:type="dxa"/>
            <w:gridSpan w:val="2"/>
            <w:shd w:val="clear" w:color="auto" w:fill="auto"/>
            <w:vAlign w:val="center"/>
          </w:tcPr>
          <w:p w14:paraId="295C9769" w14:textId="77777777" w:rsidR="003E4F87" w:rsidRDefault="003E4F87" w:rsidP="003E4F87">
            <w:pPr>
              <w:jc w:val="center"/>
              <w:rPr>
                <w:rFonts w:hint="eastAsia"/>
                <w:sz w:val="24"/>
                <w:szCs w:val="24"/>
              </w:rPr>
            </w:pPr>
            <w:r>
              <w:rPr>
                <w:rFonts w:hint="eastAsia"/>
                <w:sz w:val="24"/>
                <w:szCs w:val="24"/>
              </w:rPr>
              <w:t>对汇报内容不熟悉，语言表述较差；不能回答大部分问题或者答非所问</w:t>
            </w:r>
          </w:p>
        </w:tc>
        <w:tc>
          <w:tcPr>
            <w:tcW w:w="702" w:type="dxa"/>
            <w:shd w:val="clear" w:color="auto" w:fill="auto"/>
            <w:vAlign w:val="center"/>
          </w:tcPr>
          <w:p w14:paraId="60294DB1" w14:textId="45A7F48C" w:rsidR="003E4F87" w:rsidRDefault="003E4F87" w:rsidP="003E4F87">
            <w:pPr>
              <w:jc w:val="center"/>
              <w:rPr>
                <w:rFonts w:hint="eastAsia"/>
                <w:sz w:val="24"/>
                <w:szCs w:val="24"/>
              </w:rPr>
            </w:pPr>
            <w:r>
              <w:rPr>
                <w:sz w:val="24"/>
                <w:szCs w:val="24"/>
              </w:rPr>
              <w:t>良好</w:t>
            </w:r>
          </w:p>
        </w:tc>
      </w:tr>
      <w:tr w:rsidR="003E4F87" w14:paraId="7D5CBF7C" w14:textId="77777777">
        <w:trPr>
          <w:cantSplit/>
          <w:trHeight w:val="851"/>
          <w:jc w:val="center"/>
        </w:trPr>
        <w:tc>
          <w:tcPr>
            <w:tcW w:w="703" w:type="dxa"/>
            <w:vMerge w:val="restart"/>
            <w:shd w:val="clear" w:color="auto" w:fill="auto"/>
            <w:vAlign w:val="center"/>
          </w:tcPr>
          <w:p w14:paraId="433F7C3B" w14:textId="77777777" w:rsidR="003E4F87" w:rsidRDefault="003E4F87" w:rsidP="003E4F87">
            <w:pPr>
              <w:jc w:val="center"/>
              <w:rPr>
                <w:rFonts w:hint="eastAsia"/>
                <w:sz w:val="24"/>
                <w:szCs w:val="24"/>
              </w:rPr>
            </w:pPr>
            <w:r>
              <w:rPr>
                <w:rFonts w:hint="eastAsia"/>
                <w:sz w:val="24"/>
                <w:szCs w:val="24"/>
              </w:rPr>
              <w:t>专业指标</w:t>
            </w:r>
          </w:p>
        </w:tc>
        <w:tc>
          <w:tcPr>
            <w:tcW w:w="1118" w:type="dxa"/>
            <w:shd w:val="clear" w:color="auto" w:fill="auto"/>
            <w:vAlign w:val="center"/>
          </w:tcPr>
          <w:p w14:paraId="758DC104" w14:textId="77777777" w:rsidR="003E4F87" w:rsidRDefault="003E4F87" w:rsidP="003E4F87">
            <w:pPr>
              <w:jc w:val="center"/>
              <w:rPr>
                <w:rFonts w:hint="eastAsia"/>
                <w:sz w:val="24"/>
                <w:szCs w:val="24"/>
              </w:rPr>
            </w:pPr>
            <w:r>
              <w:rPr>
                <w:rFonts w:hint="eastAsia"/>
                <w:sz w:val="24"/>
                <w:szCs w:val="24"/>
              </w:rPr>
              <w:t>环境和可持续发展</w:t>
            </w:r>
          </w:p>
        </w:tc>
        <w:tc>
          <w:tcPr>
            <w:tcW w:w="745" w:type="dxa"/>
            <w:shd w:val="clear" w:color="auto" w:fill="auto"/>
            <w:vAlign w:val="center"/>
          </w:tcPr>
          <w:p w14:paraId="5A32B1A2" w14:textId="77777777" w:rsidR="003E4F87" w:rsidRPr="001B6F58" w:rsidRDefault="003E4F87" w:rsidP="003E4F87">
            <w:pPr>
              <w:jc w:val="center"/>
              <w:rPr>
                <w:rFonts w:ascii="Times New Roman" w:hAnsi="Times New Roman"/>
                <w:sz w:val="24"/>
                <w:szCs w:val="24"/>
              </w:rPr>
            </w:pPr>
            <w:r w:rsidRPr="001B6F58">
              <w:rPr>
                <w:rFonts w:ascii="Times New Roman" w:hAnsi="Times New Roman"/>
                <w:sz w:val="24"/>
                <w:szCs w:val="24"/>
              </w:rPr>
              <w:t>20%</w:t>
            </w:r>
          </w:p>
        </w:tc>
        <w:tc>
          <w:tcPr>
            <w:tcW w:w="1262" w:type="dxa"/>
            <w:shd w:val="clear" w:color="auto" w:fill="auto"/>
            <w:vAlign w:val="center"/>
          </w:tcPr>
          <w:p w14:paraId="65D5855E" w14:textId="77777777" w:rsidR="003E4F87" w:rsidRDefault="003E4F87" w:rsidP="003E4F87">
            <w:pPr>
              <w:jc w:val="center"/>
              <w:rPr>
                <w:rFonts w:hint="eastAsia"/>
                <w:sz w:val="24"/>
                <w:szCs w:val="24"/>
              </w:rPr>
            </w:pPr>
            <w:r>
              <w:rPr>
                <w:rFonts w:hint="eastAsia"/>
                <w:sz w:val="24"/>
                <w:szCs w:val="24"/>
              </w:rPr>
              <w:t>能够评价复杂测绘工程问题对环境、社会及可持续发展的影响。</w:t>
            </w:r>
          </w:p>
        </w:tc>
        <w:tc>
          <w:tcPr>
            <w:tcW w:w="1276" w:type="dxa"/>
            <w:shd w:val="clear" w:color="auto" w:fill="auto"/>
            <w:vAlign w:val="center"/>
          </w:tcPr>
          <w:p w14:paraId="4B6A481B" w14:textId="77777777" w:rsidR="003E4F87" w:rsidRDefault="003E4F87" w:rsidP="003E4F87">
            <w:pPr>
              <w:jc w:val="center"/>
              <w:rPr>
                <w:rFonts w:hint="eastAsia"/>
                <w:sz w:val="24"/>
                <w:szCs w:val="24"/>
              </w:rPr>
            </w:pPr>
            <w:r>
              <w:rPr>
                <w:rFonts w:hint="eastAsia"/>
                <w:sz w:val="24"/>
                <w:szCs w:val="24"/>
              </w:rPr>
              <w:t>基本能够评价复杂测绘工程问题对环境、社会及可持续发展的影响。</w:t>
            </w:r>
          </w:p>
        </w:tc>
        <w:tc>
          <w:tcPr>
            <w:tcW w:w="1418" w:type="dxa"/>
            <w:shd w:val="clear" w:color="auto" w:fill="auto"/>
            <w:vAlign w:val="center"/>
          </w:tcPr>
          <w:p w14:paraId="475D0F4C" w14:textId="77777777" w:rsidR="003E4F87" w:rsidRDefault="003E4F87" w:rsidP="003E4F87">
            <w:pPr>
              <w:jc w:val="center"/>
              <w:rPr>
                <w:rFonts w:hint="eastAsia"/>
                <w:sz w:val="24"/>
                <w:szCs w:val="24"/>
              </w:rPr>
            </w:pPr>
            <w:r>
              <w:rPr>
                <w:rFonts w:hint="eastAsia"/>
                <w:sz w:val="24"/>
                <w:szCs w:val="24"/>
              </w:rPr>
              <w:t>能够评价复杂测绘工程问题对环境、社会及可持续发展的部分影响。</w:t>
            </w:r>
          </w:p>
        </w:tc>
        <w:tc>
          <w:tcPr>
            <w:tcW w:w="1417" w:type="dxa"/>
            <w:shd w:val="clear" w:color="auto" w:fill="auto"/>
            <w:vAlign w:val="center"/>
          </w:tcPr>
          <w:p w14:paraId="5820A821" w14:textId="77777777" w:rsidR="003E4F87" w:rsidRDefault="003E4F87" w:rsidP="003E4F87">
            <w:pPr>
              <w:jc w:val="center"/>
              <w:rPr>
                <w:rFonts w:hint="eastAsia"/>
                <w:sz w:val="24"/>
                <w:szCs w:val="24"/>
              </w:rPr>
            </w:pPr>
            <w:r>
              <w:rPr>
                <w:rFonts w:hint="eastAsia"/>
                <w:sz w:val="24"/>
                <w:szCs w:val="24"/>
              </w:rPr>
              <w:t>基本能够考虑复杂测绘工程问题对环境、社会及可持续发展的影响。</w:t>
            </w:r>
          </w:p>
        </w:tc>
        <w:tc>
          <w:tcPr>
            <w:tcW w:w="1282" w:type="dxa"/>
            <w:gridSpan w:val="2"/>
            <w:shd w:val="clear" w:color="auto" w:fill="auto"/>
            <w:vAlign w:val="center"/>
          </w:tcPr>
          <w:p w14:paraId="77DEEBCD" w14:textId="77777777" w:rsidR="003E4F87" w:rsidRDefault="003E4F87" w:rsidP="003E4F87">
            <w:pPr>
              <w:jc w:val="center"/>
              <w:rPr>
                <w:rFonts w:hint="eastAsia"/>
                <w:sz w:val="24"/>
                <w:szCs w:val="24"/>
              </w:rPr>
            </w:pPr>
            <w:r>
              <w:rPr>
                <w:rFonts w:hint="eastAsia"/>
                <w:sz w:val="24"/>
                <w:szCs w:val="24"/>
              </w:rPr>
              <w:t>不能考虑复杂测绘工程问题对环境、社会及可持续发展的影响。</w:t>
            </w:r>
          </w:p>
        </w:tc>
        <w:tc>
          <w:tcPr>
            <w:tcW w:w="702" w:type="dxa"/>
            <w:shd w:val="clear" w:color="auto" w:fill="auto"/>
            <w:vAlign w:val="center"/>
          </w:tcPr>
          <w:p w14:paraId="3E09144E" w14:textId="575D74E0" w:rsidR="003E4F87" w:rsidRDefault="003E4F87" w:rsidP="003E4F87">
            <w:pPr>
              <w:jc w:val="center"/>
              <w:rPr>
                <w:rFonts w:hint="eastAsia"/>
                <w:sz w:val="24"/>
                <w:szCs w:val="24"/>
              </w:rPr>
            </w:pPr>
            <w:r>
              <w:rPr>
                <w:sz w:val="24"/>
                <w:szCs w:val="24"/>
              </w:rPr>
              <w:t>良好</w:t>
            </w:r>
          </w:p>
        </w:tc>
      </w:tr>
      <w:tr w:rsidR="003E4F87" w14:paraId="228A38B1" w14:textId="77777777">
        <w:trPr>
          <w:cantSplit/>
          <w:trHeight w:val="851"/>
          <w:jc w:val="center"/>
        </w:trPr>
        <w:tc>
          <w:tcPr>
            <w:tcW w:w="703" w:type="dxa"/>
            <w:vMerge/>
            <w:shd w:val="clear" w:color="auto" w:fill="auto"/>
            <w:vAlign w:val="center"/>
          </w:tcPr>
          <w:p w14:paraId="6A2AFF5D" w14:textId="77777777" w:rsidR="003E4F87" w:rsidRDefault="003E4F87" w:rsidP="003E4F87">
            <w:pPr>
              <w:jc w:val="center"/>
              <w:rPr>
                <w:rFonts w:hint="eastAsia"/>
                <w:sz w:val="24"/>
                <w:szCs w:val="24"/>
              </w:rPr>
            </w:pPr>
          </w:p>
        </w:tc>
        <w:tc>
          <w:tcPr>
            <w:tcW w:w="1118" w:type="dxa"/>
            <w:shd w:val="clear" w:color="auto" w:fill="auto"/>
            <w:vAlign w:val="center"/>
          </w:tcPr>
          <w:p w14:paraId="0E9394CA" w14:textId="77777777" w:rsidR="003E4F87" w:rsidRDefault="003E4F87" w:rsidP="003E4F87">
            <w:pPr>
              <w:jc w:val="center"/>
              <w:rPr>
                <w:rFonts w:hint="eastAsia"/>
                <w:sz w:val="24"/>
                <w:szCs w:val="24"/>
              </w:rPr>
            </w:pPr>
            <w:r>
              <w:rPr>
                <w:rFonts w:hint="eastAsia"/>
                <w:sz w:val="24"/>
                <w:szCs w:val="24"/>
              </w:rPr>
              <w:t>项目管理</w:t>
            </w:r>
          </w:p>
        </w:tc>
        <w:tc>
          <w:tcPr>
            <w:tcW w:w="745" w:type="dxa"/>
            <w:shd w:val="clear" w:color="auto" w:fill="auto"/>
            <w:vAlign w:val="center"/>
          </w:tcPr>
          <w:p w14:paraId="4EBFC27A" w14:textId="77777777" w:rsidR="003E4F87" w:rsidRPr="001B6F58" w:rsidRDefault="003E4F87" w:rsidP="003E4F87">
            <w:pPr>
              <w:jc w:val="center"/>
              <w:rPr>
                <w:rFonts w:ascii="Times New Roman" w:hAnsi="Times New Roman"/>
                <w:sz w:val="24"/>
                <w:szCs w:val="24"/>
              </w:rPr>
            </w:pPr>
            <w:r w:rsidRPr="001B6F58">
              <w:rPr>
                <w:rFonts w:ascii="Times New Roman" w:hAnsi="Times New Roman"/>
                <w:sz w:val="24"/>
                <w:szCs w:val="24"/>
              </w:rPr>
              <w:t>10%</w:t>
            </w:r>
          </w:p>
        </w:tc>
        <w:tc>
          <w:tcPr>
            <w:tcW w:w="1262" w:type="dxa"/>
            <w:shd w:val="clear" w:color="auto" w:fill="auto"/>
            <w:vAlign w:val="center"/>
          </w:tcPr>
          <w:p w14:paraId="2D94ABE5" w14:textId="77777777" w:rsidR="003E4F87" w:rsidRDefault="003E4F87" w:rsidP="003E4F87">
            <w:pPr>
              <w:jc w:val="center"/>
              <w:rPr>
                <w:rFonts w:hint="eastAsia"/>
                <w:sz w:val="24"/>
                <w:szCs w:val="24"/>
              </w:rPr>
            </w:pPr>
            <w:r>
              <w:rPr>
                <w:rFonts w:hint="eastAsia"/>
                <w:sz w:val="24"/>
                <w:szCs w:val="24"/>
              </w:rPr>
              <w:t>了解设计开发解决方案全周期、全流程的成本构成，理解其中涉及的工程管理与经济决策问题。</w:t>
            </w:r>
          </w:p>
        </w:tc>
        <w:tc>
          <w:tcPr>
            <w:tcW w:w="1276" w:type="dxa"/>
            <w:shd w:val="clear" w:color="auto" w:fill="auto"/>
            <w:vAlign w:val="center"/>
          </w:tcPr>
          <w:p w14:paraId="3B934769" w14:textId="77777777" w:rsidR="003E4F87" w:rsidRDefault="003E4F87" w:rsidP="003E4F87">
            <w:pPr>
              <w:jc w:val="center"/>
              <w:rPr>
                <w:rFonts w:hint="eastAsia"/>
                <w:sz w:val="24"/>
                <w:szCs w:val="24"/>
              </w:rPr>
            </w:pPr>
            <w:r>
              <w:rPr>
                <w:rFonts w:hint="eastAsia"/>
                <w:sz w:val="24"/>
                <w:szCs w:val="24"/>
              </w:rPr>
              <w:t>基本了解设计开发解决方案全周期、全流程的成本构成，理解其中涉及的工程管理与经济决策问题。</w:t>
            </w:r>
          </w:p>
        </w:tc>
        <w:tc>
          <w:tcPr>
            <w:tcW w:w="1418" w:type="dxa"/>
            <w:shd w:val="clear" w:color="auto" w:fill="auto"/>
            <w:vAlign w:val="center"/>
          </w:tcPr>
          <w:p w14:paraId="1C274B1B" w14:textId="77777777" w:rsidR="003E4F87" w:rsidRDefault="003E4F87" w:rsidP="003E4F87">
            <w:pPr>
              <w:jc w:val="center"/>
              <w:rPr>
                <w:rFonts w:hint="eastAsia"/>
                <w:sz w:val="24"/>
                <w:szCs w:val="24"/>
              </w:rPr>
            </w:pPr>
            <w:r>
              <w:rPr>
                <w:rFonts w:hint="eastAsia"/>
                <w:sz w:val="24"/>
                <w:szCs w:val="24"/>
              </w:rPr>
              <w:t>基本了解设计开发解决方案中涉及的工程管理与经济决策问题。</w:t>
            </w:r>
          </w:p>
        </w:tc>
        <w:tc>
          <w:tcPr>
            <w:tcW w:w="1417" w:type="dxa"/>
            <w:shd w:val="clear" w:color="auto" w:fill="auto"/>
            <w:vAlign w:val="center"/>
          </w:tcPr>
          <w:p w14:paraId="2A791AFC" w14:textId="77777777" w:rsidR="003E4F87" w:rsidRDefault="003E4F87" w:rsidP="003E4F87">
            <w:pPr>
              <w:jc w:val="center"/>
              <w:rPr>
                <w:rFonts w:hint="eastAsia"/>
                <w:sz w:val="24"/>
                <w:szCs w:val="24"/>
              </w:rPr>
            </w:pPr>
            <w:r>
              <w:rPr>
                <w:rFonts w:hint="eastAsia"/>
                <w:sz w:val="24"/>
                <w:szCs w:val="24"/>
              </w:rPr>
              <w:t>在设计开发解决方案的过程中，体现了基本的工程管理与经济决策意识。</w:t>
            </w:r>
          </w:p>
        </w:tc>
        <w:tc>
          <w:tcPr>
            <w:tcW w:w="1282" w:type="dxa"/>
            <w:gridSpan w:val="2"/>
            <w:shd w:val="clear" w:color="auto" w:fill="auto"/>
            <w:vAlign w:val="center"/>
          </w:tcPr>
          <w:p w14:paraId="030CF6AA" w14:textId="77777777" w:rsidR="003E4F87" w:rsidRDefault="003E4F87" w:rsidP="003E4F87">
            <w:pPr>
              <w:jc w:val="center"/>
              <w:rPr>
                <w:rFonts w:hint="eastAsia"/>
                <w:sz w:val="24"/>
                <w:szCs w:val="24"/>
              </w:rPr>
            </w:pPr>
            <w:r>
              <w:rPr>
                <w:rFonts w:hint="eastAsia"/>
                <w:sz w:val="24"/>
                <w:szCs w:val="24"/>
              </w:rPr>
              <w:t>不了解设计开发解决方案全周期、全流程的成本构成，不能理解其中涉及的工程管理与经济决策问题。</w:t>
            </w:r>
          </w:p>
        </w:tc>
        <w:tc>
          <w:tcPr>
            <w:tcW w:w="702" w:type="dxa"/>
            <w:shd w:val="clear" w:color="auto" w:fill="auto"/>
            <w:vAlign w:val="center"/>
          </w:tcPr>
          <w:p w14:paraId="235F8551" w14:textId="3759A34C" w:rsidR="003E4F87" w:rsidRDefault="003E4F87" w:rsidP="003E4F87">
            <w:pPr>
              <w:jc w:val="center"/>
              <w:rPr>
                <w:rFonts w:hint="eastAsia"/>
                <w:sz w:val="24"/>
                <w:szCs w:val="24"/>
              </w:rPr>
            </w:pPr>
            <w:r>
              <w:rPr>
                <w:sz w:val="24"/>
                <w:szCs w:val="24"/>
              </w:rPr>
              <w:t>良好</w:t>
            </w:r>
          </w:p>
        </w:tc>
      </w:tr>
      <w:tr w:rsidR="003E4F87" w14:paraId="4ADA04E9" w14:textId="77777777">
        <w:trPr>
          <w:cantSplit/>
          <w:trHeight w:val="851"/>
          <w:jc w:val="center"/>
        </w:trPr>
        <w:tc>
          <w:tcPr>
            <w:tcW w:w="703" w:type="dxa"/>
            <w:vMerge/>
            <w:shd w:val="clear" w:color="auto" w:fill="auto"/>
            <w:vAlign w:val="center"/>
          </w:tcPr>
          <w:p w14:paraId="2BAD94A0" w14:textId="77777777" w:rsidR="003E4F87" w:rsidRDefault="003E4F87" w:rsidP="003E4F87">
            <w:pPr>
              <w:jc w:val="center"/>
              <w:rPr>
                <w:rFonts w:hint="eastAsia"/>
                <w:sz w:val="24"/>
                <w:szCs w:val="24"/>
              </w:rPr>
            </w:pPr>
          </w:p>
        </w:tc>
        <w:tc>
          <w:tcPr>
            <w:tcW w:w="1118" w:type="dxa"/>
            <w:shd w:val="clear" w:color="auto" w:fill="auto"/>
            <w:vAlign w:val="center"/>
          </w:tcPr>
          <w:p w14:paraId="3D2B8C0D" w14:textId="77777777" w:rsidR="003E4F87" w:rsidRDefault="003E4F87" w:rsidP="003E4F87">
            <w:pPr>
              <w:jc w:val="center"/>
              <w:rPr>
                <w:rFonts w:hint="eastAsia"/>
                <w:sz w:val="24"/>
                <w:szCs w:val="24"/>
              </w:rPr>
            </w:pPr>
            <w:r>
              <w:rPr>
                <w:rFonts w:hint="eastAsia"/>
                <w:sz w:val="24"/>
                <w:szCs w:val="24"/>
              </w:rPr>
              <w:t>沟通能力</w:t>
            </w:r>
          </w:p>
        </w:tc>
        <w:tc>
          <w:tcPr>
            <w:tcW w:w="745" w:type="dxa"/>
            <w:shd w:val="clear" w:color="auto" w:fill="auto"/>
            <w:vAlign w:val="center"/>
          </w:tcPr>
          <w:p w14:paraId="4AA8A4F7" w14:textId="77777777" w:rsidR="003E4F87" w:rsidRPr="001B6F58" w:rsidRDefault="003E4F87" w:rsidP="003E4F87">
            <w:pPr>
              <w:jc w:val="center"/>
              <w:rPr>
                <w:rFonts w:ascii="Times New Roman" w:hAnsi="Times New Roman"/>
                <w:sz w:val="24"/>
                <w:szCs w:val="24"/>
              </w:rPr>
            </w:pPr>
            <w:r w:rsidRPr="001B6F58">
              <w:rPr>
                <w:rFonts w:ascii="Times New Roman" w:hAnsi="Times New Roman"/>
                <w:sz w:val="24"/>
                <w:szCs w:val="24"/>
              </w:rPr>
              <w:t>20%</w:t>
            </w:r>
          </w:p>
        </w:tc>
        <w:tc>
          <w:tcPr>
            <w:tcW w:w="1262" w:type="dxa"/>
            <w:shd w:val="clear" w:color="auto" w:fill="auto"/>
            <w:vAlign w:val="center"/>
          </w:tcPr>
          <w:p w14:paraId="42CD7431" w14:textId="77777777" w:rsidR="003E4F87" w:rsidRDefault="003E4F87" w:rsidP="003E4F87">
            <w:pPr>
              <w:jc w:val="center"/>
              <w:rPr>
                <w:rFonts w:hint="eastAsia"/>
                <w:sz w:val="24"/>
                <w:szCs w:val="24"/>
              </w:rPr>
            </w:pPr>
            <w:r>
              <w:rPr>
                <w:rFonts w:hint="eastAsia"/>
                <w:sz w:val="24"/>
                <w:szCs w:val="24"/>
              </w:rPr>
              <w:t>具备撰写、陈述工程报告和设计文稿的能力，能够就复杂测绘工程问题与业界同行及社会公众进行沟通和交流。</w:t>
            </w:r>
          </w:p>
        </w:tc>
        <w:tc>
          <w:tcPr>
            <w:tcW w:w="1276" w:type="dxa"/>
            <w:shd w:val="clear" w:color="auto" w:fill="auto"/>
            <w:vAlign w:val="center"/>
          </w:tcPr>
          <w:p w14:paraId="5EEF5B2F" w14:textId="77777777" w:rsidR="003E4F87" w:rsidRDefault="003E4F87" w:rsidP="003E4F87">
            <w:pPr>
              <w:jc w:val="center"/>
              <w:rPr>
                <w:rFonts w:hint="eastAsia"/>
                <w:sz w:val="24"/>
                <w:szCs w:val="24"/>
              </w:rPr>
            </w:pPr>
            <w:r>
              <w:rPr>
                <w:rFonts w:hint="eastAsia"/>
                <w:sz w:val="24"/>
                <w:szCs w:val="24"/>
              </w:rPr>
              <w:t>基本具备撰写、陈述工程报告和设计文稿的能力，能够就复杂测绘工程问题与业界同行及社会公众进行基本的沟通和交流。</w:t>
            </w:r>
          </w:p>
        </w:tc>
        <w:tc>
          <w:tcPr>
            <w:tcW w:w="1418" w:type="dxa"/>
            <w:shd w:val="clear" w:color="auto" w:fill="auto"/>
            <w:vAlign w:val="center"/>
          </w:tcPr>
          <w:p w14:paraId="1F89FCAF" w14:textId="77777777" w:rsidR="003E4F87" w:rsidRDefault="003E4F87" w:rsidP="003E4F87">
            <w:pPr>
              <w:jc w:val="center"/>
              <w:rPr>
                <w:rFonts w:hint="eastAsia"/>
                <w:sz w:val="24"/>
                <w:szCs w:val="24"/>
              </w:rPr>
            </w:pPr>
            <w:r>
              <w:rPr>
                <w:rFonts w:hint="eastAsia"/>
                <w:sz w:val="24"/>
                <w:szCs w:val="24"/>
              </w:rPr>
              <w:t>基本具备撰写、陈述工程报告和设计文稿的能力，并能与业界同行及社会公众进行基本的沟通和交流。</w:t>
            </w:r>
          </w:p>
        </w:tc>
        <w:tc>
          <w:tcPr>
            <w:tcW w:w="1417" w:type="dxa"/>
            <w:shd w:val="clear" w:color="auto" w:fill="auto"/>
            <w:vAlign w:val="center"/>
          </w:tcPr>
          <w:p w14:paraId="0BAF7A8D" w14:textId="77777777" w:rsidR="003E4F87" w:rsidRDefault="003E4F87" w:rsidP="003E4F87">
            <w:pPr>
              <w:jc w:val="center"/>
              <w:rPr>
                <w:rFonts w:hint="eastAsia"/>
                <w:sz w:val="24"/>
                <w:szCs w:val="24"/>
              </w:rPr>
            </w:pPr>
            <w:r>
              <w:rPr>
                <w:rFonts w:hint="eastAsia"/>
                <w:sz w:val="24"/>
                <w:szCs w:val="24"/>
              </w:rPr>
              <w:t>基本具备撰写、陈述工程报告和设计文稿的能力。</w:t>
            </w:r>
          </w:p>
        </w:tc>
        <w:tc>
          <w:tcPr>
            <w:tcW w:w="1282" w:type="dxa"/>
            <w:gridSpan w:val="2"/>
            <w:shd w:val="clear" w:color="auto" w:fill="auto"/>
            <w:vAlign w:val="center"/>
          </w:tcPr>
          <w:p w14:paraId="65FD36CE" w14:textId="77777777" w:rsidR="003E4F87" w:rsidRDefault="003E4F87" w:rsidP="003E4F87">
            <w:pPr>
              <w:jc w:val="center"/>
              <w:rPr>
                <w:rFonts w:hint="eastAsia"/>
                <w:sz w:val="24"/>
                <w:szCs w:val="24"/>
              </w:rPr>
            </w:pPr>
            <w:r>
              <w:rPr>
                <w:rFonts w:hint="eastAsia"/>
                <w:sz w:val="24"/>
                <w:szCs w:val="24"/>
              </w:rPr>
              <w:t>不具备撰写、陈述工程报告和设计文稿的能力，不能就复杂测绘工程问题与业界同行及社会公众进行沟通和交流。</w:t>
            </w:r>
          </w:p>
        </w:tc>
        <w:tc>
          <w:tcPr>
            <w:tcW w:w="702" w:type="dxa"/>
            <w:shd w:val="clear" w:color="auto" w:fill="auto"/>
            <w:vAlign w:val="center"/>
          </w:tcPr>
          <w:p w14:paraId="3E2C76E5" w14:textId="04DA5FFF" w:rsidR="003E4F87" w:rsidRDefault="003E4F87" w:rsidP="003E4F87">
            <w:pPr>
              <w:jc w:val="center"/>
              <w:rPr>
                <w:rFonts w:hint="eastAsia"/>
                <w:sz w:val="24"/>
                <w:szCs w:val="24"/>
              </w:rPr>
            </w:pPr>
            <w:r>
              <w:rPr>
                <w:sz w:val="24"/>
                <w:szCs w:val="24"/>
              </w:rPr>
              <w:t>良好</w:t>
            </w:r>
          </w:p>
        </w:tc>
      </w:tr>
      <w:tr w:rsidR="00C15C9F" w14:paraId="3FB06D9B" w14:textId="77777777">
        <w:trPr>
          <w:jc w:val="center"/>
        </w:trPr>
        <w:tc>
          <w:tcPr>
            <w:tcW w:w="9215" w:type="dxa"/>
            <w:gridSpan w:val="8"/>
            <w:shd w:val="clear" w:color="auto" w:fill="auto"/>
          </w:tcPr>
          <w:p w14:paraId="28FB30B1" w14:textId="77777777" w:rsidR="00C15C9F" w:rsidRDefault="00817DAB">
            <w:pPr>
              <w:jc w:val="center"/>
              <w:rPr>
                <w:rFonts w:hint="eastAsia"/>
                <w:sz w:val="24"/>
                <w:szCs w:val="24"/>
              </w:rPr>
            </w:pPr>
            <w:r>
              <w:rPr>
                <w:rFonts w:hint="eastAsia"/>
                <w:b/>
                <w:sz w:val="24"/>
                <w:szCs w:val="24"/>
              </w:rPr>
              <w:t>总体评价</w:t>
            </w:r>
          </w:p>
        </w:tc>
        <w:tc>
          <w:tcPr>
            <w:tcW w:w="708" w:type="dxa"/>
            <w:gridSpan w:val="2"/>
            <w:shd w:val="clear" w:color="auto" w:fill="auto"/>
          </w:tcPr>
          <w:p w14:paraId="4787CC2B" w14:textId="7508F603" w:rsidR="00C15C9F" w:rsidRDefault="00C06267">
            <w:pPr>
              <w:jc w:val="center"/>
              <w:rPr>
                <w:rFonts w:hint="eastAsia"/>
                <w:sz w:val="24"/>
                <w:szCs w:val="24"/>
              </w:rPr>
            </w:pPr>
            <w:bookmarkStart w:id="45" w:name="dbfen1"/>
            <w:bookmarkStart w:id="46" w:name="dbzfen"/>
            <w:bookmarkEnd w:id="45"/>
            <w:bookmarkEnd w:id="46"/>
            <w:r>
              <w:rPr>
                <w:rFonts w:hint="eastAsia"/>
                <w:sz w:val="24"/>
                <w:szCs w:val="24"/>
              </w:rPr>
              <w:t>良好</w:t>
            </w:r>
          </w:p>
        </w:tc>
      </w:tr>
      <w:tr w:rsidR="00C15C9F" w14:paraId="705CDFB6" w14:textId="77777777">
        <w:trPr>
          <w:trHeight w:val="1520"/>
          <w:jc w:val="center"/>
        </w:trPr>
        <w:tc>
          <w:tcPr>
            <w:tcW w:w="9923" w:type="dxa"/>
            <w:gridSpan w:val="10"/>
            <w:shd w:val="clear" w:color="auto" w:fill="auto"/>
          </w:tcPr>
          <w:p w14:paraId="6E69A0EF" w14:textId="77777777" w:rsidR="00C15C9F" w:rsidRDefault="00817DAB">
            <w:pPr>
              <w:spacing w:line="400" w:lineRule="exact"/>
              <w:rPr>
                <w:rFonts w:hint="eastAsia"/>
                <w:color w:val="auto"/>
                <w:sz w:val="24"/>
                <w:szCs w:val="24"/>
              </w:rPr>
            </w:pPr>
            <w:r>
              <w:rPr>
                <w:rFonts w:hint="eastAsia"/>
                <w:color w:val="auto"/>
                <w:sz w:val="24"/>
                <w:szCs w:val="24"/>
              </w:rPr>
              <w:t>答辩小组评语</w:t>
            </w:r>
            <w:r>
              <w:rPr>
                <w:color w:val="auto"/>
                <w:sz w:val="24"/>
                <w:szCs w:val="24"/>
              </w:rPr>
              <w:t>：</w:t>
            </w:r>
          </w:p>
          <w:p w14:paraId="654FD18E" w14:textId="184442C5" w:rsidR="00C15C9F" w:rsidRDefault="002A1D41" w:rsidP="002E1B12">
            <w:pPr>
              <w:spacing w:line="400" w:lineRule="exact"/>
              <w:ind w:firstLineChars="200" w:firstLine="480"/>
              <w:jc w:val="left"/>
              <w:rPr>
                <w:rFonts w:hint="eastAsia"/>
                <w:color w:val="auto"/>
                <w:sz w:val="24"/>
                <w:szCs w:val="24"/>
              </w:rPr>
            </w:pPr>
            <w:bookmarkStart w:id="47" w:name="lw_dbjspy"/>
            <w:bookmarkEnd w:id="47"/>
            <w:r w:rsidRPr="00B614AD">
              <w:rPr>
                <w:rFonts w:ascii="Times New Roman" w:hAnsi="Times New Roman"/>
                <w:sz w:val="24"/>
                <w:szCs w:val="24"/>
              </w:rPr>
              <w:t>该论文基于</w:t>
            </w:r>
            <w:r w:rsidRPr="00B614AD">
              <w:rPr>
                <w:rFonts w:ascii="Times New Roman" w:hAnsi="Times New Roman"/>
                <w:sz w:val="24"/>
                <w:szCs w:val="24"/>
              </w:rPr>
              <w:t>React</w:t>
            </w:r>
            <w:r w:rsidRPr="00B614AD">
              <w:rPr>
                <w:rFonts w:ascii="Times New Roman" w:hAnsi="Times New Roman"/>
                <w:sz w:val="24"/>
                <w:szCs w:val="24"/>
              </w:rPr>
              <w:t>、</w:t>
            </w:r>
            <w:r w:rsidRPr="00B614AD">
              <w:rPr>
                <w:rFonts w:ascii="Times New Roman" w:hAnsi="Times New Roman"/>
                <w:sz w:val="24"/>
                <w:szCs w:val="24"/>
              </w:rPr>
              <w:t>Cesium</w:t>
            </w:r>
            <w:r w:rsidRPr="00B614AD">
              <w:rPr>
                <w:rFonts w:ascii="Times New Roman" w:hAnsi="Times New Roman"/>
                <w:sz w:val="24"/>
                <w:szCs w:val="24"/>
              </w:rPr>
              <w:t>框架构建</w:t>
            </w:r>
            <w:r w:rsidRPr="00B614AD">
              <w:rPr>
                <w:rFonts w:ascii="Times New Roman" w:hAnsi="Times New Roman"/>
                <w:sz w:val="24"/>
                <w:szCs w:val="24"/>
              </w:rPr>
              <w:t>B/S</w:t>
            </w:r>
            <w:proofErr w:type="gramStart"/>
            <w:r w:rsidRPr="00B614AD">
              <w:rPr>
                <w:rFonts w:ascii="Times New Roman" w:hAnsi="Times New Roman"/>
                <w:sz w:val="24"/>
                <w:szCs w:val="24"/>
              </w:rPr>
              <w:t>视化系统</w:t>
            </w:r>
            <w:proofErr w:type="gramEnd"/>
            <w:r w:rsidRPr="00B614AD">
              <w:rPr>
                <w:rFonts w:ascii="Times New Roman" w:hAnsi="Times New Roman"/>
                <w:sz w:val="24"/>
                <w:szCs w:val="24"/>
              </w:rPr>
              <w:t>，实现了海洋标量场</w:t>
            </w:r>
            <w:r w:rsidRPr="00B614AD">
              <w:rPr>
                <w:rFonts w:ascii="Times New Roman" w:hAnsi="Times New Roman"/>
                <w:sz w:val="24"/>
                <w:szCs w:val="24"/>
              </w:rPr>
              <w:t>/</w:t>
            </w:r>
            <w:r w:rsidRPr="00B614AD">
              <w:rPr>
                <w:rFonts w:ascii="Times New Roman" w:hAnsi="Times New Roman"/>
                <w:sz w:val="24"/>
                <w:szCs w:val="24"/>
              </w:rPr>
              <w:t>矢量场的高效可视化，并实现了网格数据</w:t>
            </w:r>
            <w:proofErr w:type="gramStart"/>
            <w:r w:rsidRPr="00B614AD">
              <w:rPr>
                <w:rFonts w:ascii="Times New Roman" w:hAnsi="Times New Roman"/>
                <w:sz w:val="24"/>
                <w:szCs w:val="24"/>
              </w:rPr>
              <w:t>二维化算法</w:t>
            </w:r>
            <w:proofErr w:type="gramEnd"/>
            <w:r w:rsidRPr="00B614AD">
              <w:rPr>
                <w:rFonts w:ascii="Times New Roman" w:hAnsi="Times New Roman"/>
                <w:sz w:val="24"/>
                <w:szCs w:val="24"/>
              </w:rPr>
              <w:t>、离散数据实例化颜色映射法、纹理映射法、海面波浪生成法、点图标法、粒子系统法。</w:t>
            </w:r>
            <w:r w:rsidRPr="00B614AD">
              <w:rPr>
                <w:rFonts w:ascii="Times New Roman" w:hAnsi="Times New Roman"/>
                <w:sz w:val="24"/>
                <w:szCs w:val="24"/>
              </w:rPr>
              <w:t xml:space="preserve"> </w:t>
            </w:r>
            <w:r w:rsidRPr="00B614AD">
              <w:rPr>
                <w:rFonts w:ascii="Times New Roman" w:hAnsi="Times New Roman"/>
                <w:sz w:val="24"/>
                <w:szCs w:val="24"/>
              </w:rPr>
              <w:t>论文选题具有一定的理论与实际意义，工作量饱和，论文技术路线可行，结构较为严谨、逻辑性较强，文字表达准确，结论科学合理。答辩过程流畅、回答问题准确清楚，该生具备了针对测绘工程问题独立设计、实验、分析的能力，符合毕业要求。答辩小组一致同意通过毕业答辩</w:t>
            </w:r>
            <w:r w:rsidR="00817DAB">
              <w:rPr>
                <w:rFonts w:hint="eastAsia"/>
                <w:color w:val="auto"/>
                <w:sz w:val="24"/>
                <w:szCs w:val="24"/>
              </w:rPr>
              <w:t>。</w:t>
            </w:r>
          </w:p>
          <w:p w14:paraId="4227219B" w14:textId="77777777" w:rsidR="00C15C9F" w:rsidRDefault="00C15C9F">
            <w:pPr>
              <w:spacing w:line="400" w:lineRule="exact"/>
              <w:jc w:val="left"/>
              <w:rPr>
                <w:rFonts w:hint="eastAsia"/>
                <w:color w:val="auto"/>
                <w:sz w:val="24"/>
                <w:szCs w:val="24"/>
              </w:rPr>
            </w:pPr>
          </w:p>
          <w:p w14:paraId="72411C29" w14:textId="77777777" w:rsidR="00C15C9F" w:rsidRDefault="00C15C9F">
            <w:pPr>
              <w:spacing w:line="400" w:lineRule="exact"/>
              <w:jc w:val="left"/>
              <w:rPr>
                <w:rFonts w:hint="eastAsia"/>
                <w:color w:val="auto"/>
                <w:sz w:val="24"/>
                <w:szCs w:val="24"/>
              </w:rPr>
            </w:pPr>
          </w:p>
          <w:p w14:paraId="46E23D77" w14:textId="47F414E0" w:rsidR="00C15C9F" w:rsidRDefault="00817DAB" w:rsidP="002E1B12">
            <w:pPr>
              <w:jc w:val="left"/>
              <w:rPr>
                <w:rFonts w:hint="eastAsia"/>
                <w:sz w:val="24"/>
                <w:szCs w:val="24"/>
              </w:rPr>
            </w:pPr>
            <w:r>
              <w:rPr>
                <w:rFonts w:hint="eastAsia"/>
                <w:color w:val="auto"/>
                <w:sz w:val="24"/>
                <w:szCs w:val="24"/>
              </w:rPr>
              <w:t>组长签字</w:t>
            </w:r>
            <w:r>
              <w:rPr>
                <w:color w:val="auto"/>
                <w:sz w:val="24"/>
                <w:szCs w:val="24"/>
              </w:rPr>
              <w:t>：</w:t>
            </w:r>
            <w:bookmarkStart w:id="48" w:name="dbzzzname"/>
            <w:bookmarkEnd w:id="48"/>
            <w:r w:rsidR="00646EE0">
              <w:rPr>
                <w:noProof/>
                <w:sz w:val="24"/>
                <w:szCs w:val="24"/>
              </w:rPr>
              <w:drawing>
                <wp:inline distT="0" distB="0" distL="0" distR="0" wp14:anchorId="054CD6CA" wp14:editId="6FD8BA27">
                  <wp:extent cx="572770" cy="286385"/>
                  <wp:effectExtent l="0" t="0" r="17780" b="1841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link="rId17">
                            <a:extLst>
                              <a:ext uri="{28A0092B-C50C-407E-A947-70E740481C1C}">
                                <a14:useLocalDpi xmlns:a14="http://schemas.microsoft.com/office/drawing/2010/main" val="0"/>
                              </a:ext>
                            </a:extLst>
                          </a:blip>
                          <a:srcRect/>
                          <a:stretch>
                            <a:fillRect/>
                          </a:stretch>
                        </pic:blipFill>
                        <pic:spPr bwMode="auto">
                          <a:xfrm>
                            <a:off x="0" y="0"/>
                            <a:ext cx="572770" cy="286385"/>
                          </a:xfrm>
                          <a:prstGeom prst="rect">
                            <a:avLst/>
                          </a:prstGeom>
                          <a:noFill/>
                          <a:ln>
                            <a:noFill/>
                          </a:ln>
                        </pic:spPr>
                      </pic:pic>
                    </a:graphicData>
                  </a:graphic>
                </wp:inline>
              </w:drawing>
            </w:r>
            <w:r>
              <w:rPr>
                <w:rFonts w:hint="eastAsia"/>
                <w:color w:val="auto"/>
                <w:sz w:val="24"/>
                <w:szCs w:val="24"/>
              </w:rPr>
              <w:t xml:space="preserve"> </w:t>
            </w:r>
            <w:r>
              <w:rPr>
                <w:color w:val="auto"/>
                <w:sz w:val="24"/>
                <w:szCs w:val="24"/>
              </w:rPr>
              <w:t xml:space="preserve">                    </w:t>
            </w:r>
            <w:r w:rsidR="002E1B12">
              <w:rPr>
                <w:rFonts w:hint="eastAsia"/>
                <w:color w:val="auto"/>
                <w:sz w:val="24"/>
                <w:szCs w:val="24"/>
              </w:rPr>
              <w:t xml:space="preserve">       </w:t>
            </w:r>
            <w:r>
              <w:rPr>
                <w:color w:val="auto"/>
                <w:sz w:val="24"/>
                <w:szCs w:val="24"/>
              </w:rPr>
              <w:t xml:space="preserve">      </w:t>
            </w:r>
            <w:r>
              <w:rPr>
                <w:rFonts w:hint="eastAsia"/>
                <w:color w:val="auto"/>
                <w:sz w:val="24"/>
                <w:szCs w:val="24"/>
              </w:rPr>
              <w:t>日期</w:t>
            </w:r>
            <w:r>
              <w:rPr>
                <w:color w:val="auto"/>
                <w:sz w:val="24"/>
                <w:szCs w:val="24"/>
              </w:rPr>
              <w:t>：</w:t>
            </w:r>
            <w:r>
              <w:rPr>
                <w:rFonts w:ascii="Times New Roman" w:hAnsi="Times New Roman"/>
                <w:color w:val="auto"/>
                <w:sz w:val="24"/>
                <w:szCs w:val="24"/>
              </w:rPr>
              <w:t xml:space="preserve">   </w:t>
            </w:r>
            <w:bookmarkStart w:id="49" w:name="lw_dbyear"/>
            <w:bookmarkEnd w:id="49"/>
            <w:r>
              <w:rPr>
                <w:rFonts w:ascii="Times New Roman" w:hAnsi="Times New Roman"/>
                <w:color w:val="auto"/>
                <w:sz w:val="24"/>
                <w:szCs w:val="24"/>
              </w:rPr>
              <w:t>202</w:t>
            </w:r>
            <w:r w:rsidR="00B83E98">
              <w:rPr>
                <w:rFonts w:ascii="Times New Roman" w:hAnsi="Times New Roman"/>
                <w:color w:val="auto"/>
                <w:sz w:val="24"/>
                <w:szCs w:val="24"/>
              </w:rPr>
              <w:t>5</w:t>
            </w:r>
            <w:r>
              <w:rPr>
                <w:rFonts w:ascii="Times New Roman" w:hAnsi="Times New Roman"/>
                <w:color w:val="auto"/>
                <w:sz w:val="24"/>
                <w:szCs w:val="24"/>
              </w:rPr>
              <w:t>年</w:t>
            </w:r>
            <w:bookmarkStart w:id="50" w:name="lw_dbmonth"/>
            <w:bookmarkEnd w:id="50"/>
            <w:r w:rsidR="002E1B12">
              <w:rPr>
                <w:rFonts w:ascii="Times New Roman" w:hAnsi="Times New Roman" w:hint="eastAsia"/>
                <w:color w:val="auto"/>
                <w:sz w:val="24"/>
                <w:szCs w:val="24"/>
              </w:rPr>
              <w:t>6</w:t>
            </w:r>
            <w:r>
              <w:rPr>
                <w:rFonts w:ascii="Times New Roman" w:hAnsi="Times New Roman"/>
                <w:color w:val="auto"/>
                <w:sz w:val="24"/>
                <w:szCs w:val="24"/>
              </w:rPr>
              <w:t>月</w:t>
            </w:r>
            <w:bookmarkStart w:id="51" w:name="lw_dbday"/>
            <w:bookmarkEnd w:id="51"/>
            <w:r w:rsidR="002E1B12">
              <w:rPr>
                <w:rFonts w:ascii="Times New Roman" w:hAnsi="Times New Roman" w:hint="eastAsia"/>
                <w:color w:val="auto"/>
                <w:sz w:val="24"/>
                <w:szCs w:val="24"/>
              </w:rPr>
              <w:t>1</w:t>
            </w:r>
            <w:r w:rsidR="00B83E98">
              <w:rPr>
                <w:rFonts w:ascii="Times New Roman" w:hAnsi="Times New Roman"/>
                <w:color w:val="auto"/>
                <w:sz w:val="24"/>
                <w:szCs w:val="24"/>
              </w:rPr>
              <w:t>0</w:t>
            </w:r>
            <w:r>
              <w:rPr>
                <w:rFonts w:ascii="Times New Roman" w:hAnsi="Times New Roman"/>
                <w:color w:val="auto"/>
                <w:sz w:val="24"/>
                <w:szCs w:val="24"/>
              </w:rPr>
              <w:t>日</w:t>
            </w:r>
          </w:p>
        </w:tc>
      </w:tr>
    </w:tbl>
    <w:p w14:paraId="35FF2F05" w14:textId="77777777" w:rsidR="00C15C9F" w:rsidRDefault="00C15C9F">
      <w:pPr>
        <w:spacing w:line="360" w:lineRule="auto"/>
        <w:jc w:val="center"/>
        <w:rPr>
          <w:rFonts w:hint="eastAsia"/>
          <w:b/>
          <w:bCs/>
          <w:sz w:val="32"/>
          <w:szCs w:val="32"/>
        </w:rPr>
      </w:pPr>
    </w:p>
    <w:p w14:paraId="19BBADDB" w14:textId="77777777" w:rsidR="00C15C9F" w:rsidRDefault="00817DAB">
      <w:pPr>
        <w:jc w:val="center"/>
        <w:rPr>
          <w:rFonts w:hint="eastAsia"/>
          <w:b/>
          <w:bCs/>
          <w:kern w:val="44"/>
          <w:sz w:val="32"/>
          <w:szCs w:val="44"/>
        </w:rPr>
      </w:pPr>
      <w:r>
        <w:rPr>
          <w:rFonts w:hint="eastAsia"/>
          <w:b/>
          <w:bCs/>
          <w:kern w:val="44"/>
          <w:sz w:val="32"/>
          <w:szCs w:val="44"/>
        </w:rPr>
        <w:t>本科生毕业设计（论文）成绩汇总表</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1426"/>
        <w:gridCol w:w="2110"/>
        <w:gridCol w:w="1830"/>
        <w:gridCol w:w="1830"/>
        <w:gridCol w:w="1845"/>
      </w:tblGrid>
      <w:tr w:rsidR="00C15C9F" w14:paraId="7003671F" w14:textId="77777777">
        <w:trPr>
          <w:trHeight w:val="602"/>
          <w:jc w:val="center"/>
        </w:trPr>
        <w:tc>
          <w:tcPr>
            <w:tcW w:w="1436" w:type="dxa"/>
            <w:shd w:val="clear" w:color="auto" w:fill="auto"/>
            <w:vAlign w:val="center"/>
          </w:tcPr>
          <w:p w14:paraId="500978A2" w14:textId="77777777" w:rsidR="00C15C9F" w:rsidRDefault="00817DAB">
            <w:pPr>
              <w:spacing w:line="360" w:lineRule="auto"/>
              <w:jc w:val="center"/>
              <w:rPr>
                <w:rFonts w:hint="eastAsia"/>
                <w:b/>
                <w:color w:val="auto"/>
                <w:sz w:val="24"/>
                <w:szCs w:val="24"/>
              </w:rPr>
            </w:pPr>
            <w:r>
              <w:rPr>
                <w:rFonts w:hint="eastAsia"/>
                <w:b/>
                <w:color w:val="auto"/>
                <w:sz w:val="24"/>
                <w:szCs w:val="24"/>
              </w:rPr>
              <w:t>项目</w:t>
            </w:r>
          </w:p>
        </w:tc>
        <w:tc>
          <w:tcPr>
            <w:tcW w:w="2126" w:type="dxa"/>
            <w:shd w:val="clear" w:color="auto" w:fill="auto"/>
            <w:vAlign w:val="center"/>
          </w:tcPr>
          <w:p w14:paraId="1665C309" w14:textId="77777777" w:rsidR="00C15C9F" w:rsidRDefault="00817DAB">
            <w:pPr>
              <w:spacing w:line="360" w:lineRule="auto"/>
              <w:jc w:val="center"/>
              <w:rPr>
                <w:rFonts w:hint="eastAsia"/>
                <w:b/>
                <w:color w:val="auto"/>
                <w:sz w:val="24"/>
                <w:szCs w:val="24"/>
              </w:rPr>
            </w:pPr>
            <w:r>
              <w:rPr>
                <w:rFonts w:hint="eastAsia"/>
                <w:b/>
                <w:color w:val="auto"/>
                <w:sz w:val="24"/>
                <w:szCs w:val="24"/>
              </w:rPr>
              <w:t>指导</w:t>
            </w:r>
            <w:r>
              <w:rPr>
                <w:b/>
                <w:color w:val="auto"/>
                <w:sz w:val="24"/>
                <w:szCs w:val="24"/>
              </w:rPr>
              <w:t>教师</w:t>
            </w:r>
          </w:p>
        </w:tc>
        <w:tc>
          <w:tcPr>
            <w:tcW w:w="1843" w:type="dxa"/>
            <w:shd w:val="clear" w:color="auto" w:fill="auto"/>
            <w:vAlign w:val="center"/>
          </w:tcPr>
          <w:p w14:paraId="58F7DE20" w14:textId="77777777" w:rsidR="00C15C9F" w:rsidRDefault="00817DAB">
            <w:pPr>
              <w:spacing w:line="360" w:lineRule="auto"/>
              <w:jc w:val="center"/>
              <w:rPr>
                <w:rFonts w:hint="eastAsia"/>
                <w:b/>
                <w:color w:val="auto"/>
                <w:sz w:val="24"/>
                <w:szCs w:val="24"/>
              </w:rPr>
            </w:pPr>
            <w:r>
              <w:rPr>
                <w:rFonts w:hint="eastAsia"/>
                <w:b/>
                <w:color w:val="auto"/>
                <w:sz w:val="24"/>
                <w:szCs w:val="24"/>
              </w:rPr>
              <w:t>评阅</w:t>
            </w:r>
            <w:r>
              <w:rPr>
                <w:b/>
                <w:color w:val="auto"/>
                <w:sz w:val="24"/>
                <w:szCs w:val="24"/>
              </w:rPr>
              <w:t>教师</w:t>
            </w:r>
          </w:p>
        </w:tc>
        <w:tc>
          <w:tcPr>
            <w:tcW w:w="1843" w:type="dxa"/>
            <w:shd w:val="clear" w:color="auto" w:fill="auto"/>
            <w:vAlign w:val="center"/>
          </w:tcPr>
          <w:p w14:paraId="381151C2" w14:textId="77777777" w:rsidR="00C15C9F" w:rsidRDefault="00817DAB">
            <w:pPr>
              <w:spacing w:line="360" w:lineRule="auto"/>
              <w:jc w:val="center"/>
              <w:rPr>
                <w:rFonts w:hint="eastAsia"/>
                <w:b/>
                <w:color w:val="auto"/>
                <w:sz w:val="24"/>
                <w:szCs w:val="24"/>
              </w:rPr>
            </w:pPr>
            <w:r>
              <w:rPr>
                <w:rFonts w:hint="eastAsia"/>
                <w:b/>
                <w:color w:val="auto"/>
                <w:sz w:val="24"/>
                <w:szCs w:val="24"/>
              </w:rPr>
              <w:t>答辩</w:t>
            </w:r>
          </w:p>
        </w:tc>
        <w:tc>
          <w:tcPr>
            <w:tcW w:w="1858" w:type="dxa"/>
            <w:shd w:val="clear" w:color="auto" w:fill="auto"/>
            <w:vAlign w:val="center"/>
          </w:tcPr>
          <w:p w14:paraId="0B7A5B0B" w14:textId="77777777" w:rsidR="00C15C9F" w:rsidRDefault="00817DAB">
            <w:pPr>
              <w:spacing w:line="360" w:lineRule="auto"/>
              <w:jc w:val="center"/>
              <w:rPr>
                <w:rFonts w:hint="eastAsia"/>
                <w:b/>
                <w:color w:val="auto"/>
                <w:sz w:val="24"/>
                <w:szCs w:val="24"/>
              </w:rPr>
            </w:pPr>
            <w:r>
              <w:rPr>
                <w:rFonts w:hint="eastAsia"/>
                <w:b/>
                <w:color w:val="auto"/>
                <w:sz w:val="24"/>
                <w:szCs w:val="24"/>
              </w:rPr>
              <w:t>总成绩</w:t>
            </w:r>
          </w:p>
        </w:tc>
      </w:tr>
      <w:tr w:rsidR="00C15C9F" w14:paraId="6C720948" w14:textId="77777777">
        <w:trPr>
          <w:trHeight w:val="569"/>
          <w:jc w:val="center"/>
        </w:trPr>
        <w:tc>
          <w:tcPr>
            <w:tcW w:w="1436" w:type="dxa"/>
            <w:shd w:val="clear" w:color="auto" w:fill="auto"/>
            <w:vAlign w:val="center"/>
          </w:tcPr>
          <w:p w14:paraId="4D97FDF5" w14:textId="77777777" w:rsidR="00C15C9F" w:rsidRDefault="00817DAB">
            <w:pPr>
              <w:spacing w:line="360" w:lineRule="auto"/>
              <w:jc w:val="center"/>
              <w:rPr>
                <w:rFonts w:hint="eastAsia"/>
                <w:b/>
                <w:color w:val="auto"/>
                <w:sz w:val="24"/>
                <w:szCs w:val="24"/>
              </w:rPr>
            </w:pPr>
            <w:r>
              <w:rPr>
                <w:rFonts w:hint="eastAsia"/>
                <w:b/>
                <w:color w:val="auto"/>
                <w:sz w:val="24"/>
                <w:szCs w:val="24"/>
              </w:rPr>
              <w:t>评价成绩</w:t>
            </w:r>
          </w:p>
        </w:tc>
        <w:tc>
          <w:tcPr>
            <w:tcW w:w="2126" w:type="dxa"/>
            <w:shd w:val="clear" w:color="auto" w:fill="auto"/>
            <w:vAlign w:val="center"/>
          </w:tcPr>
          <w:p w14:paraId="5AF676D8" w14:textId="77777777" w:rsidR="00C15C9F" w:rsidRDefault="00817DAB">
            <w:pPr>
              <w:spacing w:line="360" w:lineRule="auto"/>
              <w:jc w:val="center"/>
              <w:rPr>
                <w:rFonts w:hint="eastAsia"/>
                <w:b/>
                <w:color w:val="auto"/>
                <w:sz w:val="24"/>
                <w:szCs w:val="24"/>
              </w:rPr>
            </w:pPr>
            <w:bookmarkStart w:id="52" w:name="jsfen2"/>
            <w:bookmarkEnd w:id="52"/>
            <w:r>
              <w:rPr>
                <w:rFonts w:hint="eastAsia"/>
                <w:b/>
                <w:color w:val="auto"/>
                <w:sz w:val="24"/>
                <w:szCs w:val="24"/>
              </w:rPr>
              <w:t>优秀</w:t>
            </w:r>
          </w:p>
        </w:tc>
        <w:tc>
          <w:tcPr>
            <w:tcW w:w="1843" w:type="dxa"/>
            <w:shd w:val="clear" w:color="auto" w:fill="auto"/>
            <w:vAlign w:val="center"/>
          </w:tcPr>
          <w:p w14:paraId="3C3A2A50" w14:textId="77777777" w:rsidR="00C15C9F" w:rsidRDefault="00817DAB">
            <w:pPr>
              <w:spacing w:line="360" w:lineRule="auto"/>
              <w:jc w:val="center"/>
              <w:rPr>
                <w:rFonts w:hint="eastAsia"/>
                <w:b/>
                <w:color w:val="auto"/>
                <w:sz w:val="24"/>
                <w:szCs w:val="24"/>
              </w:rPr>
            </w:pPr>
            <w:bookmarkStart w:id="53" w:name="pyfen2"/>
            <w:bookmarkEnd w:id="53"/>
            <w:r>
              <w:rPr>
                <w:rFonts w:hint="eastAsia"/>
                <w:b/>
                <w:color w:val="auto"/>
                <w:sz w:val="24"/>
                <w:szCs w:val="24"/>
              </w:rPr>
              <w:t>优秀</w:t>
            </w:r>
          </w:p>
        </w:tc>
        <w:tc>
          <w:tcPr>
            <w:tcW w:w="1843" w:type="dxa"/>
            <w:shd w:val="clear" w:color="auto" w:fill="auto"/>
            <w:vAlign w:val="center"/>
          </w:tcPr>
          <w:p w14:paraId="1E7623D8" w14:textId="2D16ED1D" w:rsidR="00C15C9F" w:rsidRDefault="00B23335">
            <w:pPr>
              <w:spacing w:line="360" w:lineRule="auto"/>
              <w:jc w:val="center"/>
              <w:rPr>
                <w:rFonts w:hint="eastAsia"/>
                <w:b/>
                <w:color w:val="auto"/>
                <w:sz w:val="24"/>
                <w:szCs w:val="24"/>
              </w:rPr>
            </w:pPr>
            <w:bookmarkStart w:id="54" w:name="dbfen2"/>
            <w:bookmarkEnd w:id="54"/>
            <w:r>
              <w:rPr>
                <w:rFonts w:hint="eastAsia"/>
                <w:b/>
                <w:color w:val="auto"/>
                <w:sz w:val="24"/>
                <w:szCs w:val="24"/>
              </w:rPr>
              <w:t>良好</w:t>
            </w:r>
          </w:p>
        </w:tc>
        <w:tc>
          <w:tcPr>
            <w:tcW w:w="1858" w:type="dxa"/>
            <w:shd w:val="clear" w:color="auto" w:fill="auto"/>
            <w:vAlign w:val="center"/>
          </w:tcPr>
          <w:p w14:paraId="3549D4B6" w14:textId="77777777" w:rsidR="00C15C9F" w:rsidRDefault="00817DAB">
            <w:pPr>
              <w:spacing w:line="360" w:lineRule="auto"/>
              <w:jc w:val="center"/>
              <w:rPr>
                <w:rFonts w:hint="eastAsia"/>
                <w:b/>
                <w:color w:val="auto"/>
                <w:sz w:val="24"/>
                <w:szCs w:val="24"/>
              </w:rPr>
            </w:pPr>
            <w:bookmarkStart w:id="55" w:name="zongping"/>
            <w:bookmarkEnd w:id="55"/>
            <w:r>
              <w:rPr>
                <w:rFonts w:hint="eastAsia"/>
                <w:b/>
                <w:color w:val="auto"/>
                <w:sz w:val="24"/>
                <w:szCs w:val="24"/>
              </w:rPr>
              <w:t>优秀</w:t>
            </w:r>
          </w:p>
        </w:tc>
      </w:tr>
    </w:tbl>
    <w:p w14:paraId="6DDAEDB7" w14:textId="77777777" w:rsidR="00C15C9F" w:rsidRPr="00662B34" w:rsidRDefault="00817DAB">
      <w:pPr>
        <w:spacing w:line="360" w:lineRule="auto"/>
        <w:rPr>
          <w:rFonts w:ascii="Times New Roman" w:hAnsi="Times New Roman"/>
          <w:color w:val="auto"/>
          <w:sz w:val="24"/>
          <w:szCs w:val="24"/>
        </w:rPr>
      </w:pPr>
      <w:r w:rsidRPr="00662B34">
        <w:rPr>
          <w:rFonts w:ascii="Times New Roman" w:hAnsi="Times New Roman"/>
          <w:color w:val="auto"/>
          <w:sz w:val="24"/>
          <w:szCs w:val="24"/>
        </w:rPr>
        <w:t>说明：总成绩计算办法为指导教师占</w:t>
      </w:r>
      <w:r w:rsidRPr="00662B34">
        <w:rPr>
          <w:rFonts w:ascii="Times New Roman" w:hAnsi="Times New Roman"/>
          <w:color w:val="auto"/>
          <w:sz w:val="24"/>
          <w:szCs w:val="24"/>
        </w:rPr>
        <w:t>30%</w:t>
      </w:r>
      <w:r w:rsidRPr="00662B34">
        <w:rPr>
          <w:rFonts w:ascii="Times New Roman" w:hAnsi="Times New Roman"/>
          <w:color w:val="auto"/>
          <w:sz w:val="24"/>
          <w:szCs w:val="24"/>
        </w:rPr>
        <w:t>，评阅教师占</w:t>
      </w:r>
      <w:r w:rsidRPr="00662B34">
        <w:rPr>
          <w:rFonts w:ascii="Times New Roman" w:hAnsi="Times New Roman"/>
          <w:color w:val="auto"/>
          <w:sz w:val="24"/>
          <w:szCs w:val="24"/>
        </w:rPr>
        <w:t>30%</w:t>
      </w:r>
      <w:r w:rsidRPr="00662B34">
        <w:rPr>
          <w:rFonts w:ascii="Times New Roman" w:hAnsi="Times New Roman"/>
          <w:color w:val="auto"/>
          <w:sz w:val="24"/>
          <w:szCs w:val="24"/>
        </w:rPr>
        <w:t>，答辩成绩占</w:t>
      </w:r>
      <w:r w:rsidRPr="00662B34">
        <w:rPr>
          <w:rFonts w:ascii="Times New Roman" w:hAnsi="Times New Roman"/>
          <w:color w:val="auto"/>
          <w:sz w:val="24"/>
          <w:szCs w:val="24"/>
        </w:rPr>
        <w:t>40%</w:t>
      </w:r>
      <w:r w:rsidR="00662B34" w:rsidRPr="00662B34">
        <w:rPr>
          <w:rFonts w:ascii="Times New Roman" w:hAnsi="Times New Roman"/>
          <w:color w:val="auto"/>
          <w:sz w:val="24"/>
          <w:szCs w:val="24"/>
        </w:rPr>
        <w:t>。</w:t>
      </w:r>
    </w:p>
    <w:sectPr w:rsidR="00C15C9F" w:rsidRPr="00662B34">
      <w:footerReference w:type="default" r:id="rId18"/>
      <w:footerReference w:type="first" r:id="rId19"/>
      <w:pgSz w:w="11907" w:h="16840"/>
      <w:pgMar w:top="1418" w:right="1418" w:bottom="1418" w:left="1418" w:header="851" w:footer="992" w:gutter="0"/>
      <w:pgNumType w:start="1"/>
      <w:cols w:space="425"/>
      <w:titlePg/>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1C0F21" w14:textId="77777777" w:rsidR="008442DE" w:rsidRDefault="008442DE">
      <w:pPr>
        <w:rPr>
          <w:rFonts w:hint="eastAsia"/>
        </w:rPr>
      </w:pPr>
      <w:r>
        <w:separator/>
      </w:r>
    </w:p>
  </w:endnote>
  <w:endnote w:type="continuationSeparator" w:id="0">
    <w:p w14:paraId="4FBB1563" w14:textId="77777777" w:rsidR="008442DE" w:rsidRDefault="008442D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Unicode MS">
    <w:altName w:val="Malgun Gothic Semilight"/>
    <w:panose1 w:val="020B0604020202020204"/>
    <w:charset w:val="86"/>
    <w:family w:val="swiss"/>
    <w:pitch w:val="variable"/>
    <w:sig w:usb0="F7FFAFFF" w:usb1="E9DFFFFF" w:usb2="0000003F" w:usb3="00000000" w:csb0="003F01FF" w:csb1="00000000"/>
  </w:font>
  <w:font w:name="黑体">
    <w:altName w:val="SimHei"/>
    <w:panose1 w:val="02010609060101010101"/>
    <w:charset w:val="86"/>
    <w:family w:val="modern"/>
    <w:pitch w:val="fixed"/>
    <w:sig w:usb0="800002BF" w:usb1="38CF7CFA" w:usb2="00000016" w:usb3="00000000" w:csb0="00040001" w:csb1="00000000"/>
  </w:font>
  <w:font w:name="仿宋_GB2312">
    <w:altName w:val="仿宋"/>
    <w:charset w:val="86"/>
    <w:family w:val="modern"/>
    <w:pitch w:val="fixed"/>
    <w:sig w:usb0="00000001" w:usb1="080E0000" w:usb2="00000010" w:usb3="00000000" w:csb0="0004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958E40" w14:textId="77777777" w:rsidR="00C15C9F" w:rsidRDefault="00817DAB">
    <w:pPr>
      <w:pStyle w:val="a5"/>
      <w:framePr w:wrap="around" w:vAnchor="text" w:hAnchor="margin" w:xAlign="center" w:y="1"/>
      <w:rPr>
        <w:rStyle w:val="a9"/>
        <w:rFonts w:hint="eastAsia"/>
      </w:rPr>
    </w:pPr>
    <w:r>
      <w:rPr>
        <w:rStyle w:val="a9"/>
      </w:rPr>
      <w:fldChar w:fldCharType="begin"/>
    </w:r>
    <w:r>
      <w:rPr>
        <w:rStyle w:val="a9"/>
      </w:rPr>
      <w:instrText xml:space="preserve">PAGE  </w:instrText>
    </w:r>
    <w:r>
      <w:rPr>
        <w:rStyle w:val="a9"/>
      </w:rPr>
      <w:fldChar w:fldCharType="end"/>
    </w:r>
  </w:p>
  <w:p w14:paraId="3A7EFA0D" w14:textId="77777777" w:rsidR="00C15C9F" w:rsidRDefault="00C15C9F">
    <w:pPr>
      <w:pStyle w:val="a5"/>
      <w:ind w:right="360"/>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1A1FF5" w14:textId="77777777" w:rsidR="00C15C9F" w:rsidRDefault="00C15C9F">
    <w:pPr>
      <w:pStyle w:val="a5"/>
      <w:jc w:val="center"/>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F0F746" w14:textId="77777777" w:rsidR="00C15C9F" w:rsidRDefault="00C15C9F">
    <w:pPr>
      <w:pStyle w:val="a5"/>
      <w:jc w:val="center"/>
      <w:rPr>
        <w:rFonts w:hint="eastAsia"/>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D5CE9D" w14:textId="77777777" w:rsidR="00C15C9F" w:rsidRPr="005D15F3" w:rsidRDefault="00817DAB">
    <w:pPr>
      <w:pStyle w:val="a5"/>
      <w:jc w:val="center"/>
      <w:rPr>
        <w:rFonts w:ascii="Times New Roman" w:hAnsi="Times New Roman"/>
        <w:sz w:val="21"/>
      </w:rPr>
    </w:pPr>
    <w:r w:rsidRPr="005D15F3">
      <w:rPr>
        <w:rStyle w:val="a9"/>
        <w:rFonts w:ascii="Times New Roman" w:hAnsi="Times New Roman"/>
        <w:sz w:val="21"/>
      </w:rPr>
      <w:fldChar w:fldCharType="begin"/>
    </w:r>
    <w:r w:rsidRPr="005D15F3">
      <w:rPr>
        <w:rStyle w:val="a9"/>
        <w:rFonts w:ascii="Times New Roman" w:hAnsi="Times New Roman"/>
        <w:sz w:val="21"/>
      </w:rPr>
      <w:instrText xml:space="preserve"> PAGE </w:instrText>
    </w:r>
    <w:r w:rsidRPr="005D15F3">
      <w:rPr>
        <w:rStyle w:val="a9"/>
        <w:rFonts w:ascii="Times New Roman" w:hAnsi="Times New Roman"/>
        <w:sz w:val="21"/>
      </w:rPr>
      <w:fldChar w:fldCharType="separate"/>
    </w:r>
    <w:r w:rsidR="003E4D7B">
      <w:rPr>
        <w:rStyle w:val="a9"/>
        <w:rFonts w:ascii="Times New Roman" w:hAnsi="Times New Roman"/>
        <w:noProof/>
        <w:sz w:val="21"/>
      </w:rPr>
      <w:t>4</w:t>
    </w:r>
    <w:r w:rsidRPr="005D15F3">
      <w:rPr>
        <w:rStyle w:val="a9"/>
        <w:rFonts w:ascii="Times New Roman" w:hAnsi="Times New Roman"/>
        <w:sz w:val="21"/>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C47138" w14:textId="77777777" w:rsidR="00C15C9F" w:rsidRPr="005D15F3" w:rsidRDefault="00817DAB">
    <w:pPr>
      <w:pStyle w:val="a5"/>
      <w:jc w:val="center"/>
      <w:rPr>
        <w:rFonts w:ascii="Times New Roman" w:hAnsi="Times New Roman"/>
        <w:sz w:val="21"/>
      </w:rPr>
    </w:pPr>
    <w:r w:rsidRPr="005D15F3">
      <w:rPr>
        <w:rStyle w:val="a9"/>
        <w:rFonts w:ascii="Times New Roman" w:hAnsi="Times New Roman"/>
        <w:sz w:val="21"/>
      </w:rPr>
      <w:fldChar w:fldCharType="begin"/>
    </w:r>
    <w:r w:rsidRPr="005D15F3">
      <w:rPr>
        <w:rStyle w:val="a9"/>
        <w:rFonts w:ascii="Times New Roman" w:hAnsi="Times New Roman"/>
        <w:sz w:val="21"/>
      </w:rPr>
      <w:instrText xml:space="preserve"> PAGE </w:instrText>
    </w:r>
    <w:r w:rsidRPr="005D15F3">
      <w:rPr>
        <w:rStyle w:val="a9"/>
        <w:rFonts w:ascii="Times New Roman" w:hAnsi="Times New Roman"/>
        <w:sz w:val="21"/>
      </w:rPr>
      <w:fldChar w:fldCharType="separate"/>
    </w:r>
    <w:r w:rsidR="003E4D7B">
      <w:rPr>
        <w:rStyle w:val="a9"/>
        <w:rFonts w:ascii="Times New Roman" w:hAnsi="Times New Roman"/>
        <w:noProof/>
        <w:sz w:val="21"/>
      </w:rPr>
      <w:t>1</w:t>
    </w:r>
    <w:r w:rsidRPr="005D15F3">
      <w:rPr>
        <w:rStyle w:val="a9"/>
        <w:rFonts w:ascii="Times New Roman" w:hAnsi="Times New Roman"/>
        <w:sz w:val="2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11B73B" w14:textId="77777777" w:rsidR="008442DE" w:rsidRDefault="008442DE">
      <w:pPr>
        <w:rPr>
          <w:rFonts w:hint="eastAsia"/>
        </w:rPr>
      </w:pPr>
      <w:r>
        <w:separator/>
      </w:r>
    </w:p>
  </w:footnote>
  <w:footnote w:type="continuationSeparator" w:id="0">
    <w:p w14:paraId="4A7A9818" w14:textId="77777777" w:rsidR="008442DE" w:rsidRDefault="008442DE">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DAA699" w14:textId="77777777" w:rsidR="00C15C9F" w:rsidRDefault="00C15C9F">
    <w:pPr>
      <w:pStyle w:val="a6"/>
      <w:pBdr>
        <w:bottom w:val="none" w:sz="0" w:space="0" w:color="auto"/>
      </w:pBdr>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3A4EAC"/>
    <w:multiLevelType w:val="multilevel"/>
    <w:tmpl w:val="D37617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017773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MDRlMjYyNTZmYmFmNjM1YWFlOTk2NjU1MjhjZWIzYmUifQ=="/>
  </w:docVars>
  <w:rsids>
    <w:rsidRoot w:val="003755D4"/>
    <w:rsid w:val="00000A2E"/>
    <w:rsid w:val="00001A21"/>
    <w:rsid w:val="000029C1"/>
    <w:rsid w:val="00002DCB"/>
    <w:rsid w:val="00003DC0"/>
    <w:rsid w:val="000049B4"/>
    <w:rsid w:val="00004D56"/>
    <w:rsid w:val="0000536A"/>
    <w:rsid w:val="00006682"/>
    <w:rsid w:val="00006BAB"/>
    <w:rsid w:val="00006C32"/>
    <w:rsid w:val="00010FFC"/>
    <w:rsid w:val="00011920"/>
    <w:rsid w:val="0001198A"/>
    <w:rsid w:val="00011A35"/>
    <w:rsid w:val="0001496A"/>
    <w:rsid w:val="000157C8"/>
    <w:rsid w:val="00015A6C"/>
    <w:rsid w:val="00015BB7"/>
    <w:rsid w:val="00015E14"/>
    <w:rsid w:val="00016088"/>
    <w:rsid w:val="00016469"/>
    <w:rsid w:val="000212B5"/>
    <w:rsid w:val="00021B93"/>
    <w:rsid w:val="00023010"/>
    <w:rsid w:val="000230E0"/>
    <w:rsid w:val="000232BB"/>
    <w:rsid w:val="00023D0B"/>
    <w:rsid w:val="00023E87"/>
    <w:rsid w:val="00023F99"/>
    <w:rsid w:val="000248C0"/>
    <w:rsid w:val="00026661"/>
    <w:rsid w:val="000307AB"/>
    <w:rsid w:val="00030AD1"/>
    <w:rsid w:val="0003225F"/>
    <w:rsid w:val="0003227C"/>
    <w:rsid w:val="00033E0E"/>
    <w:rsid w:val="0003427E"/>
    <w:rsid w:val="00034BDD"/>
    <w:rsid w:val="00034DAD"/>
    <w:rsid w:val="00035653"/>
    <w:rsid w:val="00037355"/>
    <w:rsid w:val="00037602"/>
    <w:rsid w:val="00037A4F"/>
    <w:rsid w:val="00037B17"/>
    <w:rsid w:val="00037DF4"/>
    <w:rsid w:val="00041529"/>
    <w:rsid w:val="00041D18"/>
    <w:rsid w:val="0004273A"/>
    <w:rsid w:val="00042F92"/>
    <w:rsid w:val="000439FD"/>
    <w:rsid w:val="00043A6C"/>
    <w:rsid w:val="0004489E"/>
    <w:rsid w:val="00044E31"/>
    <w:rsid w:val="000469EF"/>
    <w:rsid w:val="00047EC8"/>
    <w:rsid w:val="0005057F"/>
    <w:rsid w:val="000511C1"/>
    <w:rsid w:val="00051995"/>
    <w:rsid w:val="000521C7"/>
    <w:rsid w:val="000524ED"/>
    <w:rsid w:val="00052F73"/>
    <w:rsid w:val="00053517"/>
    <w:rsid w:val="00053D6D"/>
    <w:rsid w:val="00054CE8"/>
    <w:rsid w:val="00056311"/>
    <w:rsid w:val="0005759E"/>
    <w:rsid w:val="00057A1A"/>
    <w:rsid w:val="00061F54"/>
    <w:rsid w:val="000624CD"/>
    <w:rsid w:val="000629B3"/>
    <w:rsid w:val="00063C21"/>
    <w:rsid w:val="00063DA8"/>
    <w:rsid w:val="00064713"/>
    <w:rsid w:val="00064C25"/>
    <w:rsid w:val="000655A3"/>
    <w:rsid w:val="00065754"/>
    <w:rsid w:val="00066082"/>
    <w:rsid w:val="000660B7"/>
    <w:rsid w:val="0006730E"/>
    <w:rsid w:val="000717A5"/>
    <w:rsid w:val="000723E9"/>
    <w:rsid w:val="00072E7E"/>
    <w:rsid w:val="0007439E"/>
    <w:rsid w:val="0007476A"/>
    <w:rsid w:val="000756C7"/>
    <w:rsid w:val="00075C7B"/>
    <w:rsid w:val="000764C6"/>
    <w:rsid w:val="00076FDB"/>
    <w:rsid w:val="0008047F"/>
    <w:rsid w:val="000811D3"/>
    <w:rsid w:val="00081344"/>
    <w:rsid w:val="000814DF"/>
    <w:rsid w:val="00082D14"/>
    <w:rsid w:val="00082E4A"/>
    <w:rsid w:val="00085097"/>
    <w:rsid w:val="000853E9"/>
    <w:rsid w:val="00085A10"/>
    <w:rsid w:val="00087C2C"/>
    <w:rsid w:val="000901BB"/>
    <w:rsid w:val="00090A32"/>
    <w:rsid w:val="000913FF"/>
    <w:rsid w:val="00092363"/>
    <w:rsid w:val="00092AE7"/>
    <w:rsid w:val="000930E3"/>
    <w:rsid w:val="00093A3A"/>
    <w:rsid w:val="00093B83"/>
    <w:rsid w:val="00094B6E"/>
    <w:rsid w:val="00096FF3"/>
    <w:rsid w:val="0009777E"/>
    <w:rsid w:val="000A1912"/>
    <w:rsid w:val="000A25B2"/>
    <w:rsid w:val="000A349C"/>
    <w:rsid w:val="000A3E80"/>
    <w:rsid w:val="000A3EA2"/>
    <w:rsid w:val="000A4B61"/>
    <w:rsid w:val="000A5629"/>
    <w:rsid w:val="000A61FE"/>
    <w:rsid w:val="000A686B"/>
    <w:rsid w:val="000A7764"/>
    <w:rsid w:val="000A7912"/>
    <w:rsid w:val="000B0045"/>
    <w:rsid w:val="000B0218"/>
    <w:rsid w:val="000B0842"/>
    <w:rsid w:val="000B10CA"/>
    <w:rsid w:val="000B2190"/>
    <w:rsid w:val="000B2376"/>
    <w:rsid w:val="000B2384"/>
    <w:rsid w:val="000B6845"/>
    <w:rsid w:val="000C03C5"/>
    <w:rsid w:val="000C08D3"/>
    <w:rsid w:val="000C0B6D"/>
    <w:rsid w:val="000C1B0B"/>
    <w:rsid w:val="000C2458"/>
    <w:rsid w:val="000C3AC6"/>
    <w:rsid w:val="000C4A7C"/>
    <w:rsid w:val="000C5892"/>
    <w:rsid w:val="000C67C5"/>
    <w:rsid w:val="000C6987"/>
    <w:rsid w:val="000C77D9"/>
    <w:rsid w:val="000D1395"/>
    <w:rsid w:val="000D1DF1"/>
    <w:rsid w:val="000D3183"/>
    <w:rsid w:val="000D3246"/>
    <w:rsid w:val="000D69CD"/>
    <w:rsid w:val="000D7567"/>
    <w:rsid w:val="000D7904"/>
    <w:rsid w:val="000E12C0"/>
    <w:rsid w:val="000E15AA"/>
    <w:rsid w:val="000E21B0"/>
    <w:rsid w:val="000E2BF1"/>
    <w:rsid w:val="000E3F50"/>
    <w:rsid w:val="000E3F9D"/>
    <w:rsid w:val="000E42EA"/>
    <w:rsid w:val="000E524B"/>
    <w:rsid w:val="000E5435"/>
    <w:rsid w:val="000F107F"/>
    <w:rsid w:val="000F1F2E"/>
    <w:rsid w:val="000F2082"/>
    <w:rsid w:val="000F2621"/>
    <w:rsid w:val="000F6206"/>
    <w:rsid w:val="000F71FB"/>
    <w:rsid w:val="000F7AE7"/>
    <w:rsid w:val="000F7BA0"/>
    <w:rsid w:val="000F7DD8"/>
    <w:rsid w:val="00100294"/>
    <w:rsid w:val="00101DC0"/>
    <w:rsid w:val="00103320"/>
    <w:rsid w:val="00103BC2"/>
    <w:rsid w:val="00104010"/>
    <w:rsid w:val="00105B88"/>
    <w:rsid w:val="00106CF2"/>
    <w:rsid w:val="00111CC3"/>
    <w:rsid w:val="0011288A"/>
    <w:rsid w:val="001147B7"/>
    <w:rsid w:val="00114B49"/>
    <w:rsid w:val="0011599B"/>
    <w:rsid w:val="00115B84"/>
    <w:rsid w:val="00116683"/>
    <w:rsid w:val="00116AB3"/>
    <w:rsid w:val="00116F9E"/>
    <w:rsid w:val="001176B2"/>
    <w:rsid w:val="00121AD0"/>
    <w:rsid w:val="00122078"/>
    <w:rsid w:val="00123592"/>
    <w:rsid w:val="00123DAE"/>
    <w:rsid w:val="001249F0"/>
    <w:rsid w:val="001272CE"/>
    <w:rsid w:val="001319FF"/>
    <w:rsid w:val="001331DD"/>
    <w:rsid w:val="00133B77"/>
    <w:rsid w:val="001340BA"/>
    <w:rsid w:val="00136444"/>
    <w:rsid w:val="0013781C"/>
    <w:rsid w:val="001410D5"/>
    <w:rsid w:val="001419D5"/>
    <w:rsid w:val="001419DF"/>
    <w:rsid w:val="0014295E"/>
    <w:rsid w:val="00143202"/>
    <w:rsid w:val="00143C5F"/>
    <w:rsid w:val="00144096"/>
    <w:rsid w:val="001440E3"/>
    <w:rsid w:val="0014456E"/>
    <w:rsid w:val="0014473D"/>
    <w:rsid w:val="00145DFF"/>
    <w:rsid w:val="00145FF1"/>
    <w:rsid w:val="00146D3C"/>
    <w:rsid w:val="00146F14"/>
    <w:rsid w:val="001474E1"/>
    <w:rsid w:val="001500E4"/>
    <w:rsid w:val="001503D3"/>
    <w:rsid w:val="00152DF9"/>
    <w:rsid w:val="0015435B"/>
    <w:rsid w:val="00156CBD"/>
    <w:rsid w:val="001576E2"/>
    <w:rsid w:val="00157850"/>
    <w:rsid w:val="0016038C"/>
    <w:rsid w:val="00160659"/>
    <w:rsid w:val="00161AA4"/>
    <w:rsid w:val="001620C2"/>
    <w:rsid w:val="001631D7"/>
    <w:rsid w:val="001635CE"/>
    <w:rsid w:val="001635DF"/>
    <w:rsid w:val="00164DD7"/>
    <w:rsid w:val="00164FE6"/>
    <w:rsid w:val="001657B6"/>
    <w:rsid w:val="00166D2C"/>
    <w:rsid w:val="0017002D"/>
    <w:rsid w:val="001709C0"/>
    <w:rsid w:val="0017237D"/>
    <w:rsid w:val="00174B9F"/>
    <w:rsid w:val="00176955"/>
    <w:rsid w:val="001769EA"/>
    <w:rsid w:val="00176E4B"/>
    <w:rsid w:val="0017732C"/>
    <w:rsid w:val="00177C32"/>
    <w:rsid w:val="00177DB7"/>
    <w:rsid w:val="00180A2C"/>
    <w:rsid w:val="00181B52"/>
    <w:rsid w:val="001820FA"/>
    <w:rsid w:val="00183763"/>
    <w:rsid w:val="00183C17"/>
    <w:rsid w:val="00183C38"/>
    <w:rsid w:val="001843D7"/>
    <w:rsid w:val="00184441"/>
    <w:rsid w:val="0018490D"/>
    <w:rsid w:val="00186F1E"/>
    <w:rsid w:val="00187497"/>
    <w:rsid w:val="0019194C"/>
    <w:rsid w:val="00192A47"/>
    <w:rsid w:val="001930C5"/>
    <w:rsid w:val="001938C6"/>
    <w:rsid w:val="00193967"/>
    <w:rsid w:val="00193BA5"/>
    <w:rsid w:val="00194D8F"/>
    <w:rsid w:val="00195DA5"/>
    <w:rsid w:val="001968E1"/>
    <w:rsid w:val="00197A1F"/>
    <w:rsid w:val="001A066A"/>
    <w:rsid w:val="001A1086"/>
    <w:rsid w:val="001A2B79"/>
    <w:rsid w:val="001A37FB"/>
    <w:rsid w:val="001A3EF1"/>
    <w:rsid w:val="001A4EC9"/>
    <w:rsid w:val="001A510E"/>
    <w:rsid w:val="001A54D2"/>
    <w:rsid w:val="001B0795"/>
    <w:rsid w:val="001B305D"/>
    <w:rsid w:val="001B464E"/>
    <w:rsid w:val="001B6F58"/>
    <w:rsid w:val="001B7862"/>
    <w:rsid w:val="001C1E2D"/>
    <w:rsid w:val="001C2E5E"/>
    <w:rsid w:val="001C3128"/>
    <w:rsid w:val="001C343F"/>
    <w:rsid w:val="001C3945"/>
    <w:rsid w:val="001C3DFD"/>
    <w:rsid w:val="001C561B"/>
    <w:rsid w:val="001C5B1F"/>
    <w:rsid w:val="001C7311"/>
    <w:rsid w:val="001D2682"/>
    <w:rsid w:val="001D297B"/>
    <w:rsid w:val="001D3912"/>
    <w:rsid w:val="001D505F"/>
    <w:rsid w:val="001D6998"/>
    <w:rsid w:val="001D6DB9"/>
    <w:rsid w:val="001E1D88"/>
    <w:rsid w:val="001E1DF1"/>
    <w:rsid w:val="001E46B8"/>
    <w:rsid w:val="001E4BFA"/>
    <w:rsid w:val="001E4EBC"/>
    <w:rsid w:val="001E680B"/>
    <w:rsid w:val="001E6D06"/>
    <w:rsid w:val="001E7A43"/>
    <w:rsid w:val="001E7B16"/>
    <w:rsid w:val="001F1732"/>
    <w:rsid w:val="001F1CE9"/>
    <w:rsid w:val="001F1E67"/>
    <w:rsid w:val="001F206E"/>
    <w:rsid w:val="001F2D94"/>
    <w:rsid w:val="001F3396"/>
    <w:rsid w:val="001F387F"/>
    <w:rsid w:val="001F40D7"/>
    <w:rsid w:val="001F557C"/>
    <w:rsid w:val="001F6D40"/>
    <w:rsid w:val="001F79D7"/>
    <w:rsid w:val="001F7AC5"/>
    <w:rsid w:val="00201293"/>
    <w:rsid w:val="0020155D"/>
    <w:rsid w:val="002019C6"/>
    <w:rsid w:val="00201AC5"/>
    <w:rsid w:val="00204195"/>
    <w:rsid w:val="00204E2C"/>
    <w:rsid w:val="0020565D"/>
    <w:rsid w:val="00205B52"/>
    <w:rsid w:val="002062EA"/>
    <w:rsid w:val="00211AA4"/>
    <w:rsid w:val="002129FE"/>
    <w:rsid w:val="002137DC"/>
    <w:rsid w:val="0021618A"/>
    <w:rsid w:val="00221899"/>
    <w:rsid w:val="00222EF5"/>
    <w:rsid w:val="00224802"/>
    <w:rsid w:val="00224B4B"/>
    <w:rsid w:val="002251C7"/>
    <w:rsid w:val="00225573"/>
    <w:rsid w:val="0022692E"/>
    <w:rsid w:val="00227102"/>
    <w:rsid w:val="0022738F"/>
    <w:rsid w:val="002302C3"/>
    <w:rsid w:val="002313DE"/>
    <w:rsid w:val="002315FE"/>
    <w:rsid w:val="002319FC"/>
    <w:rsid w:val="00231A24"/>
    <w:rsid w:val="0023309D"/>
    <w:rsid w:val="002338E9"/>
    <w:rsid w:val="00233940"/>
    <w:rsid w:val="0023437A"/>
    <w:rsid w:val="0023467D"/>
    <w:rsid w:val="0023599D"/>
    <w:rsid w:val="00240595"/>
    <w:rsid w:val="00240AF4"/>
    <w:rsid w:val="00241481"/>
    <w:rsid w:val="002414FD"/>
    <w:rsid w:val="00242C76"/>
    <w:rsid w:val="00242EED"/>
    <w:rsid w:val="002432C0"/>
    <w:rsid w:val="00243461"/>
    <w:rsid w:val="002438A2"/>
    <w:rsid w:val="0024488B"/>
    <w:rsid w:val="00244A0C"/>
    <w:rsid w:val="00244E58"/>
    <w:rsid w:val="0024535F"/>
    <w:rsid w:val="00245993"/>
    <w:rsid w:val="002523B2"/>
    <w:rsid w:val="00253430"/>
    <w:rsid w:val="002537FE"/>
    <w:rsid w:val="00253D5F"/>
    <w:rsid w:val="00254DA7"/>
    <w:rsid w:val="00256467"/>
    <w:rsid w:val="00256EF4"/>
    <w:rsid w:val="00257131"/>
    <w:rsid w:val="00257365"/>
    <w:rsid w:val="0025798F"/>
    <w:rsid w:val="002615A6"/>
    <w:rsid w:val="00261971"/>
    <w:rsid w:val="00262A2F"/>
    <w:rsid w:val="002639FE"/>
    <w:rsid w:val="002645C5"/>
    <w:rsid w:val="002648AE"/>
    <w:rsid w:val="0026567A"/>
    <w:rsid w:val="002664D0"/>
    <w:rsid w:val="0026725D"/>
    <w:rsid w:val="002678CD"/>
    <w:rsid w:val="00270CF0"/>
    <w:rsid w:val="002724DC"/>
    <w:rsid w:val="00272E3F"/>
    <w:rsid w:val="002742E2"/>
    <w:rsid w:val="00274B55"/>
    <w:rsid w:val="00275014"/>
    <w:rsid w:val="0027521E"/>
    <w:rsid w:val="002761BE"/>
    <w:rsid w:val="00277737"/>
    <w:rsid w:val="002777D3"/>
    <w:rsid w:val="00277C86"/>
    <w:rsid w:val="00277FEE"/>
    <w:rsid w:val="002801DD"/>
    <w:rsid w:val="00280349"/>
    <w:rsid w:val="0028034D"/>
    <w:rsid w:val="00280A9C"/>
    <w:rsid w:val="00283D40"/>
    <w:rsid w:val="00285069"/>
    <w:rsid w:val="002878B3"/>
    <w:rsid w:val="00291497"/>
    <w:rsid w:val="002914D1"/>
    <w:rsid w:val="00292069"/>
    <w:rsid w:val="002921A9"/>
    <w:rsid w:val="0029252F"/>
    <w:rsid w:val="00292722"/>
    <w:rsid w:val="00293173"/>
    <w:rsid w:val="00296232"/>
    <w:rsid w:val="00297AFE"/>
    <w:rsid w:val="00297CB9"/>
    <w:rsid w:val="00297CFE"/>
    <w:rsid w:val="00297D59"/>
    <w:rsid w:val="002A1D41"/>
    <w:rsid w:val="002A3F08"/>
    <w:rsid w:val="002A53C1"/>
    <w:rsid w:val="002B0AE2"/>
    <w:rsid w:val="002B243F"/>
    <w:rsid w:val="002B2C47"/>
    <w:rsid w:val="002B2FE8"/>
    <w:rsid w:val="002B3013"/>
    <w:rsid w:val="002B344E"/>
    <w:rsid w:val="002B46BB"/>
    <w:rsid w:val="002B7212"/>
    <w:rsid w:val="002B7A02"/>
    <w:rsid w:val="002C0856"/>
    <w:rsid w:val="002C1A66"/>
    <w:rsid w:val="002C1D8B"/>
    <w:rsid w:val="002C21CC"/>
    <w:rsid w:val="002C22AF"/>
    <w:rsid w:val="002C33F7"/>
    <w:rsid w:val="002C3CD0"/>
    <w:rsid w:val="002C3E72"/>
    <w:rsid w:val="002C6E74"/>
    <w:rsid w:val="002C766D"/>
    <w:rsid w:val="002D1D78"/>
    <w:rsid w:val="002D2B8E"/>
    <w:rsid w:val="002D3087"/>
    <w:rsid w:val="002D3BA5"/>
    <w:rsid w:val="002D45B5"/>
    <w:rsid w:val="002D629E"/>
    <w:rsid w:val="002D70A6"/>
    <w:rsid w:val="002D7D5A"/>
    <w:rsid w:val="002E0645"/>
    <w:rsid w:val="002E0FBA"/>
    <w:rsid w:val="002E0FFC"/>
    <w:rsid w:val="002E16D5"/>
    <w:rsid w:val="002E1985"/>
    <w:rsid w:val="002E1B12"/>
    <w:rsid w:val="002E292E"/>
    <w:rsid w:val="002E2B7E"/>
    <w:rsid w:val="002E35B3"/>
    <w:rsid w:val="002E4C27"/>
    <w:rsid w:val="002E521D"/>
    <w:rsid w:val="002E5C8E"/>
    <w:rsid w:val="002E5F3B"/>
    <w:rsid w:val="002E735C"/>
    <w:rsid w:val="002F009F"/>
    <w:rsid w:val="002F0187"/>
    <w:rsid w:val="002F0884"/>
    <w:rsid w:val="002F0916"/>
    <w:rsid w:val="002F1715"/>
    <w:rsid w:val="002F1913"/>
    <w:rsid w:val="002F1A9B"/>
    <w:rsid w:val="002F2D24"/>
    <w:rsid w:val="002F3B0B"/>
    <w:rsid w:val="002F3F72"/>
    <w:rsid w:val="002F4B1A"/>
    <w:rsid w:val="002F5E40"/>
    <w:rsid w:val="002F6206"/>
    <w:rsid w:val="002F6B8A"/>
    <w:rsid w:val="002F7C37"/>
    <w:rsid w:val="003005C4"/>
    <w:rsid w:val="00301759"/>
    <w:rsid w:val="00301CEC"/>
    <w:rsid w:val="00302738"/>
    <w:rsid w:val="00304123"/>
    <w:rsid w:val="00304E5E"/>
    <w:rsid w:val="00305CDF"/>
    <w:rsid w:val="00306B07"/>
    <w:rsid w:val="003119BC"/>
    <w:rsid w:val="003126F9"/>
    <w:rsid w:val="0031442D"/>
    <w:rsid w:val="0031453F"/>
    <w:rsid w:val="00314794"/>
    <w:rsid w:val="00314803"/>
    <w:rsid w:val="00314A04"/>
    <w:rsid w:val="003150C7"/>
    <w:rsid w:val="003163A6"/>
    <w:rsid w:val="0031710E"/>
    <w:rsid w:val="00320D7D"/>
    <w:rsid w:val="003215B6"/>
    <w:rsid w:val="00321AFC"/>
    <w:rsid w:val="003225A8"/>
    <w:rsid w:val="003225C8"/>
    <w:rsid w:val="003244F6"/>
    <w:rsid w:val="00325383"/>
    <w:rsid w:val="003258B1"/>
    <w:rsid w:val="003268E5"/>
    <w:rsid w:val="00326FFF"/>
    <w:rsid w:val="0032732B"/>
    <w:rsid w:val="003314B1"/>
    <w:rsid w:val="003319C5"/>
    <w:rsid w:val="00332D21"/>
    <w:rsid w:val="003332B1"/>
    <w:rsid w:val="00333636"/>
    <w:rsid w:val="00334A6E"/>
    <w:rsid w:val="0033522F"/>
    <w:rsid w:val="00336A65"/>
    <w:rsid w:val="0033727E"/>
    <w:rsid w:val="00337498"/>
    <w:rsid w:val="00343307"/>
    <w:rsid w:val="00343936"/>
    <w:rsid w:val="00344E92"/>
    <w:rsid w:val="0034551F"/>
    <w:rsid w:val="00346884"/>
    <w:rsid w:val="00347FED"/>
    <w:rsid w:val="00350402"/>
    <w:rsid w:val="00350FB7"/>
    <w:rsid w:val="00351345"/>
    <w:rsid w:val="0035248F"/>
    <w:rsid w:val="0035264F"/>
    <w:rsid w:val="0035465A"/>
    <w:rsid w:val="00355A7A"/>
    <w:rsid w:val="00355B9A"/>
    <w:rsid w:val="00355D40"/>
    <w:rsid w:val="00355D71"/>
    <w:rsid w:val="00356776"/>
    <w:rsid w:val="003570C0"/>
    <w:rsid w:val="00360F74"/>
    <w:rsid w:val="003616D9"/>
    <w:rsid w:val="003636DF"/>
    <w:rsid w:val="0036390F"/>
    <w:rsid w:val="00363ADD"/>
    <w:rsid w:val="00363C6D"/>
    <w:rsid w:val="003659E0"/>
    <w:rsid w:val="00366AE9"/>
    <w:rsid w:val="00367F07"/>
    <w:rsid w:val="003710E5"/>
    <w:rsid w:val="003711C7"/>
    <w:rsid w:val="0037165F"/>
    <w:rsid w:val="00371ACB"/>
    <w:rsid w:val="003728C8"/>
    <w:rsid w:val="00372AA1"/>
    <w:rsid w:val="0037359B"/>
    <w:rsid w:val="00373B38"/>
    <w:rsid w:val="00374126"/>
    <w:rsid w:val="003755D4"/>
    <w:rsid w:val="00375C66"/>
    <w:rsid w:val="00376406"/>
    <w:rsid w:val="0037681B"/>
    <w:rsid w:val="00380212"/>
    <w:rsid w:val="00381047"/>
    <w:rsid w:val="00381613"/>
    <w:rsid w:val="0038207D"/>
    <w:rsid w:val="00383830"/>
    <w:rsid w:val="00383A2D"/>
    <w:rsid w:val="003840F0"/>
    <w:rsid w:val="0038410F"/>
    <w:rsid w:val="00386358"/>
    <w:rsid w:val="00386A5D"/>
    <w:rsid w:val="0039201B"/>
    <w:rsid w:val="00392F7A"/>
    <w:rsid w:val="00393842"/>
    <w:rsid w:val="00395D50"/>
    <w:rsid w:val="00397246"/>
    <w:rsid w:val="003973D1"/>
    <w:rsid w:val="003A0FF7"/>
    <w:rsid w:val="003A1033"/>
    <w:rsid w:val="003A172E"/>
    <w:rsid w:val="003A1EFC"/>
    <w:rsid w:val="003A2C8C"/>
    <w:rsid w:val="003A4586"/>
    <w:rsid w:val="003A4E4C"/>
    <w:rsid w:val="003A50A2"/>
    <w:rsid w:val="003A5670"/>
    <w:rsid w:val="003A5AD5"/>
    <w:rsid w:val="003A63CD"/>
    <w:rsid w:val="003A68F2"/>
    <w:rsid w:val="003A723F"/>
    <w:rsid w:val="003B0197"/>
    <w:rsid w:val="003B04D2"/>
    <w:rsid w:val="003B0B62"/>
    <w:rsid w:val="003B135F"/>
    <w:rsid w:val="003B14C8"/>
    <w:rsid w:val="003B1710"/>
    <w:rsid w:val="003B2E43"/>
    <w:rsid w:val="003B30C8"/>
    <w:rsid w:val="003B39C0"/>
    <w:rsid w:val="003B491B"/>
    <w:rsid w:val="003B506D"/>
    <w:rsid w:val="003B6E74"/>
    <w:rsid w:val="003B7215"/>
    <w:rsid w:val="003C02EF"/>
    <w:rsid w:val="003C14B0"/>
    <w:rsid w:val="003C1AFC"/>
    <w:rsid w:val="003C4A85"/>
    <w:rsid w:val="003C4DF5"/>
    <w:rsid w:val="003C563B"/>
    <w:rsid w:val="003C5D98"/>
    <w:rsid w:val="003C6087"/>
    <w:rsid w:val="003D0360"/>
    <w:rsid w:val="003D0E9F"/>
    <w:rsid w:val="003D12C9"/>
    <w:rsid w:val="003D1958"/>
    <w:rsid w:val="003D20D9"/>
    <w:rsid w:val="003D2E68"/>
    <w:rsid w:val="003D3C5E"/>
    <w:rsid w:val="003D46B3"/>
    <w:rsid w:val="003D59D1"/>
    <w:rsid w:val="003D7747"/>
    <w:rsid w:val="003E3569"/>
    <w:rsid w:val="003E3A79"/>
    <w:rsid w:val="003E3D15"/>
    <w:rsid w:val="003E4D7B"/>
    <w:rsid w:val="003E4F87"/>
    <w:rsid w:val="003E600A"/>
    <w:rsid w:val="003E75F7"/>
    <w:rsid w:val="003E7665"/>
    <w:rsid w:val="003E7C9B"/>
    <w:rsid w:val="003F0E43"/>
    <w:rsid w:val="003F1B96"/>
    <w:rsid w:val="003F1D2B"/>
    <w:rsid w:val="003F34B8"/>
    <w:rsid w:val="003F4119"/>
    <w:rsid w:val="003F5786"/>
    <w:rsid w:val="003F58C2"/>
    <w:rsid w:val="003F5DF9"/>
    <w:rsid w:val="003F6220"/>
    <w:rsid w:val="003F6A47"/>
    <w:rsid w:val="004007A6"/>
    <w:rsid w:val="00401F47"/>
    <w:rsid w:val="004030D7"/>
    <w:rsid w:val="004047D0"/>
    <w:rsid w:val="00404DA1"/>
    <w:rsid w:val="00405229"/>
    <w:rsid w:val="00405DAE"/>
    <w:rsid w:val="00406496"/>
    <w:rsid w:val="004066FE"/>
    <w:rsid w:val="00407D34"/>
    <w:rsid w:val="00411485"/>
    <w:rsid w:val="0041206E"/>
    <w:rsid w:val="00414FA4"/>
    <w:rsid w:val="004163C2"/>
    <w:rsid w:val="00416CF9"/>
    <w:rsid w:val="00421D8E"/>
    <w:rsid w:val="0042344A"/>
    <w:rsid w:val="00423CEB"/>
    <w:rsid w:val="00424536"/>
    <w:rsid w:val="00424EA8"/>
    <w:rsid w:val="00425006"/>
    <w:rsid w:val="0042521A"/>
    <w:rsid w:val="0042693C"/>
    <w:rsid w:val="00426B03"/>
    <w:rsid w:val="004307C1"/>
    <w:rsid w:val="00430ED6"/>
    <w:rsid w:val="0043172C"/>
    <w:rsid w:val="00432D08"/>
    <w:rsid w:val="004346BF"/>
    <w:rsid w:val="00434816"/>
    <w:rsid w:val="00436215"/>
    <w:rsid w:val="00436E86"/>
    <w:rsid w:val="00437586"/>
    <w:rsid w:val="00440614"/>
    <w:rsid w:val="00440C96"/>
    <w:rsid w:val="00440E18"/>
    <w:rsid w:val="00443CA0"/>
    <w:rsid w:val="00443E30"/>
    <w:rsid w:val="00444B89"/>
    <w:rsid w:val="00445768"/>
    <w:rsid w:val="00446431"/>
    <w:rsid w:val="00447BD9"/>
    <w:rsid w:val="00447EB1"/>
    <w:rsid w:val="0045215C"/>
    <w:rsid w:val="004546B4"/>
    <w:rsid w:val="004559F1"/>
    <w:rsid w:val="00455C93"/>
    <w:rsid w:val="00457460"/>
    <w:rsid w:val="0045753F"/>
    <w:rsid w:val="0046054D"/>
    <w:rsid w:val="00461488"/>
    <w:rsid w:val="00462312"/>
    <w:rsid w:val="00463266"/>
    <w:rsid w:val="004634BE"/>
    <w:rsid w:val="0046376A"/>
    <w:rsid w:val="00464451"/>
    <w:rsid w:val="0046484B"/>
    <w:rsid w:val="004649FE"/>
    <w:rsid w:val="00464CB2"/>
    <w:rsid w:val="00467047"/>
    <w:rsid w:val="00467A86"/>
    <w:rsid w:val="004708D5"/>
    <w:rsid w:val="00470B8A"/>
    <w:rsid w:val="00471211"/>
    <w:rsid w:val="0047175D"/>
    <w:rsid w:val="00471CFD"/>
    <w:rsid w:val="00472BAC"/>
    <w:rsid w:val="00472C8E"/>
    <w:rsid w:val="00474065"/>
    <w:rsid w:val="004749F5"/>
    <w:rsid w:val="00474B28"/>
    <w:rsid w:val="004759C8"/>
    <w:rsid w:val="0047744F"/>
    <w:rsid w:val="00477757"/>
    <w:rsid w:val="004814CD"/>
    <w:rsid w:val="00481FFA"/>
    <w:rsid w:val="0048247A"/>
    <w:rsid w:val="004827D2"/>
    <w:rsid w:val="00482FDD"/>
    <w:rsid w:val="0048320E"/>
    <w:rsid w:val="004847C5"/>
    <w:rsid w:val="004847F9"/>
    <w:rsid w:val="00485A39"/>
    <w:rsid w:val="004860E3"/>
    <w:rsid w:val="00486B4B"/>
    <w:rsid w:val="00490277"/>
    <w:rsid w:val="00490307"/>
    <w:rsid w:val="004947ED"/>
    <w:rsid w:val="00494D8C"/>
    <w:rsid w:val="00496762"/>
    <w:rsid w:val="00497075"/>
    <w:rsid w:val="00497141"/>
    <w:rsid w:val="004A0209"/>
    <w:rsid w:val="004A02A0"/>
    <w:rsid w:val="004A042E"/>
    <w:rsid w:val="004A2059"/>
    <w:rsid w:val="004A2F05"/>
    <w:rsid w:val="004A3BB7"/>
    <w:rsid w:val="004A3D47"/>
    <w:rsid w:val="004A5EEE"/>
    <w:rsid w:val="004A6004"/>
    <w:rsid w:val="004A6D7B"/>
    <w:rsid w:val="004B015F"/>
    <w:rsid w:val="004B1744"/>
    <w:rsid w:val="004B2172"/>
    <w:rsid w:val="004B29BE"/>
    <w:rsid w:val="004B2EF4"/>
    <w:rsid w:val="004B314F"/>
    <w:rsid w:val="004B36AC"/>
    <w:rsid w:val="004B3ADD"/>
    <w:rsid w:val="004B484C"/>
    <w:rsid w:val="004B5106"/>
    <w:rsid w:val="004B5F98"/>
    <w:rsid w:val="004B6767"/>
    <w:rsid w:val="004B6CD8"/>
    <w:rsid w:val="004B6FB0"/>
    <w:rsid w:val="004B704A"/>
    <w:rsid w:val="004B7E00"/>
    <w:rsid w:val="004C0999"/>
    <w:rsid w:val="004C0DA4"/>
    <w:rsid w:val="004C10D9"/>
    <w:rsid w:val="004C1A9A"/>
    <w:rsid w:val="004C21DB"/>
    <w:rsid w:val="004C3F39"/>
    <w:rsid w:val="004C402D"/>
    <w:rsid w:val="004C4165"/>
    <w:rsid w:val="004C6116"/>
    <w:rsid w:val="004C628E"/>
    <w:rsid w:val="004C7C1A"/>
    <w:rsid w:val="004D1EC3"/>
    <w:rsid w:val="004D1F11"/>
    <w:rsid w:val="004D2C90"/>
    <w:rsid w:val="004D4FEC"/>
    <w:rsid w:val="004D571E"/>
    <w:rsid w:val="004D6197"/>
    <w:rsid w:val="004D6364"/>
    <w:rsid w:val="004D7C52"/>
    <w:rsid w:val="004E275C"/>
    <w:rsid w:val="004E2774"/>
    <w:rsid w:val="004E33BA"/>
    <w:rsid w:val="004E3AB8"/>
    <w:rsid w:val="004E41D0"/>
    <w:rsid w:val="004E453D"/>
    <w:rsid w:val="004E4561"/>
    <w:rsid w:val="004E4DF5"/>
    <w:rsid w:val="004E53F4"/>
    <w:rsid w:val="004E56B9"/>
    <w:rsid w:val="004E656B"/>
    <w:rsid w:val="004F037F"/>
    <w:rsid w:val="004F054A"/>
    <w:rsid w:val="004F23CF"/>
    <w:rsid w:val="004F25E5"/>
    <w:rsid w:val="004F2CA4"/>
    <w:rsid w:val="004F3381"/>
    <w:rsid w:val="004F519F"/>
    <w:rsid w:val="004F566E"/>
    <w:rsid w:val="004F5BEE"/>
    <w:rsid w:val="004F6C19"/>
    <w:rsid w:val="004F6ED4"/>
    <w:rsid w:val="004F6F24"/>
    <w:rsid w:val="004F7D9F"/>
    <w:rsid w:val="00500013"/>
    <w:rsid w:val="005006BF"/>
    <w:rsid w:val="00500E81"/>
    <w:rsid w:val="00500F05"/>
    <w:rsid w:val="00502230"/>
    <w:rsid w:val="00503DC1"/>
    <w:rsid w:val="00504D33"/>
    <w:rsid w:val="00505A86"/>
    <w:rsid w:val="005063D4"/>
    <w:rsid w:val="00507B33"/>
    <w:rsid w:val="0051047C"/>
    <w:rsid w:val="005122BC"/>
    <w:rsid w:val="0051281B"/>
    <w:rsid w:val="00512CBF"/>
    <w:rsid w:val="005134C4"/>
    <w:rsid w:val="00516386"/>
    <w:rsid w:val="005165BE"/>
    <w:rsid w:val="00516CF2"/>
    <w:rsid w:val="0052135B"/>
    <w:rsid w:val="00521733"/>
    <w:rsid w:val="00521D4B"/>
    <w:rsid w:val="0052263E"/>
    <w:rsid w:val="00522F14"/>
    <w:rsid w:val="005246CE"/>
    <w:rsid w:val="005247EF"/>
    <w:rsid w:val="00524FCB"/>
    <w:rsid w:val="005265B8"/>
    <w:rsid w:val="00526B42"/>
    <w:rsid w:val="0053006C"/>
    <w:rsid w:val="00530883"/>
    <w:rsid w:val="00531B2B"/>
    <w:rsid w:val="00532EEA"/>
    <w:rsid w:val="00533858"/>
    <w:rsid w:val="00535A1B"/>
    <w:rsid w:val="00536197"/>
    <w:rsid w:val="00536AD4"/>
    <w:rsid w:val="00540704"/>
    <w:rsid w:val="00540BD1"/>
    <w:rsid w:val="00541398"/>
    <w:rsid w:val="0054213B"/>
    <w:rsid w:val="00542F15"/>
    <w:rsid w:val="0054395A"/>
    <w:rsid w:val="00543C69"/>
    <w:rsid w:val="005458E3"/>
    <w:rsid w:val="00545AD2"/>
    <w:rsid w:val="00545AD8"/>
    <w:rsid w:val="0054653B"/>
    <w:rsid w:val="005467EC"/>
    <w:rsid w:val="00546A49"/>
    <w:rsid w:val="00546C38"/>
    <w:rsid w:val="005470CE"/>
    <w:rsid w:val="005502C6"/>
    <w:rsid w:val="00550971"/>
    <w:rsid w:val="005548AF"/>
    <w:rsid w:val="005554F3"/>
    <w:rsid w:val="00555E11"/>
    <w:rsid w:val="00556C0E"/>
    <w:rsid w:val="00557718"/>
    <w:rsid w:val="0055780E"/>
    <w:rsid w:val="00561942"/>
    <w:rsid w:val="00561B14"/>
    <w:rsid w:val="00561FE8"/>
    <w:rsid w:val="005620FB"/>
    <w:rsid w:val="0056313A"/>
    <w:rsid w:val="0056390F"/>
    <w:rsid w:val="00563F53"/>
    <w:rsid w:val="00564983"/>
    <w:rsid w:val="00565D33"/>
    <w:rsid w:val="00566A36"/>
    <w:rsid w:val="00567C5C"/>
    <w:rsid w:val="00570A62"/>
    <w:rsid w:val="00570F67"/>
    <w:rsid w:val="005723A7"/>
    <w:rsid w:val="0057302B"/>
    <w:rsid w:val="0057345C"/>
    <w:rsid w:val="00574917"/>
    <w:rsid w:val="00575F06"/>
    <w:rsid w:val="00576C6A"/>
    <w:rsid w:val="00577A34"/>
    <w:rsid w:val="00577FD6"/>
    <w:rsid w:val="0058082A"/>
    <w:rsid w:val="005830DA"/>
    <w:rsid w:val="005832C6"/>
    <w:rsid w:val="00583311"/>
    <w:rsid w:val="00584463"/>
    <w:rsid w:val="00584F9C"/>
    <w:rsid w:val="00591627"/>
    <w:rsid w:val="005923C4"/>
    <w:rsid w:val="00594EAD"/>
    <w:rsid w:val="0059566A"/>
    <w:rsid w:val="00596249"/>
    <w:rsid w:val="00597A27"/>
    <w:rsid w:val="005A0238"/>
    <w:rsid w:val="005A0B4E"/>
    <w:rsid w:val="005A1F7F"/>
    <w:rsid w:val="005A396D"/>
    <w:rsid w:val="005A5F65"/>
    <w:rsid w:val="005A6092"/>
    <w:rsid w:val="005A6E0D"/>
    <w:rsid w:val="005A7225"/>
    <w:rsid w:val="005A7953"/>
    <w:rsid w:val="005B0288"/>
    <w:rsid w:val="005B05E5"/>
    <w:rsid w:val="005B1302"/>
    <w:rsid w:val="005B1409"/>
    <w:rsid w:val="005B15E8"/>
    <w:rsid w:val="005B15ED"/>
    <w:rsid w:val="005B1DAD"/>
    <w:rsid w:val="005B2233"/>
    <w:rsid w:val="005B3355"/>
    <w:rsid w:val="005B3AB9"/>
    <w:rsid w:val="005B3BD7"/>
    <w:rsid w:val="005B41A3"/>
    <w:rsid w:val="005B420B"/>
    <w:rsid w:val="005B44E3"/>
    <w:rsid w:val="005B607C"/>
    <w:rsid w:val="005B6ABD"/>
    <w:rsid w:val="005B7512"/>
    <w:rsid w:val="005B760E"/>
    <w:rsid w:val="005B7B2D"/>
    <w:rsid w:val="005B7C85"/>
    <w:rsid w:val="005C0336"/>
    <w:rsid w:val="005C0C29"/>
    <w:rsid w:val="005C0E0D"/>
    <w:rsid w:val="005C2185"/>
    <w:rsid w:val="005C23EE"/>
    <w:rsid w:val="005C2C73"/>
    <w:rsid w:val="005C3145"/>
    <w:rsid w:val="005C337A"/>
    <w:rsid w:val="005C545E"/>
    <w:rsid w:val="005C5BE5"/>
    <w:rsid w:val="005C5E45"/>
    <w:rsid w:val="005C6A78"/>
    <w:rsid w:val="005C7C7C"/>
    <w:rsid w:val="005D0651"/>
    <w:rsid w:val="005D15F3"/>
    <w:rsid w:val="005D3D1A"/>
    <w:rsid w:val="005D4FCC"/>
    <w:rsid w:val="005D7F6A"/>
    <w:rsid w:val="005E21F5"/>
    <w:rsid w:val="005E24E7"/>
    <w:rsid w:val="005E2FB4"/>
    <w:rsid w:val="005E3055"/>
    <w:rsid w:val="005E340C"/>
    <w:rsid w:val="005E46A0"/>
    <w:rsid w:val="005E616E"/>
    <w:rsid w:val="005E6591"/>
    <w:rsid w:val="005E68B1"/>
    <w:rsid w:val="005E6F10"/>
    <w:rsid w:val="005F10D1"/>
    <w:rsid w:val="005F2BBA"/>
    <w:rsid w:val="005F2C97"/>
    <w:rsid w:val="005F3065"/>
    <w:rsid w:val="005F356A"/>
    <w:rsid w:val="005F36F3"/>
    <w:rsid w:val="005F553C"/>
    <w:rsid w:val="005F70F7"/>
    <w:rsid w:val="005F735B"/>
    <w:rsid w:val="005F7B97"/>
    <w:rsid w:val="005F7E8F"/>
    <w:rsid w:val="005F7F19"/>
    <w:rsid w:val="006011E4"/>
    <w:rsid w:val="00602BC4"/>
    <w:rsid w:val="00602EB9"/>
    <w:rsid w:val="0060329B"/>
    <w:rsid w:val="00604728"/>
    <w:rsid w:val="00604815"/>
    <w:rsid w:val="00604B6B"/>
    <w:rsid w:val="0060564A"/>
    <w:rsid w:val="00610653"/>
    <w:rsid w:val="0061123B"/>
    <w:rsid w:val="00612614"/>
    <w:rsid w:val="0061395E"/>
    <w:rsid w:val="00614905"/>
    <w:rsid w:val="0061557D"/>
    <w:rsid w:val="00617448"/>
    <w:rsid w:val="00617CF7"/>
    <w:rsid w:val="00617F89"/>
    <w:rsid w:val="0062131B"/>
    <w:rsid w:val="006215C2"/>
    <w:rsid w:val="006229CD"/>
    <w:rsid w:val="00623617"/>
    <w:rsid w:val="0062402C"/>
    <w:rsid w:val="00626799"/>
    <w:rsid w:val="00626C5E"/>
    <w:rsid w:val="00627187"/>
    <w:rsid w:val="00627DAF"/>
    <w:rsid w:val="006303BE"/>
    <w:rsid w:val="006305DE"/>
    <w:rsid w:val="00630BC7"/>
    <w:rsid w:val="00630D1C"/>
    <w:rsid w:val="00631281"/>
    <w:rsid w:val="00631717"/>
    <w:rsid w:val="00632566"/>
    <w:rsid w:val="006325BB"/>
    <w:rsid w:val="006328CA"/>
    <w:rsid w:val="006332A8"/>
    <w:rsid w:val="0063394A"/>
    <w:rsid w:val="006359F2"/>
    <w:rsid w:val="00637D80"/>
    <w:rsid w:val="00640549"/>
    <w:rsid w:val="00640D56"/>
    <w:rsid w:val="00641885"/>
    <w:rsid w:val="0064272F"/>
    <w:rsid w:val="00642A66"/>
    <w:rsid w:val="00644410"/>
    <w:rsid w:val="006446D4"/>
    <w:rsid w:val="006466FF"/>
    <w:rsid w:val="00646C6B"/>
    <w:rsid w:val="00646EE0"/>
    <w:rsid w:val="00651E74"/>
    <w:rsid w:val="00654340"/>
    <w:rsid w:val="006556D1"/>
    <w:rsid w:val="006556F2"/>
    <w:rsid w:val="00656E2B"/>
    <w:rsid w:val="00657336"/>
    <w:rsid w:val="00657542"/>
    <w:rsid w:val="00660844"/>
    <w:rsid w:val="00661E6F"/>
    <w:rsid w:val="00662B34"/>
    <w:rsid w:val="00662CEF"/>
    <w:rsid w:val="00663067"/>
    <w:rsid w:val="00663275"/>
    <w:rsid w:val="00663473"/>
    <w:rsid w:val="00664534"/>
    <w:rsid w:val="00665399"/>
    <w:rsid w:val="00667875"/>
    <w:rsid w:val="00667996"/>
    <w:rsid w:val="00667ABA"/>
    <w:rsid w:val="00671041"/>
    <w:rsid w:val="00671EFD"/>
    <w:rsid w:val="0067243F"/>
    <w:rsid w:val="00673320"/>
    <w:rsid w:val="0067351B"/>
    <w:rsid w:val="0067634B"/>
    <w:rsid w:val="00676E7C"/>
    <w:rsid w:val="00677720"/>
    <w:rsid w:val="00680DDF"/>
    <w:rsid w:val="006826A7"/>
    <w:rsid w:val="0068276A"/>
    <w:rsid w:val="00683E50"/>
    <w:rsid w:val="00685AE3"/>
    <w:rsid w:val="00685D41"/>
    <w:rsid w:val="00686E43"/>
    <w:rsid w:val="00686F5A"/>
    <w:rsid w:val="00691273"/>
    <w:rsid w:val="00692A07"/>
    <w:rsid w:val="0069346D"/>
    <w:rsid w:val="00694802"/>
    <w:rsid w:val="006950A7"/>
    <w:rsid w:val="00695589"/>
    <w:rsid w:val="00695AAE"/>
    <w:rsid w:val="0069656A"/>
    <w:rsid w:val="00697807"/>
    <w:rsid w:val="00697923"/>
    <w:rsid w:val="00697D62"/>
    <w:rsid w:val="006A02BF"/>
    <w:rsid w:val="006A05C3"/>
    <w:rsid w:val="006A10F7"/>
    <w:rsid w:val="006A41A7"/>
    <w:rsid w:val="006A4C0D"/>
    <w:rsid w:val="006A54B4"/>
    <w:rsid w:val="006A6657"/>
    <w:rsid w:val="006A6E3E"/>
    <w:rsid w:val="006A7112"/>
    <w:rsid w:val="006A7639"/>
    <w:rsid w:val="006B0E10"/>
    <w:rsid w:val="006B1B88"/>
    <w:rsid w:val="006B2004"/>
    <w:rsid w:val="006B2D70"/>
    <w:rsid w:val="006B38AD"/>
    <w:rsid w:val="006B3B48"/>
    <w:rsid w:val="006B3B5E"/>
    <w:rsid w:val="006B3C4A"/>
    <w:rsid w:val="006B40D2"/>
    <w:rsid w:val="006B46F8"/>
    <w:rsid w:val="006B4B61"/>
    <w:rsid w:val="006B4FDD"/>
    <w:rsid w:val="006B6754"/>
    <w:rsid w:val="006B6C58"/>
    <w:rsid w:val="006B752E"/>
    <w:rsid w:val="006B7871"/>
    <w:rsid w:val="006C0415"/>
    <w:rsid w:val="006C0A41"/>
    <w:rsid w:val="006C0C3D"/>
    <w:rsid w:val="006C12EA"/>
    <w:rsid w:val="006C23B4"/>
    <w:rsid w:val="006C2539"/>
    <w:rsid w:val="006C2A57"/>
    <w:rsid w:val="006C33A5"/>
    <w:rsid w:val="006C65AB"/>
    <w:rsid w:val="006C6817"/>
    <w:rsid w:val="006D21ED"/>
    <w:rsid w:val="006D29A8"/>
    <w:rsid w:val="006D2D53"/>
    <w:rsid w:val="006D3503"/>
    <w:rsid w:val="006D410B"/>
    <w:rsid w:val="006D474E"/>
    <w:rsid w:val="006D5F14"/>
    <w:rsid w:val="006D734D"/>
    <w:rsid w:val="006E05B1"/>
    <w:rsid w:val="006E1C27"/>
    <w:rsid w:val="006E2190"/>
    <w:rsid w:val="006E2CC3"/>
    <w:rsid w:val="006E3A3A"/>
    <w:rsid w:val="006E3D71"/>
    <w:rsid w:val="006E3F9F"/>
    <w:rsid w:val="006E5FBF"/>
    <w:rsid w:val="006E6659"/>
    <w:rsid w:val="006E6BC9"/>
    <w:rsid w:val="006E700D"/>
    <w:rsid w:val="006F034C"/>
    <w:rsid w:val="006F2823"/>
    <w:rsid w:val="006F287D"/>
    <w:rsid w:val="006F2B4F"/>
    <w:rsid w:val="006F3434"/>
    <w:rsid w:val="006F5751"/>
    <w:rsid w:val="006F605E"/>
    <w:rsid w:val="006F6478"/>
    <w:rsid w:val="006F6AEC"/>
    <w:rsid w:val="006F7EBC"/>
    <w:rsid w:val="0070022B"/>
    <w:rsid w:val="00700D54"/>
    <w:rsid w:val="00701556"/>
    <w:rsid w:val="00701E2C"/>
    <w:rsid w:val="00701E9D"/>
    <w:rsid w:val="00702B00"/>
    <w:rsid w:val="00704C74"/>
    <w:rsid w:val="007059B6"/>
    <w:rsid w:val="00705BFC"/>
    <w:rsid w:val="00705EFC"/>
    <w:rsid w:val="0070644D"/>
    <w:rsid w:val="00706BAA"/>
    <w:rsid w:val="007070DA"/>
    <w:rsid w:val="0070743A"/>
    <w:rsid w:val="007078DA"/>
    <w:rsid w:val="00710048"/>
    <w:rsid w:val="00710C6F"/>
    <w:rsid w:val="00711904"/>
    <w:rsid w:val="00711D7D"/>
    <w:rsid w:val="00712677"/>
    <w:rsid w:val="0071277D"/>
    <w:rsid w:val="007128D1"/>
    <w:rsid w:val="00713105"/>
    <w:rsid w:val="007137B7"/>
    <w:rsid w:val="00713AFB"/>
    <w:rsid w:val="00714CA3"/>
    <w:rsid w:val="0071595D"/>
    <w:rsid w:val="00716E8A"/>
    <w:rsid w:val="00722098"/>
    <w:rsid w:val="007223E5"/>
    <w:rsid w:val="00722826"/>
    <w:rsid w:val="00722C88"/>
    <w:rsid w:val="00723750"/>
    <w:rsid w:val="00723FCE"/>
    <w:rsid w:val="007242A7"/>
    <w:rsid w:val="00725686"/>
    <w:rsid w:val="007303C6"/>
    <w:rsid w:val="00731242"/>
    <w:rsid w:val="00731A84"/>
    <w:rsid w:val="007321A8"/>
    <w:rsid w:val="00732E4E"/>
    <w:rsid w:val="00734C33"/>
    <w:rsid w:val="00735536"/>
    <w:rsid w:val="0073575B"/>
    <w:rsid w:val="00735D87"/>
    <w:rsid w:val="0073644D"/>
    <w:rsid w:val="00737407"/>
    <w:rsid w:val="00737B22"/>
    <w:rsid w:val="00737F68"/>
    <w:rsid w:val="007407AA"/>
    <w:rsid w:val="00740AEA"/>
    <w:rsid w:val="00742CDB"/>
    <w:rsid w:val="00744766"/>
    <w:rsid w:val="0074609E"/>
    <w:rsid w:val="007464CA"/>
    <w:rsid w:val="00746E8F"/>
    <w:rsid w:val="00752B7E"/>
    <w:rsid w:val="00754779"/>
    <w:rsid w:val="00754B4A"/>
    <w:rsid w:val="0075644A"/>
    <w:rsid w:val="00756E5E"/>
    <w:rsid w:val="007578EE"/>
    <w:rsid w:val="0076070E"/>
    <w:rsid w:val="007612B9"/>
    <w:rsid w:val="00761E94"/>
    <w:rsid w:val="00762726"/>
    <w:rsid w:val="007646F9"/>
    <w:rsid w:val="0076470D"/>
    <w:rsid w:val="00764D28"/>
    <w:rsid w:val="0076514C"/>
    <w:rsid w:val="00766431"/>
    <w:rsid w:val="00766F1E"/>
    <w:rsid w:val="00767F12"/>
    <w:rsid w:val="0077034E"/>
    <w:rsid w:val="00770F6C"/>
    <w:rsid w:val="007727A4"/>
    <w:rsid w:val="00775488"/>
    <w:rsid w:val="007809C5"/>
    <w:rsid w:val="007811DD"/>
    <w:rsid w:val="00781AB2"/>
    <w:rsid w:val="00781CD8"/>
    <w:rsid w:val="00782C57"/>
    <w:rsid w:val="00783A88"/>
    <w:rsid w:val="00784038"/>
    <w:rsid w:val="007847DF"/>
    <w:rsid w:val="0078527F"/>
    <w:rsid w:val="00786781"/>
    <w:rsid w:val="007908E7"/>
    <w:rsid w:val="0079286C"/>
    <w:rsid w:val="007928D1"/>
    <w:rsid w:val="00792B66"/>
    <w:rsid w:val="007934E5"/>
    <w:rsid w:val="00793BCD"/>
    <w:rsid w:val="00795A86"/>
    <w:rsid w:val="00796098"/>
    <w:rsid w:val="0079647E"/>
    <w:rsid w:val="00796C79"/>
    <w:rsid w:val="007971D2"/>
    <w:rsid w:val="00797DB2"/>
    <w:rsid w:val="007A037C"/>
    <w:rsid w:val="007A2926"/>
    <w:rsid w:val="007A2B76"/>
    <w:rsid w:val="007A4DB0"/>
    <w:rsid w:val="007B29C0"/>
    <w:rsid w:val="007B2F6B"/>
    <w:rsid w:val="007B3451"/>
    <w:rsid w:val="007B36B8"/>
    <w:rsid w:val="007B4D31"/>
    <w:rsid w:val="007B5363"/>
    <w:rsid w:val="007B6796"/>
    <w:rsid w:val="007B6B53"/>
    <w:rsid w:val="007C1C81"/>
    <w:rsid w:val="007C281A"/>
    <w:rsid w:val="007C2EA6"/>
    <w:rsid w:val="007C3D23"/>
    <w:rsid w:val="007C4457"/>
    <w:rsid w:val="007C5C1D"/>
    <w:rsid w:val="007C65C6"/>
    <w:rsid w:val="007C70CF"/>
    <w:rsid w:val="007C74F1"/>
    <w:rsid w:val="007C78D1"/>
    <w:rsid w:val="007C79F5"/>
    <w:rsid w:val="007D0718"/>
    <w:rsid w:val="007D0D55"/>
    <w:rsid w:val="007D3378"/>
    <w:rsid w:val="007D33FB"/>
    <w:rsid w:val="007D340A"/>
    <w:rsid w:val="007D35D8"/>
    <w:rsid w:val="007D54B2"/>
    <w:rsid w:val="007D587C"/>
    <w:rsid w:val="007D7145"/>
    <w:rsid w:val="007E0B77"/>
    <w:rsid w:val="007E1327"/>
    <w:rsid w:val="007E2A69"/>
    <w:rsid w:val="007E3327"/>
    <w:rsid w:val="007E3744"/>
    <w:rsid w:val="007E48EF"/>
    <w:rsid w:val="007E5203"/>
    <w:rsid w:val="007E5A87"/>
    <w:rsid w:val="007E6093"/>
    <w:rsid w:val="007E759A"/>
    <w:rsid w:val="007F0D32"/>
    <w:rsid w:val="007F1338"/>
    <w:rsid w:val="007F181A"/>
    <w:rsid w:val="007F1EDF"/>
    <w:rsid w:val="007F2A68"/>
    <w:rsid w:val="007F39D9"/>
    <w:rsid w:val="007F3BE5"/>
    <w:rsid w:val="007F5A50"/>
    <w:rsid w:val="007F684C"/>
    <w:rsid w:val="007F7723"/>
    <w:rsid w:val="007F7B33"/>
    <w:rsid w:val="00800148"/>
    <w:rsid w:val="00800FD5"/>
    <w:rsid w:val="00802293"/>
    <w:rsid w:val="008032DE"/>
    <w:rsid w:val="00804903"/>
    <w:rsid w:val="00804F87"/>
    <w:rsid w:val="008054AD"/>
    <w:rsid w:val="00805E07"/>
    <w:rsid w:val="00806B07"/>
    <w:rsid w:val="00807896"/>
    <w:rsid w:val="0081120F"/>
    <w:rsid w:val="0081303F"/>
    <w:rsid w:val="008138B8"/>
    <w:rsid w:val="00813CC9"/>
    <w:rsid w:val="00813DF1"/>
    <w:rsid w:val="008145D9"/>
    <w:rsid w:val="00814ACE"/>
    <w:rsid w:val="008164A0"/>
    <w:rsid w:val="00817A8E"/>
    <w:rsid w:val="00817DAB"/>
    <w:rsid w:val="0082031C"/>
    <w:rsid w:val="008234FD"/>
    <w:rsid w:val="00823603"/>
    <w:rsid w:val="00823DB6"/>
    <w:rsid w:val="00824365"/>
    <w:rsid w:val="00824D8E"/>
    <w:rsid w:val="00830E22"/>
    <w:rsid w:val="008311CE"/>
    <w:rsid w:val="008318D2"/>
    <w:rsid w:val="00831BCF"/>
    <w:rsid w:val="00831C59"/>
    <w:rsid w:val="008322C0"/>
    <w:rsid w:val="00832368"/>
    <w:rsid w:val="00833681"/>
    <w:rsid w:val="00834770"/>
    <w:rsid w:val="00834D07"/>
    <w:rsid w:val="00834DB2"/>
    <w:rsid w:val="0083512D"/>
    <w:rsid w:val="00836BBC"/>
    <w:rsid w:val="00836D9B"/>
    <w:rsid w:val="008404F5"/>
    <w:rsid w:val="0084064C"/>
    <w:rsid w:val="00840A37"/>
    <w:rsid w:val="00840A55"/>
    <w:rsid w:val="008433A0"/>
    <w:rsid w:val="0084365A"/>
    <w:rsid w:val="00843BF2"/>
    <w:rsid w:val="00843E78"/>
    <w:rsid w:val="008442DE"/>
    <w:rsid w:val="00846CE5"/>
    <w:rsid w:val="00847DCC"/>
    <w:rsid w:val="00851A32"/>
    <w:rsid w:val="00851B6D"/>
    <w:rsid w:val="008526BF"/>
    <w:rsid w:val="00852789"/>
    <w:rsid w:val="008528F1"/>
    <w:rsid w:val="0085300A"/>
    <w:rsid w:val="00853035"/>
    <w:rsid w:val="00855092"/>
    <w:rsid w:val="008556B2"/>
    <w:rsid w:val="008575FD"/>
    <w:rsid w:val="00857E30"/>
    <w:rsid w:val="008601F2"/>
    <w:rsid w:val="00862672"/>
    <w:rsid w:val="00862941"/>
    <w:rsid w:val="0086361E"/>
    <w:rsid w:val="008636FA"/>
    <w:rsid w:val="00863F91"/>
    <w:rsid w:val="00864109"/>
    <w:rsid w:val="008645B7"/>
    <w:rsid w:val="00865639"/>
    <w:rsid w:val="00865967"/>
    <w:rsid w:val="00866744"/>
    <w:rsid w:val="00866EDA"/>
    <w:rsid w:val="00867113"/>
    <w:rsid w:val="0086757C"/>
    <w:rsid w:val="00867B1F"/>
    <w:rsid w:val="008700C7"/>
    <w:rsid w:val="008707B1"/>
    <w:rsid w:val="008714DB"/>
    <w:rsid w:val="00873A67"/>
    <w:rsid w:val="00873AB7"/>
    <w:rsid w:val="00874DAE"/>
    <w:rsid w:val="00875D59"/>
    <w:rsid w:val="00876C6A"/>
    <w:rsid w:val="00877AFB"/>
    <w:rsid w:val="00880CC4"/>
    <w:rsid w:val="00881821"/>
    <w:rsid w:val="00881A9D"/>
    <w:rsid w:val="00881C1A"/>
    <w:rsid w:val="00883241"/>
    <w:rsid w:val="00883736"/>
    <w:rsid w:val="00883876"/>
    <w:rsid w:val="00883E78"/>
    <w:rsid w:val="008858AD"/>
    <w:rsid w:val="00885B03"/>
    <w:rsid w:val="0088607D"/>
    <w:rsid w:val="0088696A"/>
    <w:rsid w:val="008903D0"/>
    <w:rsid w:val="00891A20"/>
    <w:rsid w:val="00891B17"/>
    <w:rsid w:val="00892713"/>
    <w:rsid w:val="00893076"/>
    <w:rsid w:val="00893C60"/>
    <w:rsid w:val="00894407"/>
    <w:rsid w:val="00896407"/>
    <w:rsid w:val="00896CCC"/>
    <w:rsid w:val="00897992"/>
    <w:rsid w:val="00897BA8"/>
    <w:rsid w:val="008A0590"/>
    <w:rsid w:val="008A0887"/>
    <w:rsid w:val="008A288C"/>
    <w:rsid w:val="008A3471"/>
    <w:rsid w:val="008A3794"/>
    <w:rsid w:val="008A443C"/>
    <w:rsid w:val="008A6B06"/>
    <w:rsid w:val="008A7DC6"/>
    <w:rsid w:val="008B1AA8"/>
    <w:rsid w:val="008B1B9D"/>
    <w:rsid w:val="008B2149"/>
    <w:rsid w:val="008B5CD5"/>
    <w:rsid w:val="008C0793"/>
    <w:rsid w:val="008C07BD"/>
    <w:rsid w:val="008C295A"/>
    <w:rsid w:val="008C2BB0"/>
    <w:rsid w:val="008C40A8"/>
    <w:rsid w:val="008C4662"/>
    <w:rsid w:val="008C66BF"/>
    <w:rsid w:val="008C7C41"/>
    <w:rsid w:val="008D0707"/>
    <w:rsid w:val="008D127B"/>
    <w:rsid w:val="008D167A"/>
    <w:rsid w:val="008D4B00"/>
    <w:rsid w:val="008D50B6"/>
    <w:rsid w:val="008D5E45"/>
    <w:rsid w:val="008D7EAE"/>
    <w:rsid w:val="008E00FC"/>
    <w:rsid w:val="008E3385"/>
    <w:rsid w:val="008E3BBD"/>
    <w:rsid w:val="008E5470"/>
    <w:rsid w:val="008E6060"/>
    <w:rsid w:val="008E607B"/>
    <w:rsid w:val="008E7754"/>
    <w:rsid w:val="008F23CC"/>
    <w:rsid w:val="008F2A8D"/>
    <w:rsid w:val="008F2EDE"/>
    <w:rsid w:val="008F48E6"/>
    <w:rsid w:val="008F544F"/>
    <w:rsid w:val="008F5A0A"/>
    <w:rsid w:val="0090084A"/>
    <w:rsid w:val="00902918"/>
    <w:rsid w:val="00903E2C"/>
    <w:rsid w:val="00904642"/>
    <w:rsid w:val="0090545A"/>
    <w:rsid w:val="00907965"/>
    <w:rsid w:val="00907E6A"/>
    <w:rsid w:val="00912931"/>
    <w:rsid w:val="00912F9E"/>
    <w:rsid w:val="009137F1"/>
    <w:rsid w:val="00916914"/>
    <w:rsid w:val="00921232"/>
    <w:rsid w:val="00921436"/>
    <w:rsid w:val="00921D46"/>
    <w:rsid w:val="00922A3A"/>
    <w:rsid w:val="00922BF6"/>
    <w:rsid w:val="009243D3"/>
    <w:rsid w:val="009254F8"/>
    <w:rsid w:val="00926255"/>
    <w:rsid w:val="00927276"/>
    <w:rsid w:val="00930A31"/>
    <w:rsid w:val="00931C0A"/>
    <w:rsid w:val="009325DB"/>
    <w:rsid w:val="00932A52"/>
    <w:rsid w:val="00933223"/>
    <w:rsid w:val="00933586"/>
    <w:rsid w:val="00934307"/>
    <w:rsid w:val="0093441F"/>
    <w:rsid w:val="00937025"/>
    <w:rsid w:val="00937504"/>
    <w:rsid w:val="009403AD"/>
    <w:rsid w:val="00940E35"/>
    <w:rsid w:val="00945217"/>
    <w:rsid w:val="009454F4"/>
    <w:rsid w:val="009458D9"/>
    <w:rsid w:val="00946ABB"/>
    <w:rsid w:val="00946DE2"/>
    <w:rsid w:val="00947942"/>
    <w:rsid w:val="00950D2A"/>
    <w:rsid w:val="00952D11"/>
    <w:rsid w:val="00952EDF"/>
    <w:rsid w:val="00954797"/>
    <w:rsid w:val="00954CAA"/>
    <w:rsid w:val="009553D5"/>
    <w:rsid w:val="009558FB"/>
    <w:rsid w:val="009559F2"/>
    <w:rsid w:val="009573E1"/>
    <w:rsid w:val="00957824"/>
    <w:rsid w:val="00961C0F"/>
    <w:rsid w:val="00964015"/>
    <w:rsid w:val="009645ED"/>
    <w:rsid w:val="0096514B"/>
    <w:rsid w:val="009654E7"/>
    <w:rsid w:val="00966075"/>
    <w:rsid w:val="0096626C"/>
    <w:rsid w:val="00966456"/>
    <w:rsid w:val="00966D40"/>
    <w:rsid w:val="00967740"/>
    <w:rsid w:val="00970C1B"/>
    <w:rsid w:val="00970D8C"/>
    <w:rsid w:val="00970DD3"/>
    <w:rsid w:val="00972DFB"/>
    <w:rsid w:val="009736A6"/>
    <w:rsid w:val="009742AA"/>
    <w:rsid w:val="0097460D"/>
    <w:rsid w:val="00975150"/>
    <w:rsid w:val="00975781"/>
    <w:rsid w:val="00976683"/>
    <w:rsid w:val="00976E26"/>
    <w:rsid w:val="00980061"/>
    <w:rsid w:val="00980519"/>
    <w:rsid w:val="009812BA"/>
    <w:rsid w:val="00981BAC"/>
    <w:rsid w:val="00982BD5"/>
    <w:rsid w:val="0098304A"/>
    <w:rsid w:val="00983A54"/>
    <w:rsid w:val="00986432"/>
    <w:rsid w:val="00986F1E"/>
    <w:rsid w:val="00987D39"/>
    <w:rsid w:val="00990F32"/>
    <w:rsid w:val="00991FE0"/>
    <w:rsid w:val="00992773"/>
    <w:rsid w:val="009960A4"/>
    <w:rsid w:val="00997BB3"/>
    <w:rsid w:val="009A0734"/>
    <w:rsid w:val="009A1EF1"/>
    <w:rsid w:val="009A3149"/>
    <w:rsid w:val="009A3D0E"/>
    <w:rsid w:val="009A5C00"/>
    <w:rsid w:val="009A7323"/>
    <w:rsid w:val="009A73DB"/>
    <w:rsid w:val="009A74D8"/>
    <w:rsid w:val="009B2777"/>
    <w:rsid w:val="009B37DE"/>
    <w:rsid w:val="009B420B"/>
    <w:rsid w:val="009B4C30"/>
    <w:rsid w:val="009B685F"/>
    <w:rsid w:val="009B74E5"/>
    <w:rsid w:val="009C0285"/>
    <w:rsid w:val="009C0423"/>
    <w:rsid w:val="009C0B62"/>
    <w:rsid w:val="009C14B8"/>
    <w:rsid w:val="009C37E9"/>
    <w:rsid w:val="009C621B"/>
    <w:rsid w:val="009C6E38"/>
    <w:rsid w:val="009D0B2D"/>
    <w:rsid w:val="009D17FA"/>
    <w:rsid w:val="009D1A0F"/>
    <w:rsid w:val="009D1C8A"/>
    <w:rsid w:val="009D21A3"/>
    <w:rsid w:val="009D295F"/>
    <w:rsid w:val="009D3D7C"/>
    <w:rsid w:val="009D4A33"/>
    <w:rsid w:val="009D4F42"/>
    <w:rsid w:val="009D61C7"/>
    <w:rsid w:val="009D6F9F"/>
    <w:rsid w:val="009D6FF1"/>
    <w:rsid w:val="009D76BA"/>
    <w:rsid w:val="009D789A"/>
    <w:rsid w:val="009D7937"/>
    <w:rsid w:val="009D7DC8"/>
    <w:rsid w:val="009E1E05"/>
    <w:rsid w:val="009E21CE"/>
    <w:rsid w:val="009E2984"/>
    <w:rsid w:val="009E306F"/>
    <w:rsid w:val="009E54C2"/>
    <w:rsid w:val="009E5778"/>
    <w:rsid w:val="009F10B2"/>
    <w:rsid w:val="009F166C"/>
    <w:rsid w:val="009F3EB3"/>
    <w:rsid w:val="009F421C"/>
    <w:rsid w:val="009F55CB"/>
    <w:rsid w:val="009F573B"/>
    <w:rsid w:val="009F6007"/>
    <w:rsid w:val="009F6A35"/>
    <w:rsid w:val="009F6D2B"/>
    <w:rsid w:val="009F766F"/>
    <w:rsid w:val="009F7DED"/>
    <w:rsid w:val="009F7E56"/>
    <w:rsid w:val="00A008FD"/>
    <w:rsid w:val="00A011E4"/>
    <w:rsid w:val="00A01BA6"/>
    <w:rsid w:val="00A02EBC"/>
    <w:rsid w:val="00A04D72"/>
    <w:rsid w:val="00A053C9"/>
    <w:rsid w:val="00A069D7"/>
    <w:rsid w:val="00A072AF"/>
    <w:rsid w:val="00A11DFA"/>
    <w:rsid w:val="00A12C14"/>
    <w:rsid w:val="00A13B23"/>
    <w:rsid w:val="00A140EE"/>
    <w:rsid w:val="00A15E58"/>
    <w:rsid w:val="00A165CA"/>
    <w:rsid w:val="00A16611"/>
    <w:rsid w:val="00A1699F"/>
    <w:rsid w:val="00A16A56"/>
    <w:rsid w:val="00A16E96"/>
    <w:rsid w:val="00A20925"/>
    <w:rsid w:val="00A21797"/>
    <w:rsid w:val="00A21BA7"/>
    <w:rsid w:val="00A21DB9"/>
    <w:rsid w:val="00A22837"/>
    <w:rsid w:val="00A2296C"/>
    <w:rsid w:val="00A22A92"/>
    <w:rsid w:val="00A248B2"/>
    <w:rsid w:val="00A251BC"/>
    <w:rsid w:val="00A3026B"/>
    <w:rsid w:val="00A313DD"/>
    <w:rsid w:val="00A32D24"/>
    <w:rsid w:val="00A32E00"/>
    <w:rsid w:val="00A33BDA"/>
    <w:rsid w:val="00A33E19"/>
    <w:rsid w:val="00A3546C"/>
    <w:rsid w:val="00A3669A"/>
    <w:rsid w:val="00A3677D"/>
    <w:rsid w:val="00A36E22"/>
    <w:rsid w:val="00A406ED"/>
    <w:rsid w:val="00A447E4"/>
    <w:rsid w:val="00A46EA6"/>
    <w:rsid w:val="00A47637"/>
    <w:rsid w:val="00A47C96"/>
    <w:rsid w:val="00A52625"/>
    <w:rsid w:val="00A5313F"/>
    <w:rsid w:val="00A615BF"/>
    <w:rsid w:val="00A61D30"/>
    <w:rsid w:val="00A6336F"/>
    <w:rsid w:val="00A63BA4"/>
    <w:rsid w:val="00A642A5"/>
    <w:rsid w:val="00A65F7C"/>
    <w:rsid w:val="00A67371"/>
    <w:rsid w:val="00A67900"/>
    <w:rsid w:val="00A70F22"/>
    <w:rsid w:val="00A72CEA"/>
    <w:rsid w:val="00A73674"/>
    <w:rsid w:val="00A73958"/>
    <w:rsid w:val="00A751CD"/>
    <w:rsid w:val="00A75415"/>
    <w:rsid w:val="00A7548C"/>
    <w:rsid w:val="00A757E8"/>
    <w:rsid w:val="00A75A80"/>
    <w:rsid w:val="00A75EDA"/>
    <w:rsid w:val="00A764B4"/>
    <w:rsid w:val="00A76794"/>
    <w:rsid w:val="00A77494"/>
    <w:rsid w:val="00A77B53"/>
    <w:rsid w:val="00A77D1F"/>
    <w:rsid w:val="00A82B48"/>
    <w:rsid w:val="00A834C6"/>
    <w:rsid w:val="00A8523B"/>
    <w:rsid w:val="00A87D64"/>
    <w:rsid w:val="00A901DF"/>
    <w:rsid w:val="00A90751"/>
    <w:rsid w:val="00A90ADA"/>
    <w:rsid w:val="00A9113C"/>
    <w:rsid w:val="00A9121D"/>
    <w:rsid w:val="00A913CB"/>
    <w:rsid w:val="00A920C5"/>
    <w:rsid w:val="00A92B70"/>
    <w:rsid w:val="00A9326F"/>
    <w:rsid w:val="00A932DA"/>
    <w:rsid w:val="00A9503A"/>
    <w:rsid w:val="00A95F1E"/>
    <w:rsid w:val="00A96A12"/>
    <w:rsid w:val="00A979E4"/>
    <w:rsid w:val="00AA172D"/>
    <w:rsid w:val="00AA1BFB"/>
    <w:rsid w:val="00AA1FDB"/>
    <w:rsid w:val="00AA2D30"/>
    <w:rsid w:val="00AA5219"/>
    <w:rsid w:val="00AA5C5F"/>
    <w:rsid w:val="00AA6606"/>
    <w:rsid w:val="00AA6FD3"/>
    <w:rsid w:val="00AB044A"/>
    <w:rsid w:val="00AB144B"/>
    <w:rsid w:val="00AB1C08"/>
    <w:rsid w:val="00AB1D2D"/>
    <w:rsid w:val="00AB4D1B"/>
    <w:rsid w:val="00AB53A7"/>
    <w:rsid w:val="00AB5A66"/>
    <w:rsid w:val="00AC01FF"/>
    <w:rsid w:val="00AC28CF"/>
    <w:rsid w:val="00AC37DD"/>
    <w:rsid w:val="00AC3F04"/>
    <w:rsid w:val="00AC5CA6"/>
    <w:rsid w:val="00AC70A7"/>
    <w:rsid w:val="00AC769F"/>
    <w:rsid w:val="00AD2222"/>
    <w:rsid w:val="00AD227D"/>
    <w:rsid w:val="00AD2DC4"/>
    <w:rsid w:val="00AD379A"/>
    <w:rsid w:val="00AD3DFC"/>
    <w:rsid w:val="00AD4AA0"/>
    <w:rsid w:val="00AD540E"/>
    <w:rsid w:val="00AD5B90"/>
    <w:rsid w:val="00AD6DD6"/>
    <w:rsid w:val="00AD746E"/>
    <w:rsid w:val="00AD7B54"/>
    <w:rsid w:val="00AE0CAC"/>
    <w:rsid w:val="00AE20E9"/>
    <w:rsid w:val="00AE2B00"/>
    <w:rsid w:val="00AE3EA3"/>
    <w:rsid w:val="00AE3ED4"/>
    <w:rsid w:val="00AE5D8C"/>
    <w:rsid w:val="00AF1F24"/>
    <w:rsid w:val="00AF298E"/>
    <w:rsid w:val="00AF2EFD"/>
    <w:rsid w:val="00AF30FC"/>
    <w:rsid w:val="00AF33DF"/>
    <w:rsid w:val="00AF4D2E"/>
    <w:rsid w:val="00AF5DEC"/>
    <w:rsid w:val="00B0162F"/>
    <w:rsid w:val="00B01E11"/>
    <w:rsid w:val="00B03B5E"/>
    <w:rsid w:val="00B04589"/>
    <w:rsid w:val="00B06407"/>
    <w:rsid w:val="00B068BE"/>
    <w:rsid w:val="00B07540"/>
    <w:rsid w:val="00B07782"/>
    <w:rsid w:val="00B110CA"/>
    <w:rsid w:val="00B11368"/>
    <w:rsid w:val="00B113F2"/>
    <w:rsid w:val="00B1157B"/>
    <w:rsid w:val="00B12214"/>
    <w:rsid w:val="00B12F65"/>
    <w:rsid w:val="00B13D23"/>
    <w:rsid w:val="00B150BB"/>
    <w:rsid w:val="00B155C2"/>
    <w:rsid w:val="00B164FF"/>
    <w:rsid w:val="00B16FAB"/>
    <w:rsid w:val="00B205EA"/>
    <w:rsid w:val="00B209CE"/>
    <w:rsid w:val="00B20ED5"/>
    <w:rsid w:val="00B2328D"/>
    <w:rsid w:val="00B23335"/>
    <w:rsid w:val="00B2353C"/>
    <w:rsid w:val="00B237DF"/>
    <w:rsid w:val="00B24052"/>
    <w:rsid w:val="00B27301"/>
    <w:rsid w:val="00B27EE9"/>
    <w:rsid w:val="00B30502"/>
    <w:rsid w:val="00B308BC"/>
    <w:rsid w:val="00B30B4B"/>
    <w:rsid w:val="00B314E0"/>
    <w:rsid w:val="00B31F83"/>
    <w:rsid w:val="00B327CF"/>
    <w:rsid w:val="00B332BB"/>
    <w:rsid w:val="00B34CA6"/>
    <w:rsid w:val="00B35A58"/>
    <w:rsid w:val="00B362B4"/>
    <w:rsid w:val="00B36B35"/>
    <w:rsid w:val="00B4028E"/>
    <w:rsid w:val="00B407AB"/>
    <w:rsid w:val="00B40B00"/>
    <w:rsid w:val="00B42B66"/>
    <w:rsid w:val="00B42DCD"/>
    <w:rsid w:val="00B447A5"/>
    <w:rsid w:val="00B45946"/>
    <w:rsid w:val="00B4642A"/>
    <w:rsid w:val="00B46646"/>
    <w:rsid w:val="00B47B46"/>
    <w:rsid w:val="00B47F71"/>
    <w:rsid w:val="00B50B04"/>
    <w:rsid w:val="00B50CD0"/>
    <w:rsid w:val="00B52504"/>
    <w:rsid w:val="00B52514"/>
    <w:rsid w:val="00B53271"/>
    <w:rsid w:val="00B54064"/>
    <w:rsid w:val="00B56454"/>
    <w:rsid w:val="00B5647C"/>
    <w:rsid w:val="00B56D7A"/>
    <w:rsid w:val="00B57149"/>
    <w:rsid w:val="00B57700"/>
    <w:rsid w:val="00B5795A"/>
    <w:rsid w:val="00B60427"/>
    <w:rsid w:val="00B614AD"/>
    <w:rsid w:val="00B622DD"/>
    <w:rsid w:val="00B6343A"/>
    <w:rsid w:val="00B64076"/>
    <w:rsid w:val="00B649C3"/>
    <w:rsid w:val="00B651BA"/>
    <w:rsid w:val="00B66063"/>
    <w:rsid w:val="00B66E2B"/>
    <w:rsid w:val="00B717E2"/>
    <w:rsid w:val="00B71A89"/>
    <w:rsid w:val="00B72458"/>
    <w:rsid w:val="00B736E4"/>
    <w:rsid w:val="00B73E5A"/>
    <w:rsid w:val="00B74C55"/>
    <w:rsid w:val="00B75302"/>
    <w:rsid w:val="00B75DD6"/>
    <w:rsid w:val="00B76B65"/>
    <w:rsid w:val="00B76F36"/>
    <w:rsid w:val="00B7798A"/>
    <w:rsid w:val="00B82A45"/>
    <w:rsid w:val="00B83705"/>
    <w:rsid w:val="00B8375D"/>
    <w:rsid w:val="00B83E98"/>
    <w:rsid w:val="00B846CC"/>
    <w:rsid w:val="00B84988"/>
    <w:rsid w:val="00B855AE"/>
    <w:rsid w:val="00B8690D"/>
    <w:rsid w:val="00B86B2A"/>
    <w:rsid w:val="00B91485"/>
    <w:rsid w:val="00B9285E"/>
    <w:rsid w:val="00B92897"/>
    <w:rsid w:val="00B93724"/>
    <w:rsid w:val="00B942EF"/>
    <w:rsid w:val="00B9432D"/>
    <w:rsid w:val="00B9441C"/>
    <w:rsid w:val="00B96A66"/>
    <w:rsid w:val="00B97119"/>
    <w:rsid w:val="00B97165"/>
    <w:rsid w:val="00B97810"/>
    <w:rsid w:val="00BA0790"/>
    <w:rsid w:val="00BA0CEF"/>
    <w:rsid w:val="00BA24B4"/>
    <w:rsid w:val="00BA3FB3"/>
    <w:rsid w:val="00BA5025"/>
    <w:rsid w:val="00BA55B2"/>
    <w:rsid w:val="00BA5758"/>
    <w:rsid w:val="00BA65FA"/>
    <w:rsid w:val="00BB00B2"/>
    <w:rsid w:val="00BB02C0"/>
    <w:rsid w:val="00BB0670"/>
    <w:rsid w:val="00BB092A"/>
    <w:rsid w:val="00BB0BC7"/>
    <w:rsid w:val="00BB0E4E"/>
    <w:rsid w:val="00BB125C"/>
    <w:rsid w:val="00BB1672"/>
    <w:rsid w:val="00BB2D62"/>
    <w:rsid w:val="00BB2F0C"/>
    <w:rsid w:val="00BB34EC"/>
    <w:rsid w:val="00BB36B5"/>
    <w:rsid w:val="00BB3E6B"/>
    <w:rsid w:val="00BB44CD"/>
    <w:rsid w:val="00BB47C0"/>
    <w:rsid w:val="00BB4B30"/>
    <w:rsid w:val="00BB6228"/>
    <w:rsid w:val="00BB62A7"/>
    <w:rsid w:val="00BB63F9"/>
    <w:rsid w:val="00BB7556"/>
    <w:rsid w:val="00BC073D"/>
    <w:rsid w:val="00BC09F8"/>
    <w:rsid w:val="00BC0AE6"/>
    <w:rsid w:val="00BC1874"/>
    <w:rsid w:val="00BC1B45"/>
    <w:rsid w:val="00BC2356"/>
    <w:rsid w:val="00BC318B"/>
    <w:rsid w:val="00BC331F"/>
    <w:rsid w:val="00BC363F"/>
    <w:rsid w:val="00BC3652"/>
    <w:rsid w:val="00BC3A0E"/>
    <w:rsid w:val="00BC417D"/>
    <w:rsid w:val="00BC521C"/>
    <w:rsid w:val="00BC53BE"/>
    <w:rsid w:val="00BC576E"/>
    <w:rsid w:val="00BC6173"/>
    <w:rsid w:val="00BC68F0"/>
    <w:rsid w:val="00BC77E1"/>
    <w:rsid w:val="00BD0755"/>
    <w:rsid w:val="00BD07CD"/>
    <w:rsid w:val="00BD0B5A"/>
    <w:rsid w:val="00BD1BD6"/>
    <w:rsid w:val="00BD39D9"/>
    <w:rsid w:val="00BD5448"/>
    <w:rsid w:val="00BD75A1"/>
    <w:rsid w:val="00BE0A9D"/>
    <w:rsid w:val="00BE2690"/>
    <w:rsid w:val="00BE336F"/>
    <w:rsid w:val="00BE3FAA"/>
    <w:rsid w:val="00BE47AB"/>
    <w:rsid w:val="00BE67ED"/>
    <w:rsid w:val="00BE7912"/>
    <w:rsid w:val="00BF193F"/>
    <w:rsid w:val="00BF2E1B"/>
    <w:rsid w:val="00BF3036"/>
    <w:rsid w:val="00BF3932"/>
    <w:rsid w:val="00BF40EC"/>
    <w:rsid w:val="00BF43D4"/>
    <w:rsid w:val="00BF49A0"/>
    <w:rsid w:val="00BF4E15"/>
    <w:rsid w:val="00BF5DB6"/>
    <w:rsid w:val="00BF7193"/>
    <w:rsid w:val="00BF76AE"/>
    <w:rsid w:val="00C013B7"/>
    <w:rsid w:val="00C01938"/>
    <w:rsid w:val="00C01A46"/>
    <w:rsid w:val="00C027F8"/>
    <w:rsid w:val="00C041E1"/>
    <w:rsid w:val="00C04686"/>
    <w:rsid w:val="00C06267"/>
    <w:rsid w:val="00C063AA"/>
    <w:rsid w:val="00C12AA6"/>
    <w:rsid w:val="00C133FF"/>
    <w:rsid w:val="00C1377F"/>
    <w:rsid w:val="00C14075"/>
    <w:rsid w:val="00C14131"/>
    <w:rsid w:val="00C15C9F"/>
    <w:rsid w:val="00C17015"/>
    <w:rsid w:val="00C176D0"/>
    <w:rsid w:val="00C2019B"/>
    <w:rsid w:val="00C20708"/>
    <w:rsid w:val="00C22E4D"/>
    <w:rsid w:val="00C2690E"/>
    <w:rsid w:val="00C30E2D"/>
    <w:rsid w:val="00C325A5"/>
    <w:rsid w:val="00C342FE"/>
    <w:rsid w:val="00C35730"/>
    <w:rsid w:val="00C35B90"/>
    <w:rsid w:val="00C36FC8"/>
    <w:rsid w:val="00C3736B"/>
    <w:rsid w:val="00C4022E"/>
    <w:rsid w:val="00C4170E"/>
    <w:rsid w:val="00C417B6"/>
    <w:rsid w:val="00C4187E"/>
    <w:rsid w:val="00C429E3"/>
    <w:rsid w:val="00C42EA4"/>
    <w:rsid w:val="00C43297"/>
    <w:rsid w:val="00C434EA"/>
    <w:rsid w:val="00C4475B"/>
    <w:rsid w:val="00C46002"/>
    <w:rsid w:val="00C4644C"/>
    <w:rsid w:val="00C471D0"/>
    <w:rsid w:val="00C513D0"/>
    <w:rsid w:val="00C51EEF"/>
    <w:rsid w:val="00C524C3"/>
    <w:rsid w:val="00C52532"/>
    <w:rsid w:val="00C54011"/>
    <w:rsid w:val="00C544DB"/>
    <w:rsid w:val="00C546C9"/>
    <w:rsid w:val="00C55099"/>
    <w:rsid w:val="00C55225"/>
    <w:rsid w:val="00C5659B"/>
    <w:rsid w:val="00C56BC8"/>
    <w:rsid w:val="00C60ECC"/>
    <w:rsid w:val="00C625A4"/>
    <w:rsid w:val="00C628B3"/>
    <w:rsid w:val="00C64FB6"/>
    <w:rsid w:val="00C659ED"/>
    <w:rsid w:val="00C708D0"/>
    <w:rsid w:val="00C70F23"/>
    <w:rsid w:val="00C753A6"/>
    <w:rsid w:val="00C754C5"/>
    <w:rsid w:val="00C77A2C"/>
    <w:rsid w:val="00C77CF0"/>
    <w:rsid w:val="00C80685"/>
    <w:rsid w:val="00C81ECF"/>
    <w:rsid w:val="00C8224A"/>
    <w:rsid w:val="00C8227B"/>
    <w:rsid w:val="00C8265B"/>
    <w:rsid w:val="00C82680"/>
    <w:rsid w:val="00C85954"/>
    <w:rsid w:val="00C85ECF"/>
    <w:rsid w:val="00C8614B"/>
    <w:rsid w:val="00C90E0B"/>
    <w:rsid w:val="00C930A1"/>
    <w:rsid w:val="00C93E50"/>
    <w:rsid w:val="00C94815"/>
    <w:rsid w:val="00C94EEB"/>
    <w:rsid w:val="00C95720"/>
    <w:rsid w:val="00C9607F"/>
    <w:rsid w:val="00C96CAF"/>
    <w:rsid w:val="00CA0525"/>
    <w:rsid w:val="00CA097D"/>
    <w:rsid w:val="00CA1362"/>
    <w:rsid w:val="00CA2187"/>
    <w:rsid w:val="00CA39C6"/>
    <w:rsid w:val="00CA3F0B"/>
    <w:rsid w:val="00CA527C"/>
    <w:rsid w:val="00CA595C"/>
    <w:rsid w:val="00CA6118"/>
    <w:rsid w:val="00CA61D6"/>
    <w:rsid w:val="00CA6873"/>
    <w:rsid w:val="00CA6E89"/>
    <w:rsid w:val="00CA7990"/>
    <w:rsid w:val="00CA7B81"/>
    <w:rsid w:val="00CB382D"/>
    <w:rsid w:val="00CB3E74"/>
    <w:rsid w:val="00CB449A"/>
    <w:rsid w:val="00CB519B"/>
    <w:rsid w:val="00CB5E1E"/>
    <w:rsid w:val="00CB67D5"/>
    <w:rsid w:val="00CB7372"/>
    <w:rsid w:val="00CB7483"/>
    <w:rsid w:val="00CC7361"/>
    <w:rsid w:val="00CC7C86"/>
    <w:rsid w:val="00CD02B8"/>
    <w:rsid w:val="00CD058B"/>
    <w:rsid w:val="00CD4588"/>
    <w:rsid w:val="00CD6F6F"/>
    <w:rsid w:val="00CD7A44"/>
    <w:rsid w:val="00CD7F56"/>
    <w:rsid w:val="00CE0BA4"/>
    <w:rsid w:val="00CE202C"/>
    <w:rsid w:val="00CE281A"/>
    <w:rsid w:val="00CE2D14"/>
    <w:rsid w:val="00CE2D2D"/>
    <w:rsid w:val="00CE2E25"/>
    <w:rsid w:val="00CE4B00"/>
    <w:rsid w:val="00CE4BE6"/>
    <w:rsid w:val="00CE503F"/>
    <w:rsid w:val="00CE51E6"/>
    <w:rsid w:val="00CE6EB4"/>
    <w:rsid w:val="00CE74D7"/>
    <w:rsid w:val="00CE767C"/>
    <w:rsid w:val="00CE7BCE"/>
    <w:rsid w:val="00CF0224"/>
    <w:rsid w:val="00CF0912"/>
    <w:rsid w:val="00CF117E"/>
    <w:rsid w:val="00CF1756"/>
    <w:rsid w:val="00CF2A83"/>
    <w:rsid w:val="00CF59A1"/>
    <w:rsid w:val="00CF5CF8"/>
    <w:rsid w:val="00D00044"/>
    <w:rsid w:val="00D0080D"/>
    <w:rsid w:val="00D041BA"/>
    <w:rsid w:val="00D0530A"/>
    <w:rsid w:val="00D0540C"/>
    <w:rsid w:val="00D05897"/>
    <w:rsid w:val="00D05A97"/>
    <w:rsid w:val="00D05BBC"/>
    <w:rsid w:val="00D05CFA"/>
    <w:rsid w:val="00D06372"/>
    <w:rsid w:val="00D06523"/>
    <w:rsid w:val="00D065A1"/>
    <w:rsid w:val="00D076FC"/>
    <w:rsid w:val="00D11141"/>
    <w:rsid w:val="00D116B7"/>
    <w:rsid w:val="00D13604"/>
    <w:rsid w:val="00D1532B"/>
    <w:rsid w:val="00D15999"/>
    <w:rsid w:val="00D16199"/>
    <w:rsid w:val="00D16BC1"/>
    <w:rsid w:val="00D21587"/>
    <w:rsid w:val="00D21C2E"/>
    <w:rsid w:val="00D24641"/>
    <w:rsid w:val="00D24893"/>
    <w:rsid w:val="00D24D2B"/>
    <w:rsid w:val="00D27380"/>
    <w:rsid w:val="00D279AB"/>
    <w:rsid w:val="00D27D0C"/>
    <w:rsid w:val="00D3073B"/>
    <w:rsid w:val="00D31227"/>
    <w:rsid w:val="00D33606"/>
    <w:rsid w:val="00D3394C"/>
    <w:rsid w:val="00D352BA"/>
    <w:rsid w:val="00D37091"/>
    <w:rsid w:val="00D37225"/>
    <w:rsid w:val="00D37360"/>
    <w:rsid w:val="00D4044F"/>
    <w:rsid w:val="00D428E2"/>
    <w:rsid w:val="00D43F6F"/>
    <w:rsid w:val="00D50225"/>
    <w:rsid w:val="00D5072A"/>
    <w:rsid w:val="00D50F2E"/>
    <w:rsid w:val="00D52417"/>
    <w:rsid w:val="00D5256D"/>
    <w:rsid w:val="00D52713"/>
    <w:rsid w:val="00D52E7D"/>
    <w:rsid w:val="00D5571F"/>
    <w:rsid w:val="00D56DF0"/>
    <w:rsid w:val="00D574E8"/>
    <w:rsid w:val="00D600AB"/>
    <w:rsid w:val="00D60221"/>
    <w:rsid w:val="00D6036E"/>
    <w:rsid w:val="00D61A45"/>
    <w:rsid w:val="00D61BB2"/>
    <w:rsid w:val="00D61F64"/>
    <w:rsid w:val="00D62C68"/>
    <w:rsid w:val="00D63058"/>
    <w:rsid w:val="00D6390D"/>
    <w:rsid w:val="00D66004"/>
    <w:rsid w:val="00D673A7"/>
    <w:rsid w:val="00D70364"/>
    <w:rsid w:val="00D70961"/>
    <w:rsid w:val="00D70EEF"/>
    <w:rsid w:val="00D712E1"/>
    <w:rsid w:val="00D71337"/>
    <w:rsid w:val="00D71DB5"/>
    <w:rsid w:val="00D71FD7"/>
    <w:rsid w:val="00D72EDA"/>
    <w:rsid w:val="00D732A1"/>
    <w:rsid w:val="00D74838"/>
    <w:rsid w:val="00D7518B"/>
    <w:rsid w:val="00D75730"/>
    <w:rsid w:val="00D75B70"/>
    <w:rsid w:val="00D76762"/>
    <w:rsid w:val="00D767AF"/>
    <w:rsid w:val="00D76AE4"/>
    <w:rsid w:val="00D77AD8"/>
    <w:rsid w:val="00D77BEE"/>
    <w:rsid w:val="00D77CAF"/>
    <w:rsid w:val="00D81536"/>
    <w:rsid w:val="00D835E5"/>
    <w:rsid w:val="00D84295"/>
    <w:rsid w:val="00D84D80"/>
    <w:rsid w:val="00D85201"/>
    <w:rsid w:val="00D854C4"/>
    <w:rsid w:val="00D85BAF"/>
    <w:rsid w:val="00D86E4D"/>
    <w:rsid w:val="00D87A71"/>
    <w:rsid w:val="00D91465"/>
    <w:rsid w:val="00D916FD"/>
    <w:rsid w:val="00D91D31"/>
    <w:rsid w:val="00D92147"/>
    <w:rsid w:val="00D92D90"/>
    <w:rsid w:val="00D93A1B"/>
    <w:rsid w:val="00D93DDD"/>
    <w:rsid w:val="00D95543"/>
    <w:rsid w:val="00D95ACC"/>
    <w:rsid w:val="00D95C64"/>
    <w:rsid w:val="00D96664"/>
    <w:rsid w:val="00D9766D"/>
    <w:rsid w:val="00D9775D"/>
    <w:rsid w:val="00DA23DE"/>
    <w:rsid w:val="00DA4412"/>
    <w:rsid w:val="00DA48DC"/>
    <w:rsid w:val="00DA583E"/>
    <w:rsid w:val="00DA64A4"/>
    <w:rsid w:val="00DA73B9"/>
    <w:rsid w:val="00DA7455"/>
    <w:rsid w:val="00DB130A"/>
    <w:rsid w:val="00DB1876"/>
    <w:rsid w:val="00DB1F0E"/>
    <w:rsid w:val="00DB297D"/>
    <w:rsid w:val="00DB2EBC"/>
    <w:rsid w:val="00DB3302"/>
    <w:rsid w:val="00DB3B15"/>
    <w:rsid w:val="00DB51AC"/>
    <w:rsid w:val="00DB5DEA"/>
    <w:rsid w:val="00DB62FB"/>
    <w:rsid w:val="00DB7409"/>
    <w:rsid w:val="00DB7511"/>
    <w:rsid w:val="00DC1D4F"/>
    <w:rsid w:val="00DC2349"/>
    <w:rsid w:val="00DC3482"/>
    <w:rsid w:val="00DC5C84"/>
    <w:rsid w:val="00DC60C0"/>
    <w:rsid w:val="00DC6E45"/>
    <w:rsid w:val="00DD14BE"/>
    <w:rsid w:val="00DD1A57"/>
    <w:rsid w:val="00DD2637"/>
    <w:rsid w:val="00DD4331"/>
    <w:rsid w:val="00DD43E9"/>
    <w:rsid w:val="00DD4894"/>
    <w:rsid w:val="00DD4AC7"/>
    <w:rsid w:val="00DD5622"/>
    <w:rsid w:val="00DE1E6B"/>
    <w:rsid w:val="00DE25C8"/>
    <w:rsid w:val="00DE3330"/>
    <w:rsid w:val="00DE3F20"/>
    <w:rsid w:val="00DE48DD"/>
    <w:rsid w:val="00DE5F12"/>
    <w:rsid w:val="00DF0F0D"/>
    <w:rsid w:val="00DF104C"/>
    <w:rsid w:val="00DF171D"/>
    <w:rsid w:val="00DF19F8"/>
    <w:rsid w:val="00DF24BB"/>
    <w:rsid w:val="00DF389C"/>
    <w:rsid w:val="00DF396C"/>
    <w:rsid w:val="00DF39D6"/>
    <w:rsid w:val="00DF3A81"/>
    <w:rsid w:val="00DF3DD6"/>
    <w:rsid w:val="00DF44C8"/>
    <w:rsid w:val="00DF479C"/>
    <w:rsid w:val="00DF540D"/>
    <w:rsid w:val="00DF7294"/>
    <w:rsid w:val="00DF7F64"/>
    <w:rsid w:val="00E02808"/>
    <w:rsid w:val="00E03890"/>
    <w:rsid w:val="00E03D39"/>
    <w:rsid w:val="00E05104"/>
    <w:rsid w:val="00E05A3C"/>
    <w:rsid w:val="00E06849"/>
    <w:rsid w:val="00E0781C"/>
    <w:rsid w:val="00E07842"/>
    <w:rsid w:val="00E10CBD"/>
    <w:rsid w:val="00E12F41"/>
    <w:rsid w:val="00E135E4"/>
    <w:rsid w:val="00E1379A"/>
    <w:rsid w:val="00E13CCD"/>
    <w:rsid w:val="00E14B30"/>
    <w:rsid w:val="00E14CE7"/>
    <w:rsid w:val="00E15EE1"/>
    <w:rsid w:val="00E16189"/>
    <w:rsid w:val="00E16567"/>
    <w:rsid w:val="00E16C93"/>
    <w:rsid w:val="00E20DDC"/>
    <w:rsid w:val="00E216FF"/>
    <w:rsid w:val="00E21977"/>
    <w:rsid w:val="00E22D46"/>
    <w:rsid w:val="00E25C65"/>
    <w:rsid w:val="00E2708A"/>
    <w:rsid w:val="00E27A10"/>
    <w:rsid w:val="00E315F3"/>
    <w:rsid w:val="00E317FC"/>
    <w:rsid w:val="00E31B8B"/>
    <w:rsid w:val="00E33731"/>
    <w:rsid w:val="00E34189"/>
    <w:rsid w:val="00E34D4F"/>
    <w:rsid w:val="00E34D9D"/>
    <w:rsid w:val="00E3556E"/>
    <w:rsid w:val="00E36876"/>
    <w:rsid w:val="00E42725"/>
    <w:rsid w:val="00E428CD"/>
    <w:rsid w:val="00E42C7C"/>
    <w:rsid w:val="00E4350A"/>
    <w:rsid w:val="00E44836"/>
    <w:rsid w:val="00E44D1C"/>
    <w:rsid w:val="00E44D95"/>
    <w:rsid w:val="00E453D5"/>
    <w:rsid w:val="00E45A55"/>
    <w:rsid w:val="00E504DD"/>
    <w:rsid w:val="00E5149D"/>
    <w:rsid w:val="00E518E0"/>
    <w:rsid w:val="00E51D97"/>
    <w:rsid w:val="00E52264"/>
    <w:rsid w:val="00E53836"/>
    <w:rsid w:val="00E558FD"/>
    <w:rsid w:val="00E57747"/>
    <w:rsid w:val="00E57810"/>
    <w:rsid w:val="00E57E0B"/>
    <w:rsid w:val="00E6062C"/>
    <w:rsid w:val="00E60BB4"/>
    <w:rsid w:val="00E60C02"/>
    <w:rsid w:val="00E60C56"/>
    <w:rsid w:val="00E60D7C"/>
    <w:rsid w:val="00E61018"/>
    <w:rsid w:val="00E61091"/>
    <w:rsid w:val="00E6122A"/>
    <w:rsid w:val="00E61294"/>
    <w:rsid w:val="00E61404"/>
    <w:rsid w:val="00E61545"/>
    <w:rsid w:val="00E61C33"/>
    <w:rsid w:val="00E62B1E"/>
    <w:rsid w:val="00E6328E"/>
    <w:rsid w:val="00E65966"/>
    <w:rsid w:val="00E65F10"/>
    <w:rsid w:val="00E66CAF"/>
    <w:rsid w:val="00E67523"/>
    <w:rsid w:val="00E6797B"/>
    <w:rsid w:val="00E70364"/>
    <w:rsid w:val="00E71029"/>
    <w:rsid w:val="00E71324"/>
    <w:rsid w:val="00E7173D"/>
    <w:rsid w:val="00E73210"/>
    <w:rsid w:val="00E735B0"/>
    <w:rsid w:val="00E73841"/>
    <w:rsid w:val="00E74C22"/>
    <w:rsid w:val="00E75383"/>
    <w:rsid w:val="00E7572C"/>
    <w:rsid w:val="00E76FBB"/>
    <w:rsid w:val="00E77CEF"/>
    <w:rsid w:val="00E80507"/>
    <w:rsid w:val="00E81F68"/>
    <w:rsid w:val="00E846D0"/>
    <w:rsid w:val="00E84B29"/>
    <w:rsid w:val="00E84E34"/>
    <w:rsid w:val="00E859BC"/>
    <w:rsid w:val="00E85B42"/>
    <w:rsid w:val="00E85B7E"/>
    <w:rsid w:val="00E86429"/>
    <w:rsid w:val="00E866C0"/>
    <w:rsid w:val="00E86A00"/>
    <w:rsid w:val="00E875AF"/>
    <w:rsid w:val="00E87AEF"/>
    <w:rsid w:val="00E91B40"/>
    <w:rsid w:val="00E93003"/>
    <w:rsid w:val="00E95CE1"/>
    <w:rsid w:val="00E96402"/>
    <w:rsid w:val="00E96A94"/>
    <w:rsid w:val="00E97336"/>
    <w:rsid w:val="00E975D8"/>
    <w:rsid w:val="00EA06E9"/>
    <w:rsid w:val="00EA182A"/>
    <w:rsid w:val="00EA3CEE"/>
    <w:rsid w:val="00EA42C9"/>
    <w:rsid w:val="00EA4460"/>
    <w:rsid w:val="00EA4D98"/>
    <w:rsid w:val="00EA5DBD"/>
    <w:rsid w:val="00EA5DC8"/>
    <w:rsid w:val="00EA5E4A"/>
    <w:rsid w:val="00EA6E5B"/>
    <w:rsid w:val="00EB3131"/>
    <w:rsid w:val="00EB4FFB"/>
    <w:rsid w:val="00EB5069"/>
    <w:rsid w:val="00EB5CBD"/>
    <w:rsid w:val="00EB65AC"/>
    <w:rsid w:val="00EB7726"/>
    <w:rsid w:val="00EC0FC6"/>
    <w:rsid w:val="00EC1D46"/>
    <w:rsid w:val="00EC1DF3"/>
    <w:rsid w:val="00EC2988"/>
    <w:rsid w:val="00EC3710"/>
    <w:rsid w:val="00EC41C8"/>
    <w:rsid w:val="00EC4536"/>
    <w:rsid w:val="00EC5AD4"/>
    <w:rsid w:val="00EC74D7"/>
    <w:rsid w:val="00ED089B"/>
    <w:rsid w:val="00ED0A43"/>
    <w:rsid w:val="00ED11ED"/>
    <w:rsid w:val="00ED1BDC"/>
    <w:rsid w:val="00ED2043"/>
    <w:rsid w:val="00ED2962"/>
    <w:rsid w:val="00ED329A"/>
    <w:rsid w:val="00ED47AC"/>
    <w:rsid w:val="00ED4FD2"/>
    <w:rsid w:val="00ED5CF2"/>
    <w:rsid w:val="00ED725A"/>
    <w:rsid w:val="00EE0360"/>
    <w:rsid w:val="00EE134B"/>
    <w:rsid w:val="00EE1BFD"/>
    <w:rsid w:val="00EE28F0"/>
    <w:rsid w:val="00EE2919"/>
    <w:rsid w:val="00EE2F66"/>
    <w:rsid w:val="00EE3954"/>
    <w:rsid w:val="00EE4712"/>
    <w:rsid w:val="00EE5425"/>
    <w:rsid w:val="00EE5FD0"/>
    <w:rsid w:val="00EE681A"/>
    <w:rsid w:val="00EE6C19"/>
    <w:rsid w:val="00EE6C93"/>
    <w:rsid w:val="00EF286F"/>
    <w:rsid w:val="00EF2945"/>
    <w:rsid w:val="00EF2EDE"/>
    <w:rsid w:val="00EF31FB"/>
    <w:rsid w:val="00EF467A"/>
    <w:rsid w:val="00EF5227"/>
    <w:rsid w:val="00EF5C12"/>
    <w:rsid w:val="00EF63CE"/>
    <w:rsid w:val="00EF7C32"/>
    <w:rsid w:val="00F00178"/>
    <w:rsid w:val="00F00285"/>
    <w:rsid w:val="00F01C69"/>
    <w:rsid w:val="00F02717"/>
    <w:rsid w:val="00F0480A"/>
    <w:rsid w:val="00F04856"/>
    <w:rsid w:val="00F0651F"/>
    <w:rsid w:val="00F06808"/>
    <w:rsid w:val="00F07AFE"/>
    <w:rsid w:val="00F07B42"/>
    <w:rsid w:val="00F10611"/>
    <w:rsid w:val="00F107D3"/>
    <w:rsid w:val="00F10A28"/>
    <w:rsid w:val="00F10AB0"/>
    <w:rsid w:val="00F113AA"/>
    <w:rsid w:val="00F11839"/>
    <w:rsid w:val="00F12D33"/>
    <w:rsid w:val="00F152E0"/>
    <w:rsid w:val="00F20B4F"/>
    <w:rsid w:val="00F2395A"/>
    <w:rsid w:val="00F249BC"/>
    <w:rsid w:val="00F25C38"/>
    <w:rsid w:val="00F25DDA"/>
    <w:rsid w:val="00F25F12"/>
    <w:rsid w:val="00F30775"/>
    <w:rsid w:val="00F3232A"/>
    <w:rsid w:val="00F32FEC"/>
    <w:rsid w:val="00F3369F"/>
    <w:rsid w:val="00F35BA1"/>
    <w:rsid w:val="00F36F4B"/>
    <w:rsid w:val="00F37297"/>
    <w:rsid w:val="00F3786F"/>
    <w:rsid w:val="00F40DA2"/>
    <w:rsid w:val="00F42AC9"/>
    <w:rsid w:val="00F431F8"/>
    <w:rsid w:val="00F447BD"/>
    <w:rsid w:val="00F44A8F"/>
    <w:rsid w:val="00F473E0"/>
    <w:rsid w:val="00F47F42"/>
    <w:rsid w:val="00F504FB"/>
    <w:rsid w:val="00F52063"/>
    <w:rsid w:val="00F524B0"/>
    <w:rsid w:val="00F53694"/>
    <w:rsid w:val="00F540AE"/>
    <w:rsid w:val="00F554EC"/>
    <w:rsid w:val="00F574AC"/>
    <w:rsid w:val="00F57887"/>
    <w:rsid w:val="00F57D1C"/>
    <w:rsid w:val="00F57DE6"/>
    <w:rsid w:val="00F57E74"/>
    <w:rsid w:val="00F6063C"/>
    <w:rsid w:val="00F62BDF"/>
    <w:rsid w:val="00F64750"/>
    <w:rsid w:val="00F64B9F"/>
    <w:rsid w:val="00F6707B"/>
    <w:rsid w:val="00F725B8"/>
    <w:rsid w:val="00F73C93"/>
    <w:rsid w:val="00F73DF2"/>
    <w:rsid w:val="00F75299"/>
    <w:rsid w:val="00F75F1F"/>
    <w:rsid w:val="00F76A78"/>
    <w:rsid w:val="00F76ABF"/>
    <w:rsid w:val="00F77D23"/>
    <w:rsid w:val="00F8009B"/>
    <w:rsid w:val="00F804C6"/>
    <w:rsid w:val="00F82A53"/>
    <w:rsid w:val="00F836E9"/>
    <w:rsid w:val="00F8443A"/>
    <w:rsid w:val="00F84E11"/>
    <w:rsid w:val="00F8549A"/>
    <w:rsid w:val="00F86AC8"/>
    <w:rsid w:val="00F87FC5"/>
    <w:rsid w:val="00F90570"/>
    <w:rsid w:val="00F907E1"/>
    <w:rsid w:val="00F90956"/>
    <w:rsid w:val="00F90FC5"/>
    <w:rsid w:val="00F9176A"/>
    <w:rsid w:val="00F91A57"/>
    <w:rsid w:val="00F94DBA"/>
    <w:rsid w:val="00F95826"/>
    <w:rsid w:val="00F96368"/>
    <w:rsid w:val="00F971E4"/>
    <w:rsid w:val="00F9745E"/>
    <w:rsid w:val="00FA11D0"/>
    <w:rsid w:val="00FA1816"/>
    <w:rsid w:val="00FA2FE7"/>
    <w:rsid w:val="00FA5F43"/>
    <w:rsid w:val="00FA608F"/>
    <w:rsid w:val="00FA6D38"/>
    <w:rsid w:val="00FA7738"/>
    <w:rsid w:val="00FA7FF0"/>
    <w:rsid w:val="00FB0419"/>
    <w:rsid w:val="00FB05C3"/>
    <w:rsid w:val="00FB0CDC"/>
    <w:rsid w:val="00FB31AD"/>
    <w:rsid w:val="00FB39A0"/>
    <w:rsid w:val="00FB44CA"/>
    <w:rsid w:val="00FB5480"/>
    <w:rsid w:val="00FB552C"/>
    <w:rsid w:val="00FB61C1"/>
    <w:rsid w:val="00FB6406"/>
    <w:rsid w:val="00FB662C"/>
    <w:rsid w:val="00FB74C9"/>
    <w:rsid w:val="00FB788D"/>
    <w:rsid w:val="00FC0063"/>
    <w:rsid w:val="00FC076B"/>
    <w:rsid w:val="00FC1E6D"/>
    <w:rsid w:val="00FC2684"/>
    <w:rsid w:val="00FC32E2"/>
    <w:rsid w:val="00FC49AF"/>
    <w:rsid w:val="00FC559F"/>
    <w:rsid w:val="00FC5EEC"/>
    <w:rsid w:val="00FC6016"/>
    <w:rsid w:val="00FC6333"/>
    <w:rsid w:val="00FC6B92"/>
    <w:rsid w:val="00FC7871"/>
    <w:rsid w:val="00FC7C8B"/>
    <w:rsid w:val="00FD1826"/>
    <w:rsid w:val="00FD2E57"/>
    <w:rsid w:val="00FD4257"/>
    <w:rsid w:val="00FD44B3"/>
    <w:rsid w:val="00FD48EE"/>
    <w:rsid w:val="00FD5BE6"/>
    <w:rsid w:val="00FD6D4B"/>
    <w:rsid w:val="00FE0A9E"/>
    <w:rsid w:val="00FE1814"/>
    <w:rsid w:val="00FE2092"/>
    <w:rsid w:val="00FE28D9"/>
    <w:rsid w:val="00FE2C78"/>
    <w:rsid w:val="00FE2F3A"/>
    <w:rsid w:val="00FE2FAC"/>
    <w:rsid w:val="00FE35C2"/>
    <w:rsid w:val="00FE35D7"/>
    <w:rsid w:val="00FE5207"/>
    <w:rsid w:val="00FE5EAB"/>
    <w:rsid w:val="00FE69B0"/>
    <w:rsid w:val="00FE6FD8"/>
    <w:rsid w:val="00FE703E"/>
    <w:rsid w:val="00FF0A91"/>
    <w:rsid w:val="00FF18D7"/>
    <w:rsid w:val="00FF323D"/>
    <w:rsid w:val="00FF42ED"/>
    <w:rsid w:val="00FF5226"/>
    <w:rsid w:val="00FF5663"/>
    <w:rsid w:val="00FF57DB"/>
    <w:rsid w:val="00FF5E8B"/>
    <w:rsid w:val="00FF6197"/>
    <w:rsid w:val="55183552"/>
    <w:rsid w:val="5ED6097D"/>
    <w:rsid w:val="766937B6"/>
    <w:rsid w:val="7A621FBB"/>
    <w:rsid w:val="7D18463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B23E768"/>
  <w15:docId w15:val="{51EA634B-57C7-4835-A381-1A424662D2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宋体" w:hAnsi="宋体"/>
      <w:color w:val="000000"/>
      <w:kern w:val="2"/>
      <w:sz w:val="28"/>
      <w:szCs w:val="21"/>
    </w:rPr>
  </w:style>
  <w:style w:type="paragraph" w:styleId="1">
    <w:name w:val="heading 1"/>
    <w:basedOn w:val="a"/>
    <w:next w:val="a"/>
    <w:link w:val="10"/>
    <w:qFormat/>
    <w:pPr>
      <w:keepNext/>
      <w:keepLines/>
      <w:jc w:val="center"/>
      <w:outlineLvl w:val="0"/>
    </w:pPr>
    <w:rPr>
      <w:b/>
      <w:bCs/>
      <w:kern w:val="44"/>
      <w:sz w:val="32"/>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pPr>
      <w:spacing w:line="360" w:lineRule="atLeast"/>
      <w:ind w:left="538" w:hangingChars="192" w:hanging="538"/>
    </w:pPr>
    <w:rPr>
      <w:rFonts w:ascii="Times New Roman" w:hAnsi="Times New Roman"/>
      <w:color w:val="auto"/>
      <w:szCs w:val="24"/>
    </w:rPr>
  </w:style>
  <w:style w:type="paragraph" w:styleId="a4">
    <w:name w:val="Plain Text"/>
    <w:basedOn w:val="a"/>
    <w:pPr>
      <w:widowControl/>
      <w:spacing w:before="100" w:beforeAutospacing="1" w:after="100" w:afterAutospacing="1"/>
      <w:jc w:val="left"/>
    </w:pPr>
    <w:rPr>
      <w:color w:val="auto"/>
      <w:kern w:val="0"/>
      <w:sz w:val="24"/>
      <w:szCs w:val="24"/>
    </w:rPr>
  </w:style>
  <w:style w:type="paragraph" w:styleId="a5">
    <w:name w:val="footer"/>
    <w:basedOn w:val="a"/>
    <w:qFormat/>
    <w:pPr>
      <w:tabs>
        <w:tab w:val="center" w:pos="4153"/>
        <w:tab w:val="right" w:pos="8306"/>
      </w:tabs>
      <w:snapToGrid w:val="0"/>
      <w:jc w:val="left"/>
    </w:pPr>
    <w:rPr>
      <w:sz w:val="18"/>
      <w:szCs w:val="18"/>
    </w:rPr>
  </w:style>
  <w:style w:type="paragraph" w:styleId="a6">
    <w:name w:val="header"/>
    <w:basedOn w:val="a"/>
    <w:pPr>
      <w:pBdr>
        <w:bottom w:val="single" w:sz="6" w:space="1" w:color="auto"/>
      </w:pBdr>
      <w:tabs>
        <w:tab w:val="center" w:pos="4153"/>
        <w:tab w:val="right" w:pos="8306"/>
      </w:tabs>
      <w:snapToGrid w:val="0"/>
      <w:jc w:val="center"/>
    </w:pPr>
    <w:rPr>
      <w:sz w:val="18"/>
      <w:szCs w:val="18"/>
    </w:rPr>
  </w:style>
  <w:style w:type="paragraph" w:styleId="3">
    <w:name w:val="Body Text Indent 3"/>
    <w:basedOn w:val="a"/>
    <w:pPr>
      <w:spacing w:after="120"/>
      <w:ind w:left="420"/>
    </w:pPr>
    <w:rPr>
      <w:sz w:val="16"/>
      <w:szCs w:val="16"/>
    </w:rPr>
  </w:style>
  <w:style w:type="paragraph" w:styleId="2">
    <w:name w:val="Body Text 2"/>
    <w:basedOn w:val="a"/>
    <w:pPr>
      <w:snapToGrid w:val="0"/>
      <w:spacing w:line="1200" w:lineRule="exact"/>
      <w:jc w:val="center"/>
    </w:pPr>
    <w:rPr>
      <w:b/>
      <w:bCs/>
      <w:sz w:val="72"/>
    </w:rPr>
  </w:style>
  <w:style w:type="paragraph" w:styleId="a7">
    <w:name w:val="Normal (Web)"/>
    <w:basedOn w:val="a"/>
    <w:uiPriority w:val="99"/>
    <w:pPr>
      <w:widowControl/>
      <w:spacing w:before="100" w:beforeAutospacing="1" w:after="100" w:afterAutospacing="1"/>
      <w:jc w:val="left"/>
    </w:pPr>
    <w:rPr>
      <w:rFonts w:ascii="Arial Unicode MS" w:eastAsia="Arial Unicode MS" w:hAnsi="Arial Unicode MS"/>
      <w:kern w:val="0"/>
      <w:sz w:val="24"/>
      <w:szCs w:val="24"/>
    </w:rPr>
  </w:style>
  <w:style w:type="table" w:styleId="a8">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9">
    <w:name w:val="page number"/>
    <w:basedOn w:val="a0"/>
  </w:style>
  <w:style w:type="character" w:customStyle="1" w:styleId="content1">
    <w:name w:val="content1"/>
    <w:rPr>
      <w:color w:val="4B0000"/>
      <w:spacing w:val="31680"/>
    </w:rPr>
  </w:style>
  <w:style w:type="character" w:customStyle="1" w:styleId="10">
    <w:name w:val="标题 1 字符"/>
    <w:link w:val="1"/>
    <w:rPr>
      <w:rFonts w:ascii="宋体" w:hAnsi="宋体"/>
      <w:b/>
      <w:bCs/>
      <w:color w:val="000000"/>
      <w:kern w:val="44"/>
      <w:sz w:val="32"/>
      <w:szCs w:val="44"/>
    </w:rPr>
  </w:style>
  <w:style w:type="paragraph" w:styleId="aa">
    <w:name w:val="Balloon Text"/>
    <w:basedOn w:val="a"/>
    <w:link w:val="ab"/>
    <w:rsid w:val="0035248F"/>
    <w:rPr>
      <w:sz w:val="18"/>
      <w:szCs w:val="18"/>
    </w:rPr>
  </w:style>
  <w:style w:type="character" w:customStyle="1" w:styleId="ab">
    <w:name w:val="批注框文本 字符"/>
    <w:basedOn w:val="a0"/>
    <w:link w:val="aa"/>
    <w:rsid w:val="0035248F"/>
    <w:rPr>
      <w:rFonts w:ascii="宋体" w:hAnsi="宋体"/>
      <w:color w:val="000000"/>
      <w:kern w:val="2"/>
      <w:sz w:val="18"/>
      <w:szCs w:val="18"/>
    </w:rPr>
  </w:style>
  <w:style w:type="paragraph" w:styleId="ac">
    <w:name w:val="List Paragraph"/>
    <w:basedOn w:val="a"/>
    <w:uiPriority w:val="99"/>
    <w:unhideWhenUsed/>
    <w:rsid w:val="00D70EEF"/>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jpeg"/><Relationship Id="rId18" Type="http://schemas.openxmlformats.org/officeDocument/2006/relationships/footer" Target="footer4.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emf"/><Relationship Id="rId12" Type="http://schemas.openxmlformats.org/officeDocument/2006/relationships/image" Target="media/image2.png"/><Relationship Id="rId17" Type="http://schemas.openxmlformats.org/officeDocument/2006/relationships/image" Target="https://sjpt.upc.edu.cn/bylw_new/ElectronicSignature/aa0c05a1dfe240feb9ce471ca9e1fec5.jpg" TargetMode="External"/><Relationship Id="rId2" Type="http://schemas.openxmlformats.org/officeDocument/2006/relationships/styles" Target="styles.xml"/><Relationship Id="rId16" Type="http://schemas.openxmlformats.org/officeDocument/2006/relationships/image" Target="https://sjpt.upc.edu.cn/bylw_new/ElectronicSignature/2a8e4e6c9d094218b5ad9422d363c3b3.jpg"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image" Target="media/image5.png"/><Relationship Id="rId10" Type="http://schemas.openxmlformats.org/officeDocument/2006/relationships/footer" Target="footer2.xml"/><Relationship Id="rId19" Type="http://schemas.openxmlformats.org/officeDocument/2006/relationships/footer" Target="footer5.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4.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TotalTime>
  <Pages>12</Pages>
  <Words>1134</Words>
  <Characters>6464</Characters>
  <Application>Microsoft Office Word</Application>
  <DocSecurity>0</DocSecurity>
  <Lines>53</Lines>
  <Paragraphs>15</Paragraphs>
  <ScaleCrop>false</ScaleCrop>
  <Company>石油大学（华东）</Company>
  <LinksUpToDate>false</LinksUpToDate>
  <CharactersWithSpaces>7583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本科毕业设计（论文）任务书</dc:title>
  <dc:creator>Windows 用户</dc:creator>
  <cp:lastModifiedBy>yiming q</cp:lastModifiedBy>
  <cp:revision>62</cp:revision>
  <cp:lastPrinted>2011-11-29T02:39:00Z</cp:lastPrinted>
  <dcterms:created xsi:type="dcterms:W3CDTF">2025-06-11T00:03:00Z</dcterms:created>
  <dcterms:modified xsi:type="dcterms:W3CDTF">2025-06-20T10:03:00Z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F0EE08419A5447CB8E6AC39D897F3D11_13</vt:lpwstr>
  </property>
</Properties>
</file>