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72" w:rsidRDefault="00B24B47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相关面试题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hyperlink r:id="rId4" w:history="1">
        <w:r w:rsidRPr="007612A5">
          <w:rPr>
            <w:rStyle w:val="a5"/>
            <w:rFonts w:ascii="Arial" w:hAnsi="Arial" w:cs="Arial"/>
            <w:szCs w:val="21"/>
            <w:shd w:val="clear" w:color="auto" w:fill="FFFFFF"/>
          </w:rPr>
          <w:t>https://blog.csdn.net/baidu_37107022/article/details/76890019</w:t>
        </w:r>
      </w:hyperlink>
    </w:p>
    <w:p w:rsidR="00B24B47" w:rsidRDefault="00B24B47" w:rsidP="00B24B47">
      <w:pPr>
        <w:pStyle w:val="a3"/>
        <w:shd w:val="clear" w:color="auto" w:fill="FFFFFF"/>
        <w:spacing w:before="0" w:beforeAutospacing="0" w:after="240" w:afterAutospacing="0" w:line="273" w:lineRule="atLeast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0000FF"/>
          <w:sz w:val="21"/>
          <w:szCs w:val="21"/>
        </w:rPr>
        <w:t>按照实现功能分为哪两种</w:t>
      </w:r>
      <w:r>
        <w:rPr>
          <w:rStyle w:val="a4"/>
          <w:rFonts w:ascii="Arial" w:hAnsi="Arial" w:cs="Arial"/>
          <w:color w:val="0000FF"/>
          <w:sz w:val="21"/>
          <w:szCs w:val="21"/>
        </w:rPr>
        <w:t>,</w:t>
      </w:r>
      <w:r>
        <w:rPr>
          <w:rStyle w:val="a4"/>
          <w:rFonts w:ascii="Arial" w:hAnsi="Arial" w:cs="Arial"/>
          <w:color w:val="0000FF"/>
          <w:sz w:val="21"/>
          <w:szCs w:val="21"/>
        </w:rPr>
        <w:t>分别举例说明</w:t>
      </w:r>
    </w:p>
    <w:p w:rsidR="00B24B47" w:rsidRDefault="00B24B47" w:rsidP="00B24B47">
      <w:pPr>
        <w:pStyle w:val="a3"/>
        <w:shd w:val="clear" w:color="auto" w:fill="FFFFFF"/>
        <w:spacing w:before="0" w:beforeAutospacing="0" w:after="240" w:afterAutospacing="0" w:line="273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答案</w:t>
      </w:r>
    </w:p>
    <w:p w:rsidR="00B24B47" w:rsidRDefault="00B24B47" w:rsidP="00B24B47">
      <w:pPr>
        <w:pStyle w:val="a3"/>
        <w:shd w:val="clear" w:color="auto" w:fill="FFFFFF"/>
        <w:spacing w:before="0" w:beforeAutospacing="0" w:after="240" w:afterAutospacing="0" w:line="273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节点流，处理流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节点流：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处理流：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OutputStreamWriter</w:t>
      </w:r>
      <w:proofErr w:type="spellEnd"/>
    </w:p>
    <w:p w:rsidR="00B24B47" w:rsidRDefault="00B24B47">
      <w:pPr>
        <w:rPr>
          <w:rFonts w:hint="eastAsia"/>
        </w:rPr>
      </w:pPr>
    </w:p>
    <w:p w:rsidR="00B24B47" w:rsidRDefault="00B24B47">
      <w:pPr>
        <w:rPr>
          <w:rFonts w:hint="eastAsia"/>
        </w:rPr>
      </w:pPr>
    </w:p>
    <w:p w:rsidR="005D549B" w:rsidRDefault="007B1BC1">
      <w:r>
        <w:rPr>
          <w:noProof/>
        </w:rPr>
        <w:drawing>
          <wp:inline distT="0" distB="0" distL="0" distR="0" wp14:anchorId="478FD55E" wp14:editId="7468872D">
            <wp:extent cx="5274310" cy="3827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C1" w:rsidRDefault="007B1BC1">
      <w:r>
        <w:rPr>
          <w:noProof/>
        </w:rPr>
        <w:lastRenderedPageBreak/>
        <w:drawing>
          <wp:inline distT="0" distB="0" distL="0" distR="0" wp14:anchorId="2F3DAB5E" wp14:editId="3688ADEA">
            <wp:extent cx="5274310" cy="403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2B" w:rsidRDefault="0084642B">
      <w:r>
        <w:rPr>
          <w:rFonts w:hint="eastAsia"/>
        </w:rPr>
        <w:t>J</w:t>
      </w:r>
      <w:r>
        <w:t>a</w:t>
      </w:r>
      <w:r>
        <w:rPr>
          <w:rFonts w:hint="eastAsia"/>
        </w:rPr>
        <w:t>va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内部实现</w:t>
      </w:r>
    </w:p>
    <w:p w:rsidR="0084642B" w:rsidRDefault="0084642B">
      <w:r>
        <w:rPr>
          <w:noProof/>
        </w:rPr>
        <w:drawing>
          <wp:inline distT="0" distB="0" distL="0" distR="0" wp14:anchorId="2C327279" wp14:editId="0E31DD66">
            <wp:extent cx="5274310" cy="1897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3" w:rsidRDefault="00067513" w:rsidP="00067513">
      <w:r>
        <w:rPr>
          <w:rFonts w:hint="eastAsia"/>
        </w:rPr>
        <w:t>注意：在重写</w:t>
      </w:r>
      <w:r>
        <w:rPr>
          <w:rFonts w:hint="eastAsia"/>
        </w:rPr>
        <w:t>equals()</w:t>
      </w:r>
      <w:r>
        <w:rPr>
          <w:rFonts w:hint="eastAsia"/>
        </w:rPr>
        <w:t>时也必须要重写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方法，以保证相同对象的</w:t>
      </w:r>
      <w:r>
        <w:rPr>
          <w:rFonts w:hint="eastAsia"/>
        </w:rPr>
        <w:t>hash</w:t>
      </w:r>
      <w:r>
        <w:rPr>
          <w:rFonts w:hint="eastAsia"/>
        </w:rPr>
        <w:t>值也是一样的，否则会出现意想不到的问题的。因为如果我们对一个对象重写了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，意思是只要对象的成员变量值都相等那么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就等于</w:t>
      </w:r>
      <w:r>
        <w:rPr>
          <w:rFonts w:hint="eastAsia"/>
        </w:rPr>
        <w:t>true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，那么我们再</w:t>
      </w:r>
      <w:r>
        <w:rPr>
          <w:rFonts w:hint="eastAsia"/>
        </w:rPr>
        <w:t>new</w:t>
      </w:r>
      <w:r>
        <w:rPr>
          <w:rFonts w:hint="eastAsia"/>
        </w:rPr>
        <w:t>一个新的对象，</w:t>
      </w:r>
      <w:r>
        <w:rPr>
          <w:rFonts w:hint="eastAsia"/>
        </w:rPr>
        <w:t xml:space="preserve"> </w:t>
      </w:r>
      <w:r>
        <w:rPr>
          <w:rFonts w:hint="eastAsia"/>
        </w:rPr>
        <w:t>当原对象</w:t>
      </w:r>
      <w:r>
        <w:rPr>
          <w:rFonts w:hint="eastAsia"/>
        </w:rPr>
        <w:t>.equals</w:t>
      </w:r>
      <w:r>
        <w:rPr>
          <w:rFonts w:hint="eastAsia"/>
        </w:rPr>
        <w:t>（新对象）等于</w:t>
      </w:r>
      <w:r>
        <w:rPr>
          <w:rFonts w:hint="eastAsia"/>
        </w:rPr>
        <w:t>true</w:t>
      </w:r>
      <w:r>
        <w:rPr>
          <w:rFonts w:hint="eastAsia"/>
        </w:rPr>
        <w:t>时，两者的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却是不一样的，由此将产生了理解的不一致，导致混淆</w:t>
      </w:r>
    </w:p>
    <w:p w:rsidR="00F01FBE" w:rsidRDefault="00F01FBE" w:rsidP="00067513"/>
    <w:p w:rsidR="00F01FBE" w:rsidRPr="0017238F" w:rsidRDefault="00F01FBE" w:rsidP="00F01FBE">
      <w:pPr>
        <w:pStyle w:val="a7"/>
        <w:jc w:val="both"/>
      </w:pPr>
      <w:r w:rsidRPr="00D03464">
        <w:t>S</w:t>
      </w:r>
      <w:r w:rsidRPr="00D03464">
        <w:rPr>
          <w:rFonts w:hint="eastAsia"/>
        </w:rPr>
        <w:t>witch</w:t>
      </w:r>
      <w:r w:rsidRPr="00D03464">
        <w:rPr>
          <w:rFonts w:hint="eastAsia"/>
        </w:rPr>
        <w:t>关键字</w:t>
      </w:r>
    </w:p>
    <w:p w:rsidR="00F01FBE" w:rsidRDefault="00F01FBE" w:rsidP="00F01FBE">
      <w:r>
        <w:rPr>
          <w:rFonts w:hint="eastAsia"/>
        </w:rPr>
        <w:t>在</w:t>
      </w:r>
      <w:r>
        <w:rPr>
          <w:rFonts w:hint="eastAsia"/>
        </w:rPr>
        <w:t>jdk1.7</w:t>
      </w:r>
      <w:r>
        <w:rPr>
          <w:rFonts w:hint="eastAsia"/>
        </w:rPr>
        <w:t>加入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F01FBE" w:rsidRDefault="00F01FBE" w:rsidP="00F01FBE">
      <w:r>
        <w:rPr>
          <w:rFonts w:hint="eastAsia"/>
        </w:rPr>
        <w:t>其他类型</w:t>
      </w:r>
      <w:proofErr w:type="spellStart"/>
      <w:r>
        <w:rPr>
          <w:rFonts w:hint="eastAsia"/>
        </w:rPr>
        <w:t>emue</w:t>
      </w:r>
      <w:proofErr w:type="spellEnd"/>
      <w:r>
        <w:rPr>
          <w:rFonts w:hint="eastAsia"/>
        </w:rPr>
        <w:t>枚举类型，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类型，因为这些类型可以转换成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>switch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proofErr w:type="gramStart"/>
      <w:r>
        <w:rPr>
          <w:rFonts w:hint="eastAsia"/>
        </w:rPr>
        <w:t>类型</w:t>
      </w:r>
      <w:proofErr w:type="gramEnd"/>
      <w:r>
        <w:rPr>
          <w:rFonts w:hint="eastAsia"/>
        </w:rPr>
        <w:t>，这也是</w:t>
      </w:r>
      <w:r>
        <w:rPr>
          <w:rFonts w:hint="eastAsia"/>
        </w:rPr>
        <w:t>long</w:t>
      </w:r>
      <w:r>
        <w:rPr>
          <w:rFonts w:hint="eastAsia"/>
        </w:rPr>
        <w:t>类型不可以放入</w:t>
      </w:r>
      <w:r>
        <w:rPr>
          <w:rFonts w:hint="eastAsia"/>
        </w:rPr>
        <w:t>switch</w:t>
      </w:r>
      <w:r>
        <w:rPr>
          <w:rFonts w:hint="eastAsia"/>
        </w:rPr>
        <w:t>的原因，因为</w:t>
      </w:r>
      <w:r>
        <w:rPr>
          <w:rFonts w:hint="eastAsia"/>
        </w:rPr>
        <w:t>long</w:t>
      </w:r>
      <w:r>
        <w:rPr>
          <w:rFonts w:hint="eastAsia"/>
        </w:rPr>
        <w:t>的字节长</w:t>
      </w:r>
      <w:r>
        <w:rPr>
          <w:rFonts w:hint="eastAsia"/>
        </w:rPr>
        <w:lastRenderedPageBreak/>
        <w:t>度大于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。</w:t>
      </w:r>
      <w:r>
        <w:rPr>
          <w:rFonts w:hint="eastAsia"/>
        </w:rPr>
        <w:t>break</w:t>
      </w:r>
      <w:r>
        <w:rPr>
          <w:rFonts w:hint="eastAsia"/>
        </w:rPr>
        <w:t>是中断，否则会继续向下执行，</w:t>
      </w:r>
      <w:r>
        <w:rPr>
          <w:rFonts w:hint="eastAsia"/>
        </w:rPr>
        <w:t>default</w:t>
      </w:r>
      <w:r>
        <w:rPr>
          <w:rFonts w:hint="eastAsia"/>
        </w:rPr>
        <w:t>是默认。</w:t>
      </w:r>
    </w:p>
    <w:p w:rsidR="00607E32" w:rsidRDefault="00607E32" w:rsidP="00F01FBE"/>
    <w:p w:rsidR="00607E32" w:rsidRPr="0017238F" w:rsidRDefault="00607E32" w:rsidP="00607E32">
      <w:pPr>
        <w:pStyle w:val="a7"/>
        <w:jc w:val="both"/>
      </w:pPr>
      <w:r w:rsidRPr="00E02C5E">
        <w:t>C</w:t>
      </w:r>
      <w:r w:rsidRPr="00E02C5E">
        <w:rPr>
          <w:rFonts w:hint="eastAsia"/>
        </w:rPr>
        <w:t>omparable</w:t>
      </w:r>
      <w:r w:rsidRPr="00E02C5E">
        <w:rPr>
          <w:rFonts w:hint="eastAsia"/>
        </w:rPr>
        <w:t>和</w:t>
      </w:r>
      <w:r w:rsidRPr="00E02C5E">
        <w:rPr>
          <w:rFonts w:hint="eastAsia"/>
        </w:rPr>
        <w:t>comparator</w:t>
      </w:r>
    </w:p>
    <w:p w:rsidR="00607E32" w:rsidRDefault="00607E32" w:rsidP="00607E32">
      <w:r>
        <w:t>Comparable</w:t>
      </w:r>
      <w:r>
        <w:rPr>
          <w:rFonts w:hint="eastAsia"/>
        </w:rPr>
        <w:t>是自然排序，实现接口的对象可以通过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自动排序，修改排序时就会修改实体类</w:t>
      </w:r>
    </w:p>
    <w:p w:rsidR="00607E32" w:rsidRDefault="00607E32" w:rsidP="00607E32">
      <w:r>
        <w:t>C</w:t>
      </w:r>
      <w:r>
        <w:rPr>
          <w:rFonts w:hint="eastAsia"/>
        </w:rPr>
        <w:t>omparator</w:t>
      </w:r>
      <w:r>
        <w:rPr>
          <w:rFonts w:hint="eastAsia"/>
        </w:rPr>
        <w:t>是策略排序，定制性的排序，修改排序不用修改实体类，在排序的时候指定一下子排序策略就行。</w:t>
      </w:r>
    </w:p>
    <w:p w:rsidR="00607E32" w:rsidRPr="00607E32" w:rsidRDefault="00607E32" w:rsidP="00F01FBE">
      <w:pPr>
        <w:rPr>
          <w:rFonts w:hint="eastAsia"/>
        </w:rPr>
      </w:pPr>
      <w:bookmarkStart w:id="0" w:name="_GoBack"/>
      <w:bookmarkEnd w:id="0"/>
    </w:p>
    <w:p w:rsidR="00F01FBE" w:rsidRDefault="00F01FBE" w:rsidP="00F01FBE">
      <w:pPr>
        <w:rPr>
          <w:rFonts w:hint="eastAsia"/>
        </w:rPr>
      </w:pPr>
    </w:p>
    <w:p w:rsidR="00F01FBE" w:rsidRPr="00F01FBE" w:rsidRDefault="00F01FBE" w:rsidP="00067513">
      <w:pPr>
        <w:rPr>
          <w:rFonts w:hint="eastAsia"/>
        </w:rPr>
      </w:pPr>
    </w:p>
    <w:p w:rsidR="00067513" w:rsidRDefault="00067513" w:rsidP="00067513">
      <w:pPr>
        <w:rPr>
          <w:rFonts w:hint="eastAsia"/>
        </w:rPr>
      </w:pPr>
    </w:p>
    <w:sectPr w:rsidR="0006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3E"/>
    <w:rsid w:val="00067513"/>
    <w:rsid w:val="00077B3E"/>
    <w:rsid w:val="005C0D72"/>
    <w:rsid w:val="005D549B"/>
    <w:rsid w:val="00607E32"/>
    <w:rsid w:val="007612A5"/>
    <w:rsid w:val="007B1BC1"/>
    <w:rsid w:val="0084642B"/>
    <w:rsid w:val="00B24B47"/>
    <w:rsid w:val="00BB076B"/>
    <w:rsid w:val="00F0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082EB-B6E3-4F58-8F3E-455A827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4B47"/>
    <w:rPr>
      <w:b/>
      <w:bCs/>
    </w:rPr>
  </w:style>
  <w:style w:type="character" w:styleId="a5">
    <w:name w:val="Hyperlink"/>
    <w:basedOn w:val="a0"/>
    <w:uiPriority w:val="99"/>
    <w:unhideWhenUsed/>
    <w:rsid w:val="007612A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1FBE"/>
    <w:rPr>
      <w:color w:val="954F72" w:themeColor="followedHyperlink"/>
      <w:u w:val="single"/>
    </w:rPr>
  </w:style>
  <w:style w:type="paragraph" w:styleId="a7">
    <w:name w:val="Title"/>
    <w:basedOn w:val="a"/>
    <w:next w:val="a"/>
    <w:link w:val="Char"/>
    <w:uiPriority w:val="10"/>
    <w:qFormat/>
    <w:rsid w:val="00F01F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F01F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baidu_37107022/article/details/76890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11</cp:revision>
  <dcterms:created xsi:type="dcterms:W3CDTF">2018-12-25T00:51:00Z</dcterms:created>
  <dcterms:modified xsi:type="dcterms:W3CDTF">2018-12-25T01:09:00Z</dcterms:modified>
</cp:coreProperties>
</file>