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exact"/>
        <w:rPr>
          <w:rFonts w:ascii="仿宋_GB2312" w:hAnsi="宋体" w:eastAsia="仿宋_GB2312" w:cs="宋体"/>
          <w:color w:val="000000"/>
          <w:kern w:val="0"/>
          <w:szCs w:val="21"/>
        </w:rPr>
      </w:pPr>
    </w:p>
    <w:p>
      <w:pPr>
        <w:spacing w:line="340" w:lineRule="exact"/>
        <w:rPr>
          <w:rFonts w:ascii="仿宋_GB2312" w:hAnsi="宋体" w:eastAsia="仿宋_GB2312" w:cs="宋体"/>
          <w:color w:val="000000"/>
          <w:kern w:val="0"/>
          <w:szCs w:val="21"/>
        </w:rPr>
      </w:pPr>
      <w:r>
        <w:rPr>
          <w:rFonts w:hint="eastAsia" w:ascii="仿宋" w:hAnsi="仿宋" w:eastAsia="仿宋"/>
          <w:sz w:val="32"/>
          <w:szCs w:val="32"/>
        </w:rPr>
        <w:t>附件3：</w:t>
      </w:r>
    </w:p>
    <w:p>
      <w:pPr>
        <w:spacing w:line="460" w:lineRule="exact"/>
      </w:pPr>
    </w:p>
    <w:p>
      <w:pPr>
        <w:spacing w:line="460" w:lineRule="exact"/>
      </w:pPr>
    </w:p>
    <w:p>
      <w:pPr>
        <w:spacing w:line="460" w:lineRule="exact"/>
      </w:pPr>
    </w:p>
    <w:p>
      <w:pPr>
        <w:spacing w:line="460" w:lineRule="exact"/>
        <w:jc w:val="center"/>
        <w:rPr>
          <w:rFonts w:ascii="黑体" w:hAnsi="黑体" w:eastAsia="黑体"/>
          <w:sz w:val="48"/>
          <w:szCs w:val="48"/>
        </w:rPr>
      </w:pPr>
      <w:r>
        <w:rPr>
          <w:rFonts w:hint="eastAsia" w:ascii="黑体" w:hAnsi="黑体" w:eastAsia="黑体"/>
          <w:sz w:val="48"/>
          <w:szCs w:val="48"/>
        </w:rPr>
        <w:t>上海市中小学校依法治校年度报告表</w:t>
      </w:r>
    </w:p>
    <w:p>
      <w:pPr>
        <w:spacing w:before="156" w:beforeLines="50" w:line="460" w:lineRule="exact"/>
        <w:jc w:val="center"/>
        <w:rPr>
          <w:rFonts w:ascii="黑体" w:hAnsi="黑体" w:eastAsia="黑体"/>
          <w:sz w:val="48"/>
          <w:szCs w:val="48"/>
        </w:rPr>
      </w:pPr>
      <w:r>
        <w:rPr>
          <w:rFonts w:hint="eastAsia" w:ascii="黑体" w:hAnsi="黑体" w:eastAsia="黑体"/>
          <w:sz w:val="48"/>
          <w:szCs w:val="48"/>
        </w:rPr>
        <w:t>（ 2018学年）</w:t>
      </w:r>
    </w:p>
    <w:p>
      <w:pPr>
        <w:spacing w:line="460" w:lineRule="exact"/>
        <w:jc w:val="center"/>
      </w:pPr>
    </w:p>
    <w:p>
      <w:pPr>
        <w:spacing w:line="460" w:lineRule="exact"/>
        <w:jc w:val="center"/>
      </w:pPr>
    </w:p>
    <w:p>
      <w:pPr>
        <w:spacing w:line="460" w:lineRule="exact"/>
        <w:jc w:val="center"/>
      </w:pPr>
    </w:p>
    <w:p>
      <w:pPr>
        <w:spacing w:line="460" w:lineRule="exact"/>
        <w:jc w:val="center"/>
      </w:pPr>
    </w:p>
    <w:p>
      <w:pPr>
        <w:spacing w:line="460" w:lineRule="exact"/>
        <w:jc w:val="center"/>
      </w:pPr>
    </w:p>
    <w:p>
      <w:pPr>
        <w:spacing w:line="600" w:lineRule="exact"/>
        <w:ind w:firstLine="2072" w:firstLineChars="740"/>
        <w:rPr>
          <w:sz w:val="28"/>
          <w:szCs w:val="28"/>
          <w:u w:val="single"/>
        </w:rPr>
      </w:pPr>
      <w:r>
        <w:rPr>
          <w:rFonts w:hint="eastAsia"/>
          <w:b/>
          <w:sz w:val="28"/>
          <w:szCs w:val="28"/>
        </w:rPr>
        <w:t xml:space="preserve">学校名称 </w:t>
      </w:r>
      <w:r>
        <w:rPr>
          <w:rFonts w:hint="eastAsia"/>
          <w:sz w:val="28"/>
          <w:szCs w:val="28"/>
          <w:u w:val="single"/>
        </w:rPr>
        <w:t xml:space="preserve">  上海中医药大学附属闵行晶城中学  </w:t>
      </w:r>
    </w:p>
    <w:p>
      <w:pPr>
        <w:spacing w:line="600" w:lineRule="exact"/>
        <w:ind w:firstLine="2072" w:firstLineChars="740"/>
        <w:rPr>
          <w:sz w:val="28"/>
          <w:szCs w:val="28"/>
          <w:u w:val="single"/>
        </w:rPr>
      </w:pPr>
      <w:r>
        <w:rPr>
          <w:rFonts w:hint="eastAsia"/>
          <w:b/>
          <w:sz w:val="28"/>
          <w:szCs w:val="28"/>
        </w:rPr>
        <w:t>申报类别  √上海市依法治校标准校</w:t>
      </w:r>
    </w:p>
    <w:p>
      <w:pPr>
        <w:spacing w:line="600" w:lineRule="exact"/>
        <w:ind w:firstLine="3472" w:firstLineChars="1240"/>
        <w:rPr>
          <w:b/>
          <w:sz w:val="28"/>
          <w:szCs w:val="28"/>
        </w:rPr>
      </w:pPr>
      <w:r>
        <w:rPr>
          <w:rFonts w:hint="eastAsia"/>
          <w:b/>
          <w:sz w:val="28"/>
          <w:szCs w:val="28"/>
        </w:rPr>
        <w:t>□上海市依法治校示范校</w:t>
      </w:r>
    </w:p>
    <w:p>
      <w:pPr>
        <w:spacing w:line="600" w:lineRule="exact"/>
        <w:ind w:firstLine="2072" w:firstLineChars="740"/>
        <w:rPr>
          <w:b/>
          <w:sz w:val="28"/>
          <w:szCs w:val="28"/>
          <w:u w:val="single"/>
        </w:rPr>
      </w:pPr>
      <w:r>
        <w:rPr>
          <w:rFonts w:hint="eastAsia"/>
          <w:b/>
          <w:sz w:val="28"/>
          <w:szCs w:val="28"/>
        </w:rPr>
        <w:t>法定代表人</w:t>
      </w:r>
      <w:r>
        <w:rPr>
          <w:rFonts w:hint="eastAsia"/>
          <w:sz w:val="28"/>
          <w:szCs w:val="28"/>
          <w:u w:val="single"/>
        </w:rPr>
        <w:t xml:space="preserve">    孙强 </w:t>
      </w:r>
      <w:r>
        <w:rPr>
          <w:sz w:val="28"/>
          <w:szCs w:val="28"/>
          <w:u w:val="single"/>
        </w:rPr>
        <w:t xml:space="preserve">            </w:t>
      </w:r>
      <w:r>
        <w:rPr>
          <w:rFonts w:hint="eastAsia"/>
          <w:sz w:val="28"/>
          <w:szCs w:val="28"/>
          <w:u w:val="single"/>
        </w:rPr>
        <w:t xml:space="preserve">    </w:t>
      </w:r>
    </w:p>
    <w:p>
      <w:pPr>
        <w:spacing w:line="600" w:lineRule="exact"/>
        <w:ind w:firstLine="2072" w:firstLineChars="740"/>
        <w:rPr>
          <w:b/>
          <w:sz w:val="28"/>
          <w:szCs w:val="28"/>
          <w:u w:val="single"/>
        </w:rPr>
      </w:pPr>
      <w:r>
        <w:rPr>
          <w:rFonts w:hint="eastAsia"/>
          <w:b/>
          <w:sz w:val="28"/>
          <w:szCs w:val="28"/>
        </w:rPr>
        <w:t xml:space="preserve">联 系 人 </w:t>
      </w:r>
      <w:r>
        <w:rPr>
          <w:rFonts w:hint="eastAsia"/>
          <w:sz w:val="28"/>
          <w:szCs w:val="28"/>
          <w:u w:val="single"/>
        </w:rPr>
        <w:t xml:space="preserve">     马艳    </w:t>
      </w:r>
      <w:r>
        <w:rPr>
          <w:sz w:val="28"/>
          <w:szCs w:val="28"/>
          <w:u w:val="single"/>
        </w:rPr>
        <w:t xml:space="preserve">  </w:t>
      </w:r>
      <w:r>
        <w:rPr>
          <w:rFonts w:hint="eastAsia"/>
          <w:sz w:val="28"/>
          <w:szCs w:val="28"/>
          <w:u w:val="single"/>
        </w:rPr>
        <w:t xml:space="preserve">            </w:t>
      </w:r>
    </w:p>
    <w:p>
      <w:pPr>
        <w:spacing w:line="600" w:lineRule="exact"/>
        <w:ind w:firstLine="2072" w:firstLineChars="740"/>
        <w:rPr>
          <w:b/>
          <w:sz w:val="28"/>
          <w:szCs w:val="28"/>
          <w:u w:val="single"/>
        </w:rPr>
      </w:pPr>
      <w:r>
        <w:rPr>
          <w:rFonts w:hint="eastAsia"/>
          <w:b/>
          <w:sz w:val="28"/>
          <w:szCs w:val="28"/>
        </w:rPr>
        <w:t xml:space="preserve">联系方式 </w:t>
      </w:r>
      <w:r>
        <w:rPr>
          <w:rFonts w:hint="eastAsia"/>
          <w:sz w:val="28"/>
          <w:szCs w:val="28"/>
          <w:u w:val="single"/>
        </w:rPr>
        <w:t xml:space="preserve">     15800586276           </w:t>
      </w:r>
    </w:p>
    <w:p>
      <w:pPr>
        <w:spacing w:line="600" w:lineRule="exact"/>
        <w:ind w:firstLine="2072" w:firstLineChars="740"/>
        <w:rPr>
          <w:b/>
          <w:sz w:val="28"/>
          <w:szCs w:val="28"/>
          <w:u w:val="single"/>
        </w:rPr>
      </w:pPr>
      <w:r>
        <w:rPr>
          <w:rFonts w:hint="eastAsia"/>
          <w:b/>
          <w:sz w:val="28"/>
          <w:szCs w:val="28"/>
        </w:rPr>
        <w:t xml:space="preserve">填表日期 </w:t>
      </w:r>
      <w:r>
        <w:rPr>
          <w:rFonts w:hint="eastAsia"/>
          <w:sz w:val="28"/>
          <w:szCs w:val="28"/>
          <w:u w:val="single"/>
        </w:rPr>
        <w:t xml:space="preserve">    </w:t>
      </w:r>
      <w:r>
        <w:rPr>
          <w:sz w:val="28"/>
          <w:szCs w:val="28"/>
          <w:u w:val="single"/>
        </w:rPr>
        <w:t xml:space="preserve"> </w:t>
      </w:r>
      <w:r>
        <w:rPr>
          <w:rFonts w:hint="eastAsia"/>
          <w:sz w:val="28"/>
          <w:szCs w:val="28"/>
          <w:u w:val="single"/>
        </w:rPr>
        <w:t xml:space="preserve">2019.09.03    </w:t>
      </w:r>
      <w:r>
        <w:rPr>
          <w:sz w:val="28"/>
          <w:szCs w:val="28"/>
          <w:u w:val="single"/>
        </w:rPr>
        <w:t xml:space="preserve">     </w:t>
      </w:r>
      <w:r>
        <w:rPr>
          <w:rFonts w:hint="eastAsia"/>
          <w:sz w:val="28"/>
          <w:szCs w:val="28"/>
          <w:u w:val="single"/>
        </w:rPr>
        <w:t xml:space="preserve">    </w:t>
      </w:r>
    </w:p>
    <w:p>
      <w:pPr>
        <w:spacing w:line="600" w:lineRule="exact"/>
        <w:jc w:val="left"/>
        <w:rPr>
          <w:sz w:val="28"/>
          <w:szCs w:val="28"/>
        </w:rPr>
      </w:pPr>
    </w:p>
    <w:p>
      <w:pPr>
        <w:spacing w:line="460" w:lineRule="exact"/>
        <w:jc w:val="center"/>
      </w:pPr>
    </w:p>
    <w:p>
      <w:pPr>
        <w:spacing w:line="460" w:lineRule="exact"/>
        <w:jc w:val="center"/>
      </w:pPr>
    </w:p>
    <w:p>
      <w:pPr>
        <w:spacing w:line="460" w:lineRule="exact"/>
        <w:jc w:val="center"/>
      </w:pPr>
    </w:p>
    <w:p>
      <w:pPr>
        <w:spacing w:line="460" w:lineRule="exact"/>
        <w:jc w:val="center"/>
        <w:rPr>
          <w:rFonts w:ascii="黑体" w:hAnsi="黑体" w:eastAsia="黑体" w:cs="黑体"/>
          <w:bCs/>
          <w:sz w:val="32"/>
          <w:szCs w:val="32"/>
        </w:rPr>
      </w:pPr>
      <w:r>
        <w:rPr>
          <w:rFonts w:hint="eastAsia" w:ascii="黑体" w:hAnsi="黑体" w:eastAsia="黑体" w:cs="黑体"/>
          <w:bCs/>
          <w:sz w:val="32"/>
          <w:szCs w:val="32"/>
        </w:rPr>
        <w:t>上海市教育委员会制表</w:t>
      </w:r>
    </w:p>
    <w:p>
      <w:pPr>
        <w:spacing w:line="560" w:lineRule="exact"/>
        <w:rPr>
          <w:rFonts w:ascii="黑体" w:eastAsia="黑体"/>
          <w:sz w:val="32"/>
        </w:rPr>
      </w:pPr>
      <w:r>
        <w:rPr>
          <w:rFonts w:hint="eastAsia" w:ascii="黑体" w:hAnsi="黑体" w:eastAsia="黑体" w:cs="黑体"/>
          <w:bCs/>
          <w:sz w:val="32"/>
          <w:szCs w:val="32"/>
        </w:rPr>
        <w:t xml:space="preserve">                     二〇一七年七月</w:t>
      </w:r>
    </w:p>
    <w:p>
      <w:pPr>
        <w:spacing w:line="560" w:lineRule="exact"/>
        <w:rPr>
          <w:rFonts w:ascii="黑体" w:eastAsia="黑体"/>
          <w:sz w:val="32"/>
        </w:rPr>
      </w:pPr>
    </w:p>
    <w:p>
      <w:pPr>
        <w:spacing w:line="560" w:lineRule="exact"/>
        <w:rPr>
          <w:rFonts w:ascii="黑体" w:eastAsia="黑体"/>
          <w:sz w:val="32"/>
        </w:rPr>
      </w:pPr>
    </w:p>
    <w:p>
      <w:pPr>
        <w:jc w:val="center"/>
        <w:rPr>
          <w:rFonts w:ascii="黑体" w:hAnsi="黑体" w:eastAsia="黑体"/>
          <w:b/>
          <w:sz w:val="32"/>
          <w:szCs w:val="32"/>
        </w:rPr>
      </w:pPr>
    </w:p>
    <w:p>
      <w:pPr>
        <w:spacing w:line="560" w:lineRule="exact"/>
        <w:jc w:val="center"/>
        <w:rPr>
          <w:rFonts w:ascii="黑体" w:hAnsi="黑体" w:eastAsia="黑体"/>
          <w:b/>
          <w:sz w:val="32"/>
          <w:szCs w:val="32"/>
        </w:rPr>
      </w:pPr>
      <w:r>
        <w:rPr>
          <w:rFonts w:hint="eastAsia" w:ascii="黑体" w:hAnsi="黑体" w:eastAsia="黑体"/>
          <w:b/>
          <w:sz w:val="32"/>
          <w:szCs w:val="32"/>
        </w:rPr>
        <w:t>填表说明</w:t>
      </w:r>
    </w:p>
    <w:p>
      <w:pPr>
        <w:spacing w:line="560" w:lineRule="exact"/>
        <w:jc w:val="center"/>
        <w:rPr>
          <w:rFonts w:ascii="黑体" w:hAnsi="黑体" w:eastAsia="黑体"/>
          <w:b/>
          <w:sz w:val="32"/>
          <w:szCs w:val="32"/>
        </w:rPr>
      </w:pPr>
    </w:p>
    <w:p>
      <w:pPr>
        <w:numPr>
          <w:ilvl w:val="0"/>
          <w:numId w:val="1"/>
        </w:numPr>
        <w:spacing w:line="560" w:lineRule="exact"/>
        <w:ind w:firstLine="560" w:firstLineChars="200"/>
        <w:jc w:val="left"/>
        <w:rPr>
          <w:rFonts w:ascii="仿宋_GB2312" w:hAnsi="仿宋" w:eastAsia="仿宋_GB2312"/>
          <w:sz w:val="28"/>
          <w:szCs w:val="28"/>
        </w:rPr>
      </w:pPr>
      <w:r>
        <w:rPr>
          <w:rFonts w:hint="eastAsia" w:ascii="仿宋_GB2312" w:hAnsi="仿宋" w:eastAsia="仿宋_GB2312"/>
          <w:sz w:val="28"/>
          <w:szCs w:val="28"/>
        </w:rPr>
        <w:t>本年度报告制表以教育部《依法治教实施纲要（2016-2020年）》《全面推进依法治校实施纲要》等文件为依据，并选取主要内容形成“填写要点”，请根据填写要点逐项进行填写；</w:t>
      </w:r>
      <w:r>
        <w:rPr>
          <w:rFonts w:hint="eastAsia" w:ascii="仿宋_GB2312" w:hAnsi="黑体" w:eastAsia="仿宋_GB2312"/>
          <w:sz w:val="28"/>
          <w:szCs w:val="28"/>
        </w:rPr>
        <w:t>根据学校实际情况及办学特色，填写内容可以超出“填写要点”的范围。</w:t>
      </w:r>
    </w:p>
    <w:p>
      <w:pPr>
        <w:numPr>
          <w:ilvl w:val="0"/>
          <w:numId w:val="1"/>
        </w:numPr>
        <w:spacing w:line="560" w:lineRule="exact"/>
        <w:ind w:firstLine="560" w:firstLineChars="200"/>
        <w:jc w:val="left"/>
        <w:rPr>
          <w:rFonts w:ascii="仿宋_GB2312" w:hAnsi="仿宋" w:eastAsia="仿宋_GB2312"/>
          <w:sz w:val="28"/>
          <w:szCs w:val="28"/>
        </w:rPr>
      </w:pPr>
      <w:r>
        <w:rPr>
          <w:rFonts w:hint="eastAsia" w:ascii="仿宋_GB2312" w:hAnsi="仿宋" w:eastAsia="仿宋_GB2312"/>
          <w:sz w:val="28"/>
          <w:szCs w:val="28"/>
        </w:rPr>
        <w:t>请以</w:t>
      </w:r>
      <w:r>
        <w:rPr>
          <w:rFonts w:hint="eastAsia" w:ascii="仿宋_GB2312" w:hAnsi="黑体" w:eastAsia="仿宋_GB2312" w:cs="黑体"/>
          <w:sz w:val="28"/>
          <w:szCs w:val="28"/>
        </w:rPr>
        <w:t>简述</w:t>
      </w:r>
      <w:r>
        <w:rPr>
          <w:rFonts w:hint="eastAsia" w:ascii="仿宋_GB2312" w:hAnsi="仿宋" w:eastAsia="仿宋_GB2312"/>
          <w:sz w:val="28"/>
          <w:szCs w:val="28"/>
        </w:rPr>
        <w:t>的形式进行填写，并注意填写内容的</w:t>
      </w:r>
      <w:r>
        <w:rPr>
          <w:rFonts w:hint="eastAsia" w:ascii="仿宋_GB2312" w:hAnsi="黑体" w:eastAsia="仿宋_GB2312" w:cs="黑体"/>
          <w:sz w:val="28"/>
          <w:szCs w:val="28"/>
        </w:rPr>
        <w:t>量化、要素化，突出重点，</w:t>
      </w:r>
      <w:r>
        <w:rPr>
          <w:rFonts w:hint="eastAsia" w:ascii="仿宋_GB2312" w:hAnsi="仿宋" w:eastAsia="仿宋_GB2312"/>
          <w:sz w:val="28"/>
          <w:szCs w:val="28"/>
        </w:rPr>
        <w:t>避免空洞、宏观的长篇累牍，如报告校内规章制度及相关机制建设，应直接体现文件名称、文号及发文日期，并择</w:t>
      </w:r>
      <w:r>
        <w:rPr>
          <w:rFonts w:hint="eastAsia" w:ascii="仿宋_GB2312" w:hAnsi="黑体" w:eastAsia="仿宋_GB2312" w:cs="黑体"/>
          <w:sz w:val="28"/>
          <w:szCs w:val="28"/>
        </w:rPr>
        <w:t>要点及特点</w:t>
      </w:r>
      <w:r>
        <w:rPr>
          <w:rFonts w:hint="eastAsia" w:ascii="仿宋_GB2312" w:hAnsi="仿宋" w:eastAsia="仿宋_GB2312"/>
          <w:sz w:val="28"/>
          <w:szCs w:val="28"/>
        </w:rPr>
        <w:t>进行概述。</w:t>
      </w:r>
    </w:p>
    <w:p>
      <w:pPr>
        <w:numPr>
          <w:ilvl w:val="0"/>
          <w:numId w:val="1"/>
        </w:numPr>
        <w:spacing w:line="560" w:lineRule="exact"/>
        <w:ind w:firstLine="560" w:firstLineChars="200"/>
        <w:jc w:val="left"/>
        <w:rPr>
          <w:rFonts w:ascii="仿宋_GB2312" w:hAnsi="仿宋" w:eastAsia="仿宋_GB2312"/>
          <w:sz w:val="28"/>
          <w:szCs w:val="28"/>
        </w:rPr>
      </w:pPr>
      <w:r>
        <w:rPr>
          <w:rFonts w:hint="eastAsia" w:ascii="仿宋_GB2312" w:hAnsi="仿宋" w:eastAsia="仿宋_GB2312"/>
          <w:sz w:val="28"/>
          <w:szCs w:val="28"/>
        </w:rPr>
        <w:t>本年度报告制表涉及机制建设等部分内容为</w:t>
      </w:r>
      <w:r>
        <w:rPr>
          <w:rFonts w:hint="eastAsia" w:ascii="仿宋_GB2312" w:hAnsi="黑体" w:eastAsia="仿宋_GB2312"/>
          <w:sz w:val="28"/>
          <w:szCs w:val="28"/>
        </w:rPr>
        <w:t>常规性</w:t>
      </w:r>
      <w:r>
        <w:rPr>
          <w:rFonts w:hint="eastAsia" w:ascii="仿宋_GB2312" w:hAnsi="仿宋" w:eastAsia="仿宋_GB2312"/>
          <w:sz w:val="28"/>
          <w:szCs w:val="28"/>
        </w:rPr>
        <w:t>填写栏目，学校在</w:t>
      </w:r>
      <w:r>
        <w:rPr>
          <w:rFonts w:hint="eastAsia" w:ascii="仿宋_GB2312" w:hAnsi="黑体" w:eastAsia="仿宋_GB2312"/>
          <w:sz w:val="28"/>
          <w:szCs w:val="28"/>
        </w:rPr>
        <w:t>首次填写时应当逐项填写</w:t>
      </w:r>
      <w:r>
        <w:rPr>
          <w:rFonts w:hint="eastAsia" w:ascii="仿宋_GB2312" w:hAnsi="仿宋" w:eastAsia="仿宋_GB2312"/>
          <w:sz w:val="28"/>
          <w:szCs w:val="28"/>
        </w:rPr>
        <w:t>，在之后年度中可仅就本年度具体情况予以更新。</w:t>
      </w:r>
    </w:p>
    <w:p>
      <w:pPr>
        <w:numPr>
          <w:ilvl w:val="0"/>
          <w:numId w:val="1"/>
        </w:numPr>
        <w:spacing w:line="560" w:lineRule="exact"/>
        <w:ind w:firstLine="560" w:firstLineChars="200"/>
        <w:jc w:val="left"/>
        <w:rPr>
          <w:rFonts w:ascii="仿宋_GB2312" w:hAnsi="仿宋" w:eastAsia="仿宋_GB2312"/>
          <w:sz w:val="28"/>
          <w:szCs w:val="28"/>
        </w:rPr>
      </w:pPr>
      <w:r>
        <w:rPr>
          <w:rFonts w:hint="eastAsia" w:ascii="仿宋_GB2312" w:hAnsi="仿宋" w:eastAsia="仿宋_GB2312"/>
          <w:sz w:val="28"/>
          <w:szCs w:val="28"/>
        </w:rPr>
        <w:t>本表格可附页，对于表格内未尽事宜或需要进一步补充说明的事项，</w:t>
      </w:r>
      <w:r>
        <w:rPr>
          <w:rFonts w:hint="eastAsia" w:ascii="仿宋_GB2312" w:hAnsi="黑体" w:eastAsia="仿宋_GB2312"/>
          <w:sz w:val="28"/>
          <w:szCs w:val="28"/>
        </w:rPr>
        <w:t>学校可以以附件形式提交</w:t>
      </w:r>
      <w:r>
        <w:rPr>
          <w:rFonts w:hint="eastAsia" w:ascii="仿宋_GB2312" w:hAnsi="仿宋" w:eastAsia="仿宋_GB2312"/>
          <w:sz w:val="28"/>
          <w:szCs w:val="28"/>
        </w:rPr>
        <w:t>。</w:t>
      </w:r>
    </w:p>
    <w:p>
      <w:pPr>
        <w:numPr>
          <w:ilvl w:val="0"/>
          <w:numId w:val="1"/>
        </w:numPr>
        <w:spacing w:line="560" w:lineRule="exact"/>
        <w:ind w:firstLine="560" w:firstLineChars="200"/>
        <w:jc w:val="left"/>
        <w:rPr>
          <w:rFonts w:ascii="仿宋_GB2312" w:hAnsi="仿宋" w:eastAsia="仿宋_GB2312"/>
          <w:sz w:val="28"/>
          <w:szCs w:val="28"/>
        </w:rPr>
      </w:pPr>
      <w:r>
        <w:rPr>
          <w:rFonts w:hint="eastAsia" w:ascii="仿宋_GB2312" w:hAnsi="仿宋" w:eastAsia="仿宋_GB2312"/>
          <w:sz w:val="28"/>
          <w:szCs w:val="28"/>
        </w:rPr>
        <w:t>教育行政部门可能根据学校填报情况要求学校提交补充支撑材料。</w:t>
      </w:r>
    </w:p>
    <w:p>
      <w:pPr>
        <w:spacing w:line="560" w:lineRule="exact"/>
        <w:ind w:firstLine="560"/>
        <w:rPr>
          <w:rFonts w:ascii="仿宋_GB2312" w:eastAsia="仿宋_GB2312"/>
          <w:sz w:val="32"/>
        </w:rPr>
      </w:pPr>
      <w:r>
        <w:rPr>
          <w:rFonts w:hint="eastAsia" w:ascii="仿宋_GB2312" w:hAnsi="仿宋" w:eastAsia="仿宋_GB2312"/>
          <w:sz w:val="28"/>
          <w:szCs w:val="28"/>
        </w:rPr>
        <w:t>所有纸质版材料一式2份，并提交电子版供教育行政部门存档。</w:t>
      </w:r>
    </w:p>
    <w:p>
      <w:pPr>
        <w:spacing w:line="560" w:lineRule="exact"/>
        <w:rPr>
          <w:rFonts w:ascii="黑体" w:eastAsia="黑体"/>
          <w:sz w:val="32"/>
        </w:rPr>
      </w:pPr>
    </w:p>
    <w:p>
      <w:pPr>
        <w:spacing w:line="560" w:lineRule="exact"/>
        <w:rPr>
          <w:rFonts w:ascii="黑体" w:eastAsia="黑体"/>
          <w:sz w:val="32"/>
        </w:rPr>
      </w:pPr>
    </w:p>
    <w:p>
      <w:pPr>
        <w:spacing w:line="560" w:lineRule="exact"/>
        <w:rPr>
          <w:rFonts w:ascii="黑体" w:eastAsia="黑体"/>
          <w:sz w:val="32"/>
        </w:rPr>
      </w:pPr>
    </w:p>
    <w:p>
      <w:pPr>
        <w:spacing w:line="560" w:lineRule="exact"/>
        <w:rPr>
          <w:rFonts w:ascii="黑体" w:eastAsia="黑体"/>
          <w:sz w:val="32"/>
        </w:rPr>
      </w:pPr>
    </w:p>
    <w:p>
      <w:pPr>
        <w:spacing w:line="560" w:lineRule="exact"/>
        <w:rPr>
          <w:rFonts w:ascii="黑体" w:eastAsia="黑体"/>
          <w:sz w:val="32"/>
        </w:rPr>
      </w:pPr>
    </w:p>
    <w:p>
      <w:pPr>
        <w:spacing w:line="560" w:lineRule="exact"/>
        <w:rPr>
          <w:rFonts w:ascii="黑体" w:eastAsia="黑体"/>
          <w:sz w:val="32"/>
        </w:rPr>
      </w:pPr>
    </w:p>
    <w:tbl>
      <w:tblPr>
        <w:tblStyle w:val="5"/>
        <w:tblW w:w="97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8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3" w:hRule="atLeast"/>
          <w:jc w:val="center"/>
        </w:trPr>
        <w:tc>
          <w:tcPr>
            <w:tcW w:w="1209" w:type="dxa"/>
            <w:vAlign w:val="center"/>
          </w:tcPr>
          <w:p>
            <w:pPr>
              <w:spacing w:line="400" w:lineRule="exact"/>
              <w:jc w:val="center"/>
              <w:rPr>
                <w:rFonts w:ascii="黑体" w:hAnsi="黑体" w:eastAsia="黑体"/>
                <w:color w:val="000000"/>
                <w:sz w:val="24"/>
              </w:rPr>
            </w:pPr>
            <w:r>
              <w:rPr>
                <w:rFonts w:hint="eastAsia" w:ascii="黑体" w:hAnsi="黑体" w:eastAsia="黑体"/>
                <w:color w:val="000000"/>
                <w:sz w:val="24"/>
              </w:rPr>
              <w:t>具体内涵</w:t>
            </w:r>
          </w:p>
        </w:tc>
        <w:tc>
          <w:tcPr>
            <w:tcW w:w="8506" w:type="dxa"/>
            <w:vAlign w:val="center"/>
          </w:tcPr>
          <w:p>
            <w:pPr>
              <w:spacing w:before="100" w:beforeAutospacing="1" w:line="400" w:lineRule="exact"/>
              <w:jc w:val="center"/>
              <w:rPr>
                <w:rFonts w:ascii="黑体" w:hAnsi="黑体" w:eastAsia="黑体"/>
                <w:color w:val="000000"/>
                <w:sz w:val="24"/>
              </w:rPr>
            </w:pPr>
            <w:r>
              <w:rPr>
                <w:rFonts w:hint="eastAsia" w:ascii="黑体" w:hAnsi="黑体" w:eastAsia="黑体"/>
                <w:color w:val="000000"/>
                <w:sz w:val="24"/>
              </w:rPr>
              <w:t>填写内容及</w:t>
            </w:r>
            <w:r>
              <w:rPr>
                <w:rFonts w:ascii="黑体" w:hAnsi="黑体" w:eastAsia="黑体"/>
                <w:color w:val="000000"/>
                <w:sz w:val="24"/>
              </w:rPr>
              <w:t>填写</w:t>
            </w:r>
            <w:r>
              <w:rPr>
                <w:rFonts w:hint="eastAsia" w:ascii="黑体" w:hAnsi="黑体" w:eastAsia="黑体"/>
                <w:color w:val="000000"/>
                <w:sz w:val="24"/>
              </w:rP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1.学校建章立制情况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.1</w:t>
            </w:r>
            <w:r>
              <w:rPr>
                <w:rFonts w:hint="eastAsia" w:ascii="仿宋" w:hAnsi="仿宋" w:eastAsia="仿宋"/>
                <w:color w:val="000000"/>
                <w:sz w:val="24"/>
              </w:rPr>
              <w:t>章程建设及实施情况</w:t>
            </w:r>
          </w:p>
        </w:tc>
        <w:tc>
          <w:tcPr>
            <w:tcW w:w="8506" w:type="dxa"/>
          </w:tcPr>
          <w:p>
            <w:pPr>
              <w:numPr>
                <w:ilvl w:val="0"/>
                <w:numId w:val="2"/>
              </w:numPr>
              <w:spacing w:line="400" w:lineRule="exact"/>
              <w:ind w:left="238" w:hanging="238"/>
              <w:jc w:val="left"/>
              <w:rPr>
                <w:rFonts w:ascii="楷体" w:hAnsi="楷体" w:eastAsia="楷体"/>
                <w:color w:val="000000"/>
                <w:szCs w:val="21"/>
              </w:rPr>
            </w:pPr>
            <w:r>
              <w:rPr>
                <w:rFonts w:hint="eastAsia" w:ascii="楷体" w:hAnsi="楷体" w:eastAsia="楷体"/>
                <w:color w:val="000000"/>
                <w:szCs w:val="21"/>
              </w:rPr>
              <w:t>学校现行的章程于</w:t>
            </w:r>
            <w:r>
              <w:rPr>
                <w:rFonts w:ascii="楷体" w:hAnsi="楷体" w:eastAsia="楷体"/>
                <w:color w:val="000000"/>
                <w:szCs w:val="21"/>
                <w:u w:val="single"/>
              </w:rPr>
              <w:t>__</w:t>
            </w:r>
            <w:r>
              <w:rPr>
                <w:rFonts w:hint="eastAsia" w:ascii="楷体" w:hAnsi="楷体" w:eastAsia="楷体"/>
                <w:color w:val="000000"/>
                <w:szCs w:val="21"/>
                <w:u w:val="single"/>
              </w:rPr>
              <w:t>2017</w:t>
            </w:r>
            <w:r>
              <w:rPr>
                <w:rFonts w:ascii="楷体" w:hAnsi="楷体" w:eastAsia="楷体"/>
                <w:color w:val="000000"/>
                <w:szCs w:val="21"/>
                <w:u w:val="single"/>
              </w:rPr>
              <w:t>_</w:t>
            </w:r>
            <w:r>
              <w:rPr>
                <w:rFonts w:hint="eastAsia" w:ascii="楷体" w:hAnsi="楷体" w:eastAsia="楷体"/>
                <w:color w:val="000000"/>
                <w:szCs w:val="21"/>
              </w:rPr>
              <w:t>年</w:t>
            </w:r>
            <w:r>
              <w:rPr>
                <w:rFonts w:hint="eastAsia" w:ascii="楷体" w:hAnsi="楷体" w:eastAsia="楷体"/>
                <w:color w:val="000000"/>
                <w:szCs w:val="21"/>
                <w:u w:val="single"/>
              </w:rPr>
              <w:t>__11__</w:t>
            </w:r>
            <w:r>
              <w:rPr>
                <w:rFonts w:hint="eastAsia" w:ascii="楷体" w:hAnsi="楷体" w:eastAsia="楷体"/>
                <w:color w:val="000000"/>
                <w:szCs w:val="21"/>
              </w:rPr>
              <w:t>月</w:t>
            </w:r>
            <w:r>
              <w:rPr>
                <w:rFonts w:hint="eastAsia" w:ascii="楷体" w:hAnsi="楷体" w:eastAsia="楷体"/>
                <w:color w:val="000000"/>
                <w:szCs w:val="21"/>
                <w:u w:val="single"/>
              </w:rPr>
              <w:t>___01_</w:t>
            </w:r>
            <w:r>
              <w:rPr>
                <w:rFonts w:hint="eastAsia" w:ascii="楷体" w:hAnsi="楷体" w:eastAsia="楷体"/>
                <w:color w:val="000000"/>
                <w:szCs w:val="21"/>
              </w:rPr>
              <w:t>日经核准。</w:t>
            </w:r>
          </w:p>
          <w:p>
            <w:pPr>
              <w:numPr>
                <w:ilvl w:val="0"/>
                <w:numId w:val="2"/>
              </w:numPr>
              <w:spacing w:line="400" w:lineRule="exact"/>
              <w:ind w:left="238" w:hanging="238"/>
              <w:jc w:val="left"/>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w:t>
            </w:r>
            <w:r>
              <w:rPr>
                <w:rFonts w:ascii="楷体" w:hAnsi="楷体" w:eastAsia="楷体"/>
                <w:color w:val="000000"/>
                <w:szCs w:val="21"/>
                <w:u w:val="single"/>
              </w:rPr>
              <w:t>设</w:t>
            </w:r>
            <w:r>
              <w:rPr>
                <w:rFonts w:hint="eastAsia" w:ascii="楷体" w:hAnsi="楷体" w:eastAsia="楷体"/>
                <w:color w:val="000000"/>
                <w:szCs w:val="21"/>
                <w:u w:val="single"/>
              </w:rPr>
              <w:t xml:space="preserve">有/□未设 </w:t>
            </w:r>
            <w:r>
              <w:rPr>
                <w:rFonts w:hint="eastAsia" w:ascii="楷体" w:hAnsi="楷体" w:eastAsia="楷体"/>
                <w:color w:val="000000"/>
                <w:szCs w:val="21"/>
              </w:rPr>
              <w:t>专门机构</w:t>
            </w:r>
            <w:r>
              <w:rPr>
                <w:rFonts w:ascii="楷体" w:hAnsi="楷体" w:eastAsia="楷体"/>
                <w:color w:val="000000"/>
                <w:szCs w:val="21"/>
              </w:rPr>
              <w:t>推进章程实施工作</w:t>
            </w:r>
            <w:r>
              <w:rPr>
                <w:rFonts w:hint="eastAsia" w:ascii="楷体" w:hAnsi="楷体" w:eastAsia="楷体"/>
                <w:color w:val="000000"/>
                <w:szCs w:val="21"/>
              </w:rPr>
              <w:t>。</w:t>
            </w:r>
          </w:p>
          <w:p>
            <w:pPr>
              <w:numPr>
                <w:ilvl w:val="0"/>
                <w:numId w:val="2"/>
              </w:numPr>
              <w:spacing w:line="400" w:lineRule="exact"/>
              <w:ind w:left="238" w:hanging="238"/>
              <w:jc w:val="left"/>
              <w:rPr>
                <w:rFonts w:ascii="楷体" w:hAnsi="楷体" w:eastAsia="楷体"/>
                <w:color w:val="000000"/>
                <w:szCs w:val="21"/>
              </w:rPr>
            </w:pPr>
            <w:r>
              <w:rPr>
                <w:rFonts w:hint="eastAsia" w:ascii="楷体" w:hAnsi="楷体" w:eastAsia="楷体"/>
                <w:color w:val="000000"/>
                <w:szCs w:val="21"/>
              </w:rPr>
              <w:t>学校章程</w:t>
            </w:r>
            <w:r>
              <w:rPr>
                <w:rFonts w:hint="eastAsia" w:ascii="楷体" w:hAnsi="楷体" w:eastAsia="楷体"/>
                <w:color w:val="000000"/>
                <w:szCs w:val="21"/>
                <w:u w:val="single"/>
              </w:rPr>
              <w:t>√已经/□没有</w:t>
            </w:r>
            <w:r>
              <w:rPr>
                <w:rFonts w:hint="eastAsia" w:ascii="楷体" w:hAnsi="楷体" w:eastAsia="楷体"/>
                <w:color w:val="000000"/>
                <w:szCs w:val="21"/>
              </w:rPr>
              <w:t>向社会公开，接受校内外监督。（请注明公开方式：_</w:t>
            </w:r>
            <w:r>
              <w:rPr>
                <w:rFonts w:hint="eastAsia" w:ascii="楷体" w:hAnsi="楷体" w:eastAsia="楷体"/>
                <w:color w:val="000000"/>
                <w:szCs w:val="21"/>
                <w:u w:val="single"/>
              </w:rPr>
              <w:t>（1）校园网站_（2）校园公示栏</w:t>
            </w:r>
            <w:r>
              <w:rPr>
                <w:rFonts w:hint="eastAsia" w:ascii="楷体" w:hAnsi="楷体" w:eastAsia="楷体"/>
                <w:color w:val="000000"/>
                <w:szCs w:val="21"/>
              </w:rPr>
              <w:t>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1</w:t>
            </w:r>
            <w:r>
              <w:rPr>
                <w:rFonts w:ascii="仿宋" w:hAnsi="仿宋" w:eastAsia="仿宋"/>
                <w:color w:val="000000"/>
                <w:sz w:val="24"/>
              </w:rPr>
              <w:t>.2</w:t>
            </w:r>
            <w:r>
              <w:rPr>
                <w:rFonts w:hint="eastAsia" w:ascii="仿宋" w:hAnsi="仿宋" w:eastAsia="仿宋"/>
                <w:color w:val="000000"/>
                <w:sz w:val="24"/>
              </w:rPr>
              <w:t>配套制度建设情况</w:t>
            </w:r>
          </w:p>
        </w:tc>
        <w:tc>
          <w:tcPr>
            <w:tcW w:w="8506" w:type="dxa"/>
          </w:tcPr>
          <w:p>
            <w:pPr>
              <w:numPr>
                <w:ilvl w:val="0"/>
                <w:numId w:val="2"/>
              </w:numPr>
              <w:spacing w:line="400" w:lineRule="exact"/>
              <w:ind w:left="238" w:hanging="238"/>
              <w:jc w:val="left"/>
              <w:rPr>
                <w:rFonts w:ascii="楷体" w:hAnsi="楷体" w:eastAsia="楷体"/>
                <w:color w:val="000000"/>
                <w:szCs w:val="21"/>
              </w:rPr>
            </w:pPr>
            <w:r>
              <w:rPr>
                <w:rFonts w:hint="eastAsia" w:ascii="楷体" w:hAnsi="楷体" w:eastAsia="楷体"/>
                <w:color w:val="000000"/>
                <w:szCs w:val="21"/>
              </w:rPr>
              <w:t>请注明相关类别校内规章制度的数量，</w:t>
            </w:r>
            <w:r>
              <w:rPr>
                <w:rFonts w:ascii="楷体" w:hAnsi="楷体" w:eastAsia="楷体"/>
                <w:color w:val="000000"/>
                <w:szCs w:val="21"/>
              </w:rPr>
              <w:t>教育教学</w:t>
            </w:r>
            <w:r>
              <w:rPr>
                <w:rFonts w:hint="eastAsia" w:ascii="楷体" w:hAnsi="楷体" w:eastAsia="楷体"/>
                <w:color w:val="000000"/>
                <w:szCs w:val="21"/>
              </w:rPr>
              <w:t>类（20）</w:t>
            </w:r>
            <w:r>
              <w:rPr>
                <w:rFonts w:ascii="楷体" w:hAnsi="楷体" w:eastAsia="楷体"/>
                <w:color w:val="000000"/>
                <w:szCs w:val="21"/>
              </w:rPr>
              <w:t>、</w:t>
            </w:r>
            <w:r>
              <w:rPr>
                <w:rFonts w:hint="eastAsia" w:ascii="楷体" w:hAnsi="楷体" w:eastAsia="楷体"/>
                <w:color w:val="000000"/>
                <w:szCs w:val="21"/>
              </w:rPr>
              <w:t>资产</w:t>
            </w:r>
            <w:r>
              <w:rPr>
                <w:rFonts w:ascii="楷体" w:hAnsi="楷体" w:eastAsia="楷体"/>
                <w:color w:val="000000"/>
                <w:szCs w:val="21"/>
              </w:rPr>
              <w:t>财务</w:t>
            </w:r>
            <w:r>
              <w:rPr>
                <w:rFonts w:hint="eastAsia" w:ascii="楷体" w:hAnsi="楷体" w:eastAsia="楷体"/>
                <w:color w:val="000000"/>
                <w:szCs w:val="21"/>
              </w:rPr>
              <w:t>类（3）、人事管理类（3）、</w:t>
            </w:r>
            <w:r>
              <w:rPr>
                <w:rFonts w:ascii="楷体" w:hAnsi="楷体" w:eastAsia="楷体"/>
                <w:color w:val="000000"/>
                <w:szCs w:val="21"/>
              </w:rPr>
              <w:t>学生</w:t>
            </w:r>
            <w:r>
              <w:rPr>
                <w:rFonts w:hint="eastAsia" w:ascii="楷体" w:hAnsi="楷体" w:eastAsia="楷体"/>
                <w:color w:val="000000"/>
                <w:szCs w:val="21"/>
              </w:rPr>
              <w:t>招生类（8）、</w:t>
            </w:r>
            <w:r>
              <w:rPr>
                <w:rFonts w:ascii="楷体" w:hAnsi="楷体" w:eastAsia="楷体"/>
                <w:color w:val="000000"/>
                <w:szCs w:val="21"/>
              </w:rPr>
              <w:t>后勤</w:t>
            </w:r>
            <w:r>
              <w:rPr>
                <w:rFonts w:hint="eastAsia" w:ascii="楷体" w:hAnsi="楷体" w:eastAsia="楷体"/>
                <w:color w:val="000000"/>
                <w:szCs w:val="21"/>
              </w:rPr>
              <w:t>保障类（5）、</w:t>
            </w:r>
            <w:r>
              <w:rPr>
                <w:rFonts w:ascii="楷体" w:hAnsi="楷体" w:eastAsia="楷体"/>
                <w:color w:val="000000"/>
                <w:szCs w:val="21"/>
              </w:rPr>
              <w:t>安全</w:t>
            </w:r>
            <w:r>
              <w:rPr>
                <w:rFonts w:hint="eastAsia" w:ascii="楷体" w:hAnsi="楷体" w:eastAsia="楷体"/>
                <w:color w:val="000000"/>
                <w:szCs w:val="21"/>
              </w:rPr>
              <w:t>管理类（5）、其他（请注明类别及数量：</w:t>
            </w:r>
            <w:r>
              <w:rPr>
                <w:rFonts w:hint="eastAsia" w:ascii="楷体" w:hAnsi="楷体" w:eastAsia="楷体"/>
                <w:color w:val="000000"/>
                <w:szCs w:val="21"/>
                <w:u w:val="single"/>
              </w:rPr>
              <w:t xml:space="preserve">  </w:t>
            </w:r>
            <w:r>
              <w:rPr>
                <w:rFonts w:hint="eastAsia" w:ascii="楷体" w:hAnsi="楷体" w:eastAsia="楷体"/>
                <w:color w:val="000000"/>
                <w:szCs w:val="21"/>
              </w:rPr>
              <w:t>）</w:t>
            </w:r>
          </w:p>
          <w:p>
            <w:pPr>
              <w:spacing w:line="400" w:lineRule="exact"/>
              <w:ind w:left="238"/>
              <w:jc w:val="left"/>
              <w:rPr>
                <w:rFonts w:ascii="楷体" w:hAnsi="楷体" w:eastAsia="楷体"/>
                <w:color w:val="000000"/>
                <w:szCs w:val="21"/>
                <w:u w:val="single"/>
              </w:rPr>
            </w:pPr>
            <w:r>
              <w:rPr>
                <w:rFonts w:hint="eastAsia" w:ascii="楷体" w:hAnsi="楷体" w:eastAsia="楷体"/>
                <w:color w:val="000000"/>
                <w:szCs w:val="21"/>
              </w:rPr>
              <w:t>如有直接涉及依法治校的相关校内文件，请列举相关文件名称及文号：</w:t>
            </w:r>
            <w:r>
              <w:rPr>
                <w:rFonts w:hint="eastAsia" w:ascii="楷体" w:hAnsi="楷体" w:eastAsia="楷体"/>
                <w:color w:val="000000"/>
                <w:szCs w:val="21"/>
                <w:u w:val="single"/>
              </w:rPr>
              <w:t>_晶城中学依法治校工作制度_</w:t>
            </w:r>
            <w:r>
              <w:rPr>
                <w:rFonts w:hint="eastAsia" w:ascii="楷体" w:hAnsi="楷体" w:eastAsia="楷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9"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1.3实施及保障机制</w:t>
            </w:r>
          </w:p>
        </w:tc>
        <w:tc>
          <w:tcPr>
            <w:tcW w:w="8506" w:type="dxa"/>
          </w:tcPr>
          <w:p>
            <w:pPr>
              <w:numPr>
                <w:ilvl w:val="0"/>
                <w:numId w:val="2"/>
              </w:numPr>
              <w:spacing w:line="400" w:lineRule="exact"/>
              <w:ind w:left="238" w:hanging="238"/>
              <w:jc w:val="left"/>
              <w:rPr>
                <w:rFonts w:ascii="仿宋" w:hAnsi="仿宋" w:eastAsia="仿宋"/>
                <w:color w:val="000000"/>
                <w:sz w:val="24"/>
              </w:rPr>
            </w:pPr>
            <w:r>
              <w:rPr>
                <w:rFonts w:hint="eastAsia" w:ascii="楷体" w:hAnsi="楷体" w:eastAsia="楷体"/>
                <w:color w:val="000000"/>
                <w:szCs w:val="21"/>
              </w:rPr>
              <w:t>为使校内规章制度与章程相配套，学校</w:t>
            </w:r>
            <w:r>
              <w:rPr>
                <w:rFonts w:hint="eastAsia" w:ascii="楷体" w:hAnsi="楷体" w:eastAsia="楷体"/>
                <w:color w:val="000000"/>
                <w:szCs w:val="21"/>
                <w:u w:val="single"/>
              </w:rPr>
              <w:t xml:space="preserve"> √已全部形成/□已部分形成/□未形成 </w:t>
            </w:r>
            <w:r>
              <w:rPr>
                <w:rFonts w:hint="eastAsia" w:ascii="楷体" w:hAnsi="楷体" w:eastAsia="楷体"/>
                <w:color w:val="000000"/>
                <w:szCs w:val="21"/>
              </w:rPr>
              <w:t>规范的立、改、废流程</w:t>
            </w:r>
            <w:r>
              <w:rPr>
                <w:rFonts w:ascii="楷体" w:hAnsi="楷体" w:eastAsia="楷体"/>
                <w:color w:val="000000"/>
                <w:szCs w:val="21"/>
              </w:rPr>
              <w:t>，</w:t>
            </w:r>
            <w:r>
              <w:rPr>
                <w:rFonts w:hint="eastAsia" w:ascii="楷体" w:hAnsi="楷体" w:eastAsia="楷体"/>
                <w:color w:val="000000"/>
                <w:szCs w:val="21"/>
              </w:rPr>
              <w:t>涵盖</w:t>
            </w:r>
            <w:r>
              <w:rPr>
                <w:rFonts w:hint="eastAsia" w:ascii="楷体" w:hAnsi="楷体" w:eastAsia="楷体"/>
                <w:color w:val="000000"/>
                <w:szCs w:val="21"/>
                <w:u w:val="single"/>
              </w:rPr>
              <w:t xml:space="preserve"> √意见征询机制、√合法合规审查机制、√公开与公示机制、√跟踪与评估机制、√规章汇编机制、√档案保管机制、□其他（请注明：         ）</w:t>
            </w:r>
            <w:r>
              <w:rPr>
                <w:rFonts w:hint="eastAsia" w:ascii="楷体" w:hAnsi="楷体" w:eastAsia="楷体"/>
                <w:color w:val="000000"/>
                <w:szCs w:val="21"/>
              </w:rPr>
              <w:t>等。</w:t>
            </w:r>
          </w:p>
          <w:p>
            <w:pPr>
              <w:numPr>
                <w:ilvl w:val="0"/>
                <w:numId w:val="2"/>
              </w:numPr>
              <w:spacing w:line="400" w:lineRule="exact"/>
              <w:ind w:left="238" w:hanging="238"/>
              <w:jc w:val="left"/>
              <w:rPr>
                <w:rFonts w:ascii="仿宋" w:hAnsi="仿宋" w:eastAsia="仿宋"/>
                <w:color w:val="000000"/>
                <w:sz w:val="24"/>
              </w:rPr>
            </w:pPr>
            <w:r>
              <w:rPr>
                <w:rFonts w:hint="eastAsia" w:ascii="楷体" w:hAnsi="楷体" w:eastAsia="楷体"/>
                <w:color w:val="000000"/>
                <w:szCs w:val="21"/>
              </w:rPr>
              <w:t>章程制定并实施后，本年度以章程为依据，新发布校内规章制度_</w:t>
            </w:r>
            <w:r>
              <w:rPr>
                <w:rFonts w:ascii="楷体" w:hAnsi="楷体" w:eastAsia="楷体"/>
                <w:color w:val="000000"/>
                <w:szCs w:val="21"/>
              </w:rPr>
              <w:t>_</w:t>
            </w:r>
            <w:r>
              <w:rPr>
                <w:rFonts w:hint="eastAsia" w:ascii="楷体" w:hAnsi="楷体" w:eastAsia="楷体"/>
                <w:color w:val="000000"/>
                <w:szCs w:val="21"/>
              </w:rPr>
              <w:t>8</w:t>
            </w:r>
            <w:r>
              <w:rPr>
                <w:rFonts w:ascii="楷体" w:hAnsi="楷体" w:eastAsia="楷体"/>
                <w:color w:val="000000"/>
                <w:szCs w:val="21"/>
              </w:rPr>
              <w:t>__</w:t>
            </w:r>
            <w:r>
              <w:rPr>
                <w:rFonts w:hint="eastAsia" w:ascii="楷体" w:hAnsi="楷体" w:eastAsia="楷体"/>
                <w:color w:val="000000"/>
                <w:szCs w:val="21"/>
              </w:rPr>
              <w:t>件，修改_</w:t>
            </w:r>
            <w:r>
              <w:rPr>
                <w:rFonts w:ascii="楷体" w:hAnsi="楷体" w:eastAsia="楷体"/>
                <w:color w:val="000000"/>
                <w:szCs w:val="21"/>
              </w:rPr>
              <w:t>_</w:t>
            </w:r>
            <w:r>
              <w:rPr>
                <w:rFonts w:hint="eastAsia" w:ascii="楷体" w:hAnsi="楷体" w:eastAsia="楷体"/>
                <w:color w:val="000000"/>
                <w:szCs w:val="21"/>
              </w:rPr>
              <w:t>2</w:t>
            </w:r>
            <w:r>
              <w:rPr>
                <w:rFonts w:ascii="楷体" w:hAnsi="楷体" w:eastAsia="楷体"/>
                <w:color w:val="000000"/>
                <w:szCs w:val="21"/>
              </w:rPr>
              <w:t>__</w:t>
            </w:r>
            <w:r>
              <w:rPr>
                <w:rFonts w:hint="eastAsia" w:ascii="楷体" w:hAnsi="楷体" w:eastAsia="楷体"/>
                <w:color w:val="000000"/>
                <w:szCs w:val="21"/>
              </w:rPr>
              <w:t>件，废止_</w:t>
            </w:r>
            <w:r>
              <w:rPr>
                <w:rFonts w:ascii="楷体" w:hAnsi="楷体" w:eastAsia="楷体"/>
                <w:color w:val="000000"/>
                <w:szCs w:val="21"/>
              </w:rPr>
              <w:t>_</w:t>
            </w:r>
            <w:r>
              <w:rPr>
                <w:rFonts w:hint="eastAsia" w:ascii="楷体" w:hAnsi="楷体" w:eastAsia="楷体"/>
                <w:color w:val="000000"/>
                <w:szCs w:val="21"/>
              </w:rPr>
              <w:t>0</w:t>
            </w:r>
            <w:r>
              <w:rPr>
                <w:rFonts w:ascii="楷体" w:hAnsi="楷体" w:eastAsia="楷体"/>
                <w:color w:val="000000"/>
                <w:szCs w:val="21"/>
              </w:rPr>
              <w:t>___</w:t>
            </w:r>
            <w:r>
              <w:rPr>
                <w:rFonts w:hint="eastAsia" w:ascii="楷体" w:hAnsi="楷体" w:eastAsia="楷体"/>
                <w:color w:val="000000"/>
                <w:szCs w:val="21"/>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2.学校内部治理结构情况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2.1决策机制</w:t>
            </w:r>
          </w:p>
        </w:tc>
        <w:tc>
          <w:tcPr>
            <w:tcW w:w="8506" w:type="dxa"/>
          </w:tcPr>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√有/□没有明确界定校内不同事务的决策权，□有/□没有明确决策机构的职权和议事规则。</w:t>
            </w:r>
          </w:p>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 √设有/□未设 </w:t>
            </w:r>
            <w:r>
              <w:rPr>
                <w:rFonts w:hint="eastAsia" w:ascii="楷体" w:hAnsi="楷体" w:eastAsia="楷体"/>
                <w:color w:val="000000"/>
                <w:szCs w:val="21"/>
              </w:rPr>
              <w:t>校内重大事项的集体决策和论证评估等机制，请简要描述。</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学校重大问题由校务会议决策。晶城中学校务会议成员由党支部书记、副书记、工会主席、支委、中层干部、教师代表、家长代表等校内外各领域人员组成，主要工作任务为讨论学校重大工作事项；校长向校务会提交公开的校务事项；会议成员讨论校长提交会决策的有关事项等，每周召开一次。在校务会议实施过程中，坚持校务会议议事原则，遵循校务会议议事程序，将学校重大问题交由校务会议进行讨论、决策。学校建立以教职工为主体的教职工大会制度，保障教职工参与学校民主管理和进行民主监督。凡属教职工大会职权范围的事项，都应提交教职工代表大会审议。                                                                          </w:t>
            </w:r>
          </w:p>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学校重大决策前，</w:t>
            </w:r>
            <w:r>
              <w:rPr>
                <w:rFonts w:hint="eastAsia" w:ascii="楷体" w:hAnsi="楷体" w:eastAsia="楷体"/>
                <w:color w:val="000000"/>
                <w:szCs w:val="21"/>
                <w:u w:val="single"/>
              </w:rPr>
              <w:t>√已经/□尚未</w:t>
            </w:r>
            <w:r>
              <w:rPr>
                <w:rFonts w:hint="eastAsia" w:ascii="楷体" w:hAnsi="楷体" w:eastAsia="楷体"/>
                <w:color w:val="000000"/>
                <w:szCs w:val="21"/>
              </w:rPr>
              <w:t>建立公开征求意见制度。</w:t>
            </w:r>
          </w:p>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学校做出的重大决策，</w:t>
            </w:r>
            <w:r>
              <w:rPr>
                <w:rFonts w:hint="eastAsia" w:ascii="楷体" w:hAnsi="楷体" w:eastAsia="楷体"/>
                <w:color w:val="000000"/>
                <w:szCs w:val="21"/>
                <w:u w:val="single"/>
              </w:rPr>
              <w:t>√已经/□尚未</w:t>
            </w:r>
            <w:r>
              <w:rPr>
                <w:rFonts w:hint="eastAsia" w:ascii="楷体" w:hAnsi="楷体" w:eastAsia="楷体"/>
                <w:color w:val="000000"/>
                <w:szCs w:val="21"/>
              </w:rPr>
              <w:t>建立公示等监督制度。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2.2教职工代表大会建设</w:t>
            </w:r>
          </w:p>
        </w:tc>
        <w:tc>
          <w:tcPr>
            <w:tcW w:w="8506" w:type="dxa"/>
          </w:tcPr>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√已设有/□未设 </w:t>
            </w:r>
            <w:r>
              <w:rPr>
                <w:rFonts w:hint="eastAsia" w:ascii="楷体" w:hAnsi="楷体" w:eastAsia="楷体"/>
                <w:color w:val="000000"/>
                <w:szCs w:val="21"/>
              </w:rPr>
              <w:t>教职工（代表）大会，</w:t>
            </w:r>
            <w:r>
              <w:rPr>
                <w:rFonts w:ascii="楷体" w:hAnsi="楷体" w:eastAsia="楷体"/>
                <w:color w:val="000000"/>
                <w:szCs w:val="21"/>
              </w:rPr>
              <w:t>本年度教职工</w:t>
            </w:r>
            <w:r>
              <w:rPr>
                <w:rFonts w:hint="eastAsia" w:ascii="楷体" w:hAnsi="楷体" w:eastAsia="楷体"/>
                <w:color w:val="000000"/>
                <w:szCs w:val="21"/>
              </w:rPr>
              <w:t>（</w:t>
            </w:r>
            <w:r>
              <w:rPr>
                <w:rFonts w:ascii="楷体" w:hAnsi="楷体" w:eastAsia="楷体"/>
                <w:color w:val="000000"/>
                <w:szCs w:val="21"/>
              </w:rPr>
              <w:t>代表</w:t>
            </w:r>
            <w:r>
              <w:rPr>
                <w:rFonts w:hint="eastAsia" w:ascii="楷体" w:hAnsi="楷体" w:eastAsia="楷体"/>
                <w:color w:val="000000"/>
                <w:szCs w:val="21"/>
              </w:rPr>
              <w:t>）大会召开会议__6</w:t>
            </w:r>
            <w:r>
              <w:rPr>
                <w:rFonts w:ascii="楷体" w:hAnsi="楷体" w:eastAsia="楷体"/>
                <w:color w:val="000000"/>
                <w:szCs w:val="21"/>
              </w:rPr>
              <w:t>__</w:t>
            </w:r>
            <w:r>
              <w:rPr>
                <w:rFonts w:hint="eastAsia" w:ascii="楷体" w:hAnsi="楷体" w:eastAsia="楷体"/>
                <w:color w:val="000000"/>
                <w:szCs w:val="21"/>
              </w:rPr>
              <w:t>_次，本校教职工（代表）大会在本年度</w:t>
            </w:r>
            <w:r>
              <w:rPr>
                <w:rFonts w:ascii="楷体" w:hAnsi="楷体" w:eastAsia="楷体"/>
                <w:color w:val="000000"/>
                <w:szCs w:val="21"/>
              </w:rPr>
              <w:t>实际履行的职权：</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w:t>
            </w:r>
            <w:r>
              <w:rPr>
                <w:rFonts w:hint="eastAsia" w:ascii="楷体" w:hAnsi="楷体" w:eastAsia="楷体"/>
                <w:color w:val="000000"/>
                <w:szCs w:val="21"/>
              </w:rPr>
              <w:t>听取学校章程草案的制定和修订情况报告，提出修改意见和建议（请注明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u w:val="single"/>
              </w:rPr>
              <w:t>（1）听取孙校长学校章程草案的制定和修订情况报告（2）提出在章程中明确级部负责制的建议</w:t>
            </w:r>
            <w:r>
              <w:rPr>
                <w:rFonts w:ascii="楷体" w:hAnsi="楷体" w:eastAsia="楷体"/>
                <w:color w:val="000000"/>
                <w:szCs w:val="21"/>
              </w:rPr>
              <w:t>）</w:t>
            </w:r>
            <w:r>
              <w:rPr>
                <w:rFonts w:hint="eastAsia" w:ascii="楷体" w:hAnsi="楷体" w:eastAsia="楷体"/>
                <w:color w:val="000000"/>
                <w:szCs w:val="21"/>
              </w:rPr>
              <w:t>；</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w:t>
            </w:r>
            <w:r>
              <w:rPr>
                <w:rFonts w:hint="eastAsia" w:ascii="楷体" w:hAnsi="楷体" w:eastAsia="楷体"/>
                <w:color w:val="000000"/>
                <w:szCs w:val="21"/>
              </w:rPr>
              <w:t>听取学校发展规划、教职工队伍建设、教育教学改革、校园建设以及其他重大改革和重大问题解决方案的报告，提出意见和建议（请注明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ascii="楷体" w:hAnsi="楷体" w:eastAsia="楷体"/>
                <w:color w:val="000000"/>
                <w:szCs w:val="21"/>
                <w:u w:val="single"/>
              </w:rPr>
              <w:t>：</w:t>
            </w:r>
            <w:r>
              <w:rPr>
                <w:rFonts w:hint="eastAsia" w:ascii="楷体" w:hAnsi="楷体" w:eastAsia="楷体"/>
                <w:color w:val="000000"/>
                <w:szCs w:val="21"/>
                <w:u w:val="single"/>
              </w:rPr>
              <w:t xml:space="preserve">（1）听取校长学校发展规划报告（2）听取校长关于开展晶城中学读书活动的报告（3）听取校长开展学生校园节日的报告（4）听取校长关于家长驻校制度的报告          </w:t>
            </w:r>
            <w:r>
              <w:rPr>
                <w:rFonts w:hint="eastAsia" w:ascii="楷体" w:hAnsi="楷体" w:eastAsia="楷体"/>
                <w:color w:val="000000"/>
                <w:szCs w:val="21"/>
              </w:rPr>
              <w:t>；</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w:t>
            </w:r>
            <w:r>
              <w:rPr>
                <w:rFonts w:hint="eastAsia" w:ascii="楷体" w:hAnsi="楷体" w:eastAsia="楷体"/>
                <w:color w:val="000000"/>
                <w:szCs w:val="21"/>
              </w:rPr>
              <w:t>听取学校年度工作、财务工作、工会工作报告以及其他专项工作报告，提出意见和建议（请注明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u w:val="single"/>
              </w:rPr>
              <w:t>_（1）听取校长关于年度工作计划的报告（2）听取校长关于督导自评报告的报告（3）听取校长关于学校年度工作总结的报告（4）听取校长关于财务工作的报告（5）听取工会主席关于工会年度工作的报告（6）听取后勤保障中心关于信息化校园建设的报告（7）听取校长关于开展情理课堂建设的报告（8）听取校长关于建立健全财务制度，加强经济核算，实施绩效评价、提高资金使用效益的专题报告</w:t>
            </w:r>
            <w:r>
              <w:rPr>
                <w:rFonts w:ascii="楷体" w:hAnsi="楷体" w:eastAsia="楷体"/>
                <w:color w:val="000000"/>
                <w:szCs w:val="21"/>
                <w:u w:val="single"/>
              </w:rPr>
              <w:t>_</w:t>
            </w:r>
            <w:r>
              <w:rPr>
                <w:rFonts w:ascii="楷体" w:hAnsi="楷体" w:eastAsia="楷体"/>
                <w:color w:val="000000"/>
                <w:szCs w:val="21"/>
              </w:rPr>
              <w:t>）</w:t>
            </w:r>
            <w:r>
              <w:rPr>
                <w:rFonts w:hint="eastAsia" w:ascii="楷体" w:hAnsi="楷体" w:eastAsia="楷体"/>
                <w:color w:val="000000"/>
                <w:szCs w:val="21"/>
              </w:rPr>
              <w:t>；</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w:t>
            </w:r>
            <w:r>
              <w:rPr>
                <w:rFonts w:hint="eastAsia" w:ascii="楷体" w:hAnsi="楷体" w:eastAsia="楷体"/>
                <w:color w:val="000000"/>
                <w:szCs w:val="21"/>
              </w:rPr>
              <w:t>讨论通过学校提出的与教职工利益直接相关的福利、校内分配实施方案以及相应的教职工聘任、考核、奖惩办法（请注明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u w:val="single"/>
              </w:rPr>
              <w:t>（1）听取校长关于年度绩效考核奖励方案的报告（2）听取校长关于绩效增量部分资金使用方案的报告（3）听取校长关于加强考勤制度建设，提升学校管理品质的报告</w:t>
            </w:r>
            <w:r>
              <w:rPr>
                <w:rFonts w:ascii="楷体" w:hAnsi="楷体" w:eastAsia="楷体"/>
                <w:color w:val="000000"/>
                <w:szCs w:val="21"/>
                <w:u w:val="single"/>
              </w:rPr>
              <w:t>_</w:t>
            </w:r>
            <w:r>
              <w:rPr>
                <w:rFonts w:ascii="楷体" w:hAnsi="楷体" w:eastAsia="楷体"/>
                <w:color w:val="000000"/>
                <w:szCs w:val="21"/>
              </w:rPr>
              <w:t>）</w:t>
            </w:r>
            <w:r>
              <w:rPr>
                <w:rFonts w:hint="eastAsia" w:ascii="楷体" w:hAnsi="楷体" w:eastAsia="楷体"/>
                <w:color w:val="000000"/>
                <w:szCs w:val="21"/>
              </w:rPr>
              <w:t>；</w:t>
            </w:r>
          </w:p>
          <w:p>
            <w:pPr>
              <w:jc w:val="left"/>
              <w:rPr>
                <w:rFonts w:ascii="楷体" w:hAnsi="楷体" w:eastAsia="楷体"/>
                <w:color w:val="000000"/>
                <w:szCs w:val="21"/>
                <w:u w:val="single"/>
              </w:rPr>
            </w:pPr>
            <w:r>
              <w:rPr>
                <w:rFonts w:hint="eastAsia" w:ascii="楷体" w:hAnsi="楷体" w:eastAsia="楷体"/>
                <w:color w:val="000000"/>
                <w:szCs w:val="21"/>
              </w:rPr>
              <w:t>□审议学校上一届（次）教职工代表大会提案的办理情况报告（请注明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u w:val="single"/>
              </w:rPr>
              <w:t>_</w:t>
            </w:r>
            <w:r>
              <w:rPr>
                <w:rFonts w:hint="eastAsia" w:ascii="楷体" w:hAnsi="楷体" w:eastAsia="楷体"/>
                <w:szCs w:val="21"/>
                <w:u w:val="single"/>
              </w:rPr>
              <w:t>《上海中医药大学附属闵行晶城中学2018年岗位聘任调整方案》</w:t>
            </w:r>
            <w:r>
              <w:rPr>
                <w:rFonts w:hint="eastAsia" w:ascii="楷体" w:hAnsi="楷体" w:eastAsia="楷体"/>
                <w:szCs w:val="21"/>
              </w:rPr>
              <w:t>_____</w:t>
            </w:r>
            <w:r>
              <w:rPr>
                <w:rFonts w:hint="eastAsia" w:ascii="楷体" w:hAnsi="楷体" w:eastAsia="楷体"/>
                <w:color w:val="000000"/>
                <w:szCs w:val="21"/>
              </w:rPr>
              <w:t>_____</w:t>
            </w:r>
            <w:r>
              <w:rPr>
                <w:rFonts w:ascii="楷体" w:hAnsi="楷体" w:eastAsia="楷体"/>
                <w:color w:val="000000"/>
                <w:szCs w:val="21"/>
              </w:rPr>
              <w:t>___）</w:t>
            </w:r>
            <w:r>
              <w:rPr>
                <w:rFonts w:hint="eastAsia" w:ascii="楷体" w:hAnsi="楷体" w:eastAsia="楷体"/>
                <w:color w:val="000000"/>
                <w:szCs w:val="21"/>
              </w:rPr>
              <w:t>；</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w:t>
            </w:r>
            <w:r>
              <w:rPr>
                <w:rFonts w:hint="eastAsia" w:ascii="楷体" w:hAnsi="楷体" w:eastAsia="楷体"/>
                <w:color w:val="000000"/>
                <w:szCs w:val="21"/>
              </w:rPr>
              <w:t>按照有关工作规定和安排评议学校领导干部（请注明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u w:val="single"/>
              </w:rPr>
              <w:t>（1）依托《晶城中学学校章程》相关条款和规定对学校行政干部进行考核评价（2）实行教职工代表大会制度，对学校行政干部进行考核评价（3）召开全教会，接受全体教师、员工对学校领导干部的评议、考核</w:t>
            </w:r>
            <w:r>
              <w:rPr>
                <w:rFonts w:ascii="楷体" w:hAnsi="楷体" w:eastAsia="楷体"/>
                <w:color w:val="000000"/>
                <w:szCs w:val="21"/>
                <w:u w:val="single"/>
              </w:rPr>
              <w:t>）</w:t>
            </w:r>
            <w:r>
              <w:rPr>
                <w:rFonts w:hint="eastAsia" w:ascii="楷体" w:hAnsi="楷体" w:eastAsia="楷体"/>
                <w:color w:val="000000"/>
                <w:szCs w:val="21"/>
              </w:rPr>
              <w:t>；</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w:t>
            </w:r>
            <w:r>
              <w:rPr>
                <w:rFonts w:hint="eastAsia" w:ascii="楷体" w:hAnsi="楷体" w:eastAsia="楷体"/>
                <w:color w:val="000000"/>
                <w:szCs w:val="21"/>
              </w:rPr>
              <w:t>通过多种方式对学校工作提出意见和建议，监督学校章程、规章制度和决策的落实，提出整改意见和建议（请注明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rPr>
              <w:t xml:space="preserve"> </w:t>
            </w:r>
            <w:r>
              <w:rPr>
                <w:rFonts w:hint="eastAsia" w:ascii="楷体" w:hAnsi="楷体" w:eastAsia="楷体"/>
                <w:color w:val="000000"/>
                <w:szCs w:val="21"/>
                <w:u w:val="single"/>
              </w:rPr>
              <w:t>(1)通过校长信箱获取教工群众的意见和建议(2)通过校长开放日听取教工、家长、学生、社区对学校工作提出意见和建议(3)通过教代会，听取教工对学校工作提出意见和建议(4)通过教代会制度、家委会制度、少代会制度等制度监督学校章程、规章制度和决策的落实，提出整改意见和建议（5）晶城中学沟通协商机制</w:t>
            </w:r>
            <w:r>
              <w:rPr>
                <w:rFonts w:hint="eastAsia" w:ascii="楷体" w:hAnsi="楷体" w:eastAsia="楷体"/>
                <w:color w:val="000000"/>
                <w:szCs w:val="21"/>
              </w:rPr>
              <w:t>）；</w:t>
            </w:r>
          </w:p>
          <w:p>
            <w:pPr>
              <w:spacing w:line="400" w:lineRule="exact"/>
              <w:rPr>
                <w:rFonts w:ascii="楷体" w:hAnsi="楷体" w:eastAsia="楷体"/>
                <w:color w:val="000000"/>
                <w:szCs w:val="21"/>
              </w:rPr>
            </w:pPr>
            <w:r>
              <w:rPr>
                <w:rFonts w:hint="eastAsia" w:ascii="楷体" w:hAnsi="楷体" w:eastAsia="楷体"/>
                <w:color w:val="000000"/>
                <w:szCs w:val="21"/>
              </w:rPr>
              <w:t>□其他_____________________（请注明</w:t>
            </w:r>
            <w:r>
              <w:rPr>
                <w:rFonts w:ascii="楷体" w:hAnsi="楷体" w:eastAsia="楷体"/>
                <w:color w:val="000000"/>
                <w:szCs w:val="21"/>
              </w:rPr>
              <w:t>具体内容</w:t>
            </w:r>
            <w:r>
              <w:rPr>
                <w:rFonts w:hint="eastAsia" w:ascii="楷体" w:hAnsi="楷体" w:eastAsia="楷体"/>
                <w:color w:val="000000"/>
                <w:szCs w:val="21"/>
              </w:rPr>
              <w:t>或</w:t>
            </w:r>
            <w:r>
              <w:rPr>
                <w:rFonts w:ascii="楷体" w:hAnsi="楷体" w:eastAsia="楷体"/>
                <w:color w:val="000000"/>
                <w:szCs w:val="21"/>
              </w:rPr>
              <w:t>文件名称：</w:t>
            </w:r>
            <w:r>
              <w:rPr>
                <w:rFonts w:hint="eastAsia" w:ascii="楷体" w:hAnsi="楷体" w:eastAsia="楷体"/>
                <w:color w:val="000000"/>
                <w:szCs w:val="21"/>
              </w:rPr>
              <w:t>________________</w:t>
            </w:r>
            <w:r>
              <w:rPr>
                <w:rFonts w:ascii="楷体" w:hAnsi="楷体" w:eastAsia="楷体"/>
                <w:color w:val="000000"/>
                <w:szCs w:val="21"/>
              </w:rPr>
              <w:t>___）</w:t>
            </w:r>
            <w:r>
              <w:rPr>
                <w:rFonts w:hint="eastAsia" w:ascii="楷体" w:hAnsi="楷体" w:eastAsia="楷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9"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2.3其他民主参与情况</w:t>
            </w:r>
          </w:p>
        </w:tc>
        <w:tc>
          <w:tcPr>
            <w:tcW w:w="8506" w:type="dxa"/>
          </w:tcPr>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√设有/□未设</w:t>
            </w:r>
            <w:r>
              <w:rPr>
                <w:rFonts w:hint="eastAsia" w:ascii="楷体" w:hAnsi="楷体" w:eastAsia="楷体"/>
                <w:color w:val="000000"/>
                <w:szCs w:val="21"/>
              </w:rPr>
              <w:t>家长委员会，请简要描述家长委员会人员组成、职责权限、召开会议次数、征求意见次数等。</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学校依据《家长委员会制度》建立校、年级、班三级家委会。由全体家长选举3-5名家长代表组成班级家委会;由6名各班级家长代表组成年级家委会;由8名各年级推举家长代表组成学校家委会，形成了校、年级、班三级家委会网络，覆盖全校各班，实现教直管理融通化。班级家委会召开不限次数;学校、年级家委会每月一次。征求意见不限次数。让家长参与班级、年级以及学校诸多领域的管理、监督和评议，了解学校决策，共同教育学生。     </w:t>
            </w:r>
          </w:p>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学校设有</w:t>
            </w:r>
            <w:r>
              <w:rPr>
                <w:rFonts w:hint="eastAsia" w:ascii="楷体" w:hAnsi="楷体" w:eastAsia="楷体"/>
                <w:color w:val="000000"/>
                <w:szCs w:val="21"/>
                <w:u w:val="single"/>
              </w:rPr>
              <w:t xml:space="preserve"> √（公办学校）理（董）事会，□（民办学校）监事会等专门监督机构，</w:t>
            </w:r>
            <w:r>
              <w:rPr>
                <w:rFonts w:hint="eastAsia" w:ascii="楷体" w:hAnsi="楷体" w:eastAsia="楷体"/>
                <w:color w:val="000000"/>
                <w:szCs w:val="21"/>
              </w:rPr>
              <w:t>请简要描述人员组成、职责权限、召开会议次数、征求意见次数等。</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校理事会由校长室、党支部以及工会、教学中心、德育中心、级部主任等部门责任人，教师代表、社区(居委会)代表、家长代表、少校队代表、法律顾问等组成。审议学校章程制定流程、学校重大工作、学校工作计刻、校长财务工作报告:监督学校招生工作、校园设施设备改造工程实施、工会改选、级部管理委员会改选等事项;对学校各领域工作提出合理化建议和意见;参与学校开学庆典、科技节、传统文化节、艺体节、国际文化节、</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主题升旗仪式等重大等活动。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5"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3.依法治校组织领导情况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8"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3.1领导重视依法治校工作</w:t>
            </w:r>
          </w:p>
        </w:tc>
        <w:tc>
          <w:tcPr>
            <w:tcW w:w="8506" w:type="dxa"/>
          </w:tcPr>
          <w:p>
            <w:pPr>
              <w:numPr>
                <w:ilvl w:val="0"/>
                <w:numId w:val="3"/>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√设有/□没有 </w:t>
            </w:r>
            <w:r>
              <w:rPr>
                <w:rFonts w:hint="eastAsia" w:ascii="楷体" w:hAnsi="楷体" w:eastAsia="楷体"/>
                <w:color w:val="000000"/>
                <w:szCs w:val="21"/>
              </w:rPr>
              <w:t>分管依法治校的专职领导（请注明职务：</w:t>
            </w:r>
            <w:r>
              <w:rPr>
                <w:rFonts w:hint="eastAsia" w:ascii="楷体" w:hAnsi="楷体" w:eastAsia="楷体"/>
                <w:color w:val="000000"/>
                <w:szCs w:val="21"/>
                <w:u w:val="single"/>
              </w:rPr>
              <w:t>_副书记</w:t>
            </w:r>
            <w:r>
              <w:rPr>
                <w:rFonts w:hint="eastAsia" w:ascii="楷体" w:hAnsi="楷体" w:eastAsia="楷体"/>
                <w:color w:val="000000"/>
                <w:szCs w:val="21"/>
              </w:rPr>
              <w:t>_），</w:t>
            </w:r>
            <w:r>
              <w:rPr>
                <w:rFonts w:hint="eastAsia" w:ascii="楷体" w:hAnsi="楷体" w:eastAsia="楷体"/>
                <w:color w:val="000000"/>
                <w:szCs w:val="21"/>
                <w:u w:val="single"/>
              </w:rPr>
              <w:t>√设有/□没有</w:t>
            </w:r>
            <w:r>
              <w:rPr>
                <w:rFonts w:hint="eastAsia" w:ascii="楷体" w:hAnsi="楷体" w:eastAsia="楷体"/>
                <w:color w:val="000000"/>
                <w:szCs w:val="21"/>
              </w:rPr>
              <w:t>兼职</w:t>
            </w:r>
            <w:r>
              <w:rPr>
                <w:rFonts w:ascii="楷体" w:hAnsi="楷体" w:eastAsia="楷体"/>
                <w:color w:val="000000"/>
                <w:szCs w:val="21"/>
              </w:rPr>
              <w:t>法治副校长</w:t>
            </w:r>
            <w:r>
              <w:rPr>
                <w:rFonts w:hint="eastAsia" w:ascii="楷体" w:hAnsi="楷体" w:eastAsia="楷体"/>
                <w:color w:val="000000"/>
                <w:szCs w:val="21"/>
              </w:rPr>
              <w:t>或辅导员</w:t>
            </w:r>
            <w:r>
              <w:rPr>
                <w:rFonts w:ascii="楷体" w:hAnsi="楷体" w:eastAsia="楷体"/>
                <w:color w:val="000000"/>
                <w:szCs w:val="21"/>
              </w:rPr>
              <w:t>（</w:t>
            </w:r>
            <w:r>
              <w:rPr>
                <w:rFonts w:hint="eastAsia" w:ascii="楷体" w:hAnsi="楷体" w:eastAsia="楷体"/>
                <w:color w:val="000000"/>
                <w:szCs w:val="21"/>
              </w:rPr>
              <w:t>请注明</w:t>
            </w:r>
            <w:r>
              <w:rPr>
                <w:rFonts w:ascii="楷体" w:hAnsi="楷体" w:eastAsia="楷体"/>
                <w:color w:val="000000"/>
                <w:szCs w:val="21"/>
              </w:rPr>
              <w:t>单位及职务：</w:t>
            </w:r>
            <w:r>
              <w:rPr>
                <w:rFonts w:hint="eastAsia" w:ascii="楷体" w:hAnsi="楷体" w:eastAsia="楷体"/>
                <w:color w:val="000000"/>
                <w:szCs w:val="21"/>
              </w:rPr>
              <w:t>_</w:t>
            </w:r>
            <w:r>
              <w:rPr>
                <w:rFonts w:hint="eastAsia" w:ascii="楷体" w:hAnsi="楷体" w:eastAsia="楷体"/>
                <w:color w:val="000000"/>
                <w:szCs w:val="21"/>
                <w:u w:val="single"/>
              </w:rPr>
              <w:t>湛英杰 区检察院</w:t>
            </w:r>
            <w:r>
              <w:rPr>
                <w:rFonts w:hint="eastAsia" w:ascii="楷体" w:hAnsi="楷体" w:eastAsia="楷体"/>
                <w:color w:val="000000"/>
                <w:szCs w:val="21"/>
              </w:rPr>
              <w:t>_</w:t>
            </w:r>
            <w:r>
              <w:rPr>
                <w:rFonts w:ascii="楷体" w:hAnsi="楷体" w:eastAsia="楷体"/>
                <w:color w:val="000000"/>
                <w:szCs w:val="21"/>
              </w:rPr>
              <w:t>）</w:t>
            </w:r>
            <w:r>
              <w:rPr>
                <w:rFonts w:hint="eastAsia" w:ascii="楷体" w:hAnsi="楷体" w:eastAsia="楷体"/>
                <w:color w:val="000000"/>
                <w:szCs w:val="21"/>
              </w:rPr>
              <w:t>，本年度校领导班子会议研讨涉及依法治校工作议题的次数：_</w:t>
            </w:r>
            <w:r>
              <w:rPr>
                <w:rFonts w:ascii="楷体" w:hAnsi="楷体" w:eastAsia="楷体"/>
                <w:color w:val="000000"/>
                <w:szCs w:val="21"/>
              </w:rPr>
              <w:t>_</w:t>
            </w:r>
            <w:r>
              <w:rPr>
                <w:rFonts w:hint="eastAsia" w:ascii="楷体" w:hAnsi="楷体" w:eastAsia="楷体"/>
                <w:color w:val="000000"/>
                <w:szCs w:val="21"/>
              </w:rPr>
              <w:t>4</w:t>
            </w:r>
            <w:r>
              <w:rPr>
                <w:rFonts w:ascii="楷体" w:hAnsi="楷体" w:eastAsia="楷体"/>
                <w:color w:val="000000"/>
                <w:szCs w:val="21"/>
              </w:rPr>
              <w:t>__</w:t>
            </w:r>
            <w:r>
              <w:rPr>
                <w:rFonts w:hint="eastAsia" w:ascii="楷体" w:hAnsi="楷体" w:eastAsia="楷体"/>
                <w:color w:val="000000"/>
                <w:szCs w:val="21"/>
              </w:rPr>
              <w:t>次。</w:t>
            </w:r>
          </w:p>
          <w:p>
            <w:pPr>
              <w:numPr>
                <w:ilvl w:val="0"/>
                <w:numId w:val="3"/>
              </w:numPr>
              <w:spacing w:line="400" w:lineRule="exact"/>
              <w:ind w:left="238" w:hanging="238"/>
              <w:rPr>
                <w:rFonts w:ascii="楷体" w:hAnsi="楷体" w:eastAsia="楷体"/>
                <w:color w:val="000000"/>
                <w:szCs w:val="21"/>
              </w:rPr>
            </w:pPr>
            <w:r>
              <w:rPr>
                <w:rFonts w:hint="eastAsia" w:ascii="楷体" w:hAnsi="楷体" w:eastAsia="楷体"/>
                <w:color w:val="000000"/>
                <w:szCs w:val="21"/>
              </w:rPr>
              <w:t>学校本年度</w:t>
            </w:r>
            <w:r>
              <w:rPr>
                <w:rFonts w:hint="eastAsia" w:ascii="楷体" w:hAnsi="楷体" w:eastAsia="楷体"/>
                <w:color w:val="000000"/>
                <w:szCs w:val="21"/>
                <w:u w:val="single"/>
              </w:rPr>
              <w:t xml:space="preserve"> √已将/□未将 </w:t>
            </w:r>
            <w:r>
              <w:rPr>
                <w:rFonts w:hint="eastAsia" w:ascii="楷体" w:hAnsi="楷体" w:eastAsia="楷体"/>
                <w:color w:val="000000"/>
                <w:szCs w:val="21"/>
              </w:rPr>
              <w:t>依法治校的工作纳入学校年度计划及考核，</w:t>
            </w:r>
            <w:r>
              <w:rPr>
                <w:rFonts w:hint="eastAsia" w:ascii="楷体" w:hAnsi="楷体" w:eastAsia="楷体"/>
                <w:color w:val="000000"/>
                <w:szCs w:val="21"/>
                <w:u w:val="single"/>
              </w:rPr>
              <w:t xml:space="preserve"> √有/□没有 </w:t>
            </w:r>
            <w:r>
              <w:rPr>
                <w:rFonts w:ascii="楷体" w:hAnsi="楷体" w:eastAsia="楷体"/>
                <w:color w:val="000000"/>
                <w:szCs w:val="21"/>
              </w:rPr>
              <w:t>明确的</w:t>
            </w:r>
            <w:r>
              <w:rPr>
                <w:rFonts w:hint="eastAsia" w:ascii="楷体" w:hAnsi="楷体" w:eastAsia="楷体"/>
                <w:color w:val="000000"/>
                <w:szCs w:val="21"/>
              </w:rPr>
              <w:t>工作要求和目标考核机制。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8"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3.2依法治校工作机制</w:t>
            </w:r>
          </w:p>
        </w:tc>
        <w:tc>
          <w:tcPr>
            <w:tcW w:w="8506" w:type="dxa"/>
          </w:tcPr>
          <w:p>
            <w:pPr>
              <w:numPr>
                <w:ilvl w:val="0"/>
                <w:numId w:val="3"/>
              </w:numPr>
              <w:spacing w:before="100" w:beforeAutospacing="1" w:line="400" w:lineRule="exact"/>
              <w:ind w:left="238" w:hanging="238"/>
              <w:jc w:val="left"/>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 √设有/□没有 </w:t>
            </w:r>
            <w:r>
              <w:rPr>
                <w:rFonts w:hint="eastAsia" w:ascii="楷体" w:hAnsi="楷体" w:eastAsia="楷体"/>
                <w:color w:val="000000"/>
                <w:szCs w:val="21"/>
              </w:rPr>
              <w:t xml:space="preserve">专兼职法治工作岗位（请注明岗位名称： </w:t>
            </w:r>
            <w:r>
              <w:rPr>
                <w:rFonts w:hint="eastAsia" w:ascii="楷体" w:hAnsi="楷体" w:eastAsia="楷体"/>
                <w:color w:val="000000"/>
                <w:szCs w:val="21"/>
                <w:u w:val="single"/>
              </w:rPr>
              <w:t xml:space="preserve">   副书记    </w:t>
            </w:r>
            <w:r>
              <w:rPr>
                <w:rFonts w:hint="eastAsia" w:ascii="楷体" w:hAnsi="楷体" w:eastAsia="楷体"/>
                <w:color w:val="000000"/>
                <w:szCs w:val="21"/>
              </w:rPr>
              <w:t>）及/或校内机构（请注明机构名称：</w:t>
            </w:r>
            <w:r>
              <w:rPr>
                <w:rFonts w:hint="eastAsia" w:ascii="楷体" w:hAnsi="楷体" w:eastAsia="楷体"/>
                <w:color w:val="000000"/>
                <w:szCs w:val="21"/>
                <w:u w:val="single"/>
              </w:rPr>
              <w:t xml:space="preserve"> 晶城中学法制教育领导小组；晶城中学法制教育工作小组 </w:t>
            </w:r>
            <w:r>
              <w:rPr>
                <w:rFonts w:hint="eastAsia" w:ascii="楷体" w:hAnsi="楷体" w:eastAsia="楷体"/>
                <w:color w:val="000000"/>
                <w:szCs w:val="21"/>
              </w:rPr>
              <w:t>）。</w:t>
            </w:r>
          </w:p>
          <w:p>
            <w:pPr>
              <w:numPr>
                <w:ilvl w:val="0"/>
                <w:numId w:val="3"/>
              </w:numPr>
              <w:spacing w:before="100" w:beforeAutospacing="1" w:line="400" w:lineRule="exact"/>
              <w:ind w:left="238" w:hanging="238"/>
              <w:jc w:val="left"/>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 √已聘请/□未聘请</w:t>
            </w:r>
            <w:r>
              <w:rPr>
                <w:rFonts w:hint="eastAsia" w:ascii="楷体" w:hAnsi="楷体" w:eastAsia="楷体"/>
                <w:color w:val="000000"/>
                <w:szCs w:val="21"/>
              </w:rPr>
              <w:t>校外专业机构或者人员作为法律顾问/</w:t>
            </w:r>
            <w:r>
              <w:rPr>
                <w:rFonts w:hint="eastAsia" w:ascii="楷体" w:hAnsi="楷体" w:eastAsia="楷体"/>
                <w:color w:val="000000"/>
                <w:szCs w:val="21"/>
                <w:u w:val="single"/>
              </w:rPr>
              <w:t>√向所属区教育局聘请的法律顾问团</w:t>
            </w:r>
            <w:r>
              <w:rPr>
                <w:rFonts w:hint="eastAsia" w:ascii="楷体" w:hAnsi="楷体" w:eastAsia="楷体"/>
                <w:color w:val="000000"/>
                <w:szCs w:val="21"/>
              </w:rPr>
              <w:t>寻求日常法律事务服务，其服务范围涵盖：</w:t>
            </w:r>
            <w:r>
              <w:rPr>
                <w:rFonts w:hint="eastAsia" w:ascii="楷体" w:hAnsi="楷体" w:eastAsia="楷体"/>
                <w:color w:val="000000"/>
                <w:szCs w:val="21"/>
                <w:u w:val="single"/>
              </w:rPr>
              <w:t>√合同签订等日常民事行为、√采购及招投标、基础建设等专项</w:t>
            </w:r>
            <w:r>
              <w:rPr>
                <w:rFonts w:ascii="楷体" w:hAnsi="楷体" w:eastAsia="楷体"/>
                <w:color w:val="000000"/>
                <w:szCs w:val="21"/>
                <w:u w:val="single"/>
              </w:rPr>
              <w:t>工作</w:t>
            </w:r>
            <w:r>
              <w:rPr>
                <w:rFonts w:hint="eastAsia" w:ascii="楷体" w:hAnsi="楷体" w:eastAsia="楷体"/>
                <w:color w:val="000000"/>
                <w:szCs w:val="21"/>
                <w:u w:val="single"/>
              </w:rPr>
              <w:t>、√重大决策、√依法治校制度建设、√法律文书的撰写及审查、√处理诉讼及非诉纠纷、√开展普法活动、□其他（请注明：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4.依法规范办学活动情况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4.1招生监督</w:t>
            </w:r>
          </w:p>
        </w:tc>
        <w:tc>
          <w:tcPr>
            <w:tcW w:w="8506" w:type="dxa"/>
          </w:tcPr>
          <w:p>
            <w:pPr>
              <w:numPr>
                <w:ilvl w:val="0"/>
                <w:numId w:val="2"/>
              </w:numPr>
              <w:spacing w:line="400" w:lineRule="exact"/>
              <w:ind w:left="238" w:hanging="238"/>
              <w:rPr>
                <w:rFonts w:ascii="楷体" w:hAnsi="楷体" w:eastAsia="楷体"/>
                <w:color w:val="000000"/>
                <w:szCs w:val="21"/>
              </w:rPr>
            </w:pPr>
            <w:r>
              <w:rPr>
                <w:rFonts w:hint="eastAsia" w:ascii="楷体" w:hAnsi="楷体" w:eastAsia="楷体"/>
                <w:color w:val="000000"/>
                <w:szCs w:val="21"/>
              </w:rPr>
              <w:t>为保障招生工作公平、公开、公正、规范开展，学校</w:t>
            </w:r>
            <w:r>
              <w:rPr>
                <w:rFonts w:hint="eastAsia" w:ascii="楷体" w:hAnsi="楷体" w:eastAsia="楷体"/>
                <w:color w:val="000000"/>
                <w:szCs w:val="21"/>
                <w:u w:val="single"/>
              </w:rPr>
              <w:t xml:space="preserve">√已设立/□未设立 </w:t>
            </w:r>
            <w:r>
              <w:rPr>
                <w:rFonts w:hint="eastAsia" w:ascii="楷体" w:hAnsi="楷体" w:eastAsia="楷体"/>
                <w:color w:val="000000"/>
                <w:szCs w:val="21"/>
              </w:rPr>
              <w:t>相关监督小组，</w:t>
            </w:r>
            <w:r>
              <w:rPr>
                <w:rFonts w:hint="eastAsia" w:ascii="楷体" w:hAnsi="楷体" w:eastAsia="楷体"/>
                <w:color w:val="000000"/>
                <w:szCs w:val="21"/>
                <w:u w:val="single"/>
              </w:rPr>
              <w:t xml:space="preserve">√已设立/□未设立 </w:t>
            </w:r>
            <w:r>
              <w:rPr>
                <w:rFonts w:hint="eastAsia" w:ascii="楷体" w:hAnsi="楷体" w:eastAsia="楷体"/>
                <w:color w:val="000000"/>
                <w:szCs w:val="21"/>
              </w:rPr>
              <w:t>相关监督投诉电话，请简要描述学校招生监督工作机制的主要举措和本学年成效。</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(1)严格执行教有局、招生办招生工作规定，利用学校网站、校外公示栏、校园开放日，做到招生计划公开、录取信息公开、考生咨询及申诉渠道公开，维护学生合法权益。(2)成立招生工作领导小组，对招生工作中的重大问题和有关政策进行集体研究、决策;成立招生监督检查小组，对招生工作中的各个环节进行监督检查。(3)凡违反招生录取原则的有关规定，一经查实，严肃惩处，并及时纠正。(4)规范办学，依法招生;依法依规，圆满完成招生工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4.2教育教学情况</w:t>
            </w:r>
          </w:p>
        </w:tc>
        <w:tc>
          <w:tcPr>
            <w:tcW w:w="8506" w:type="dxa"/>
          </w:tcPr>
          <w:p>
            <w:pPr>
              <w:numPr>
                <w:ilvl w:val="0"/>
                <w:numId w:val="4"/>
              </w:numPr>
              <w:spacing w:line="400" w:lineRule="exact"/>
              <w:ind w:left="238" w:hanging="238"/>
              <w:rPr>
                <w:rFonts w:ascii="仿宋" w:hAnsi="仿宋" w:eastAsia="仿宋"/>
                <w:color w:val="000000"/>
                <w:sz w:val="24"/>
              </w:rPr>
            </w:pPr>
            <w:r>
              <w:rPr>
                <w:rFonts w:hint="eastAsia" w:ascii="楷体" w:hAnsi="楷体" w:eastAsia="楷体"/>
                <w:color w:val="000000"/>
                <w:szCs w:val="21"/>
              </w:rPr>
              <w:t>学校</w:t>
            </w:r>
            <w:r>
              <w:rPr>
                <w:rFonts w:hint="eastAsia" w:ascii="楷体" w:hAnsi="楷体" w:eastAsia="楷体"/>
                <w:color w:val="000000"/>
                <w:szCs w:val="21"/>
                <w:u w:val="single"/>
              </w:rPr>
              <w:t xml:space="preserve">□设有/√没有 </w:t>
            </w:r>
            <w:r>
              <w:rPr>
                <w:rFonts w:hint="eastAsia" w:ascii="楷体" w:hAnsi="楷体" w:eastAsia="楷体"/>
                <w:color w:val="000000"/>
                <w:szCs w:val="21"/>
              </w:rPr>
              <w:t>涉外或其他需经审批或需特殊资质的课程或项目，请就是否符合相关标准或</w:t>
            </w:r>
            <w:r>
              <w:rPr>
                <w:rFonts w:ascii="楷体" w:hAnsi="楷体" w:eastAsia="楷体"/>
                <w:color w:val="000000"/>
                <w:szCs w:val="21"/>
              </w:rPr>
              <w:t>规定</w:t>
            </w:r>
            <w:r>
              <w:rPr>
                <w:rFonts w:hint="eastAsia" w:ascii="楷体" w:hAnsi="楷体" w:eastAsia="楷体"/>
                <w:color w:val="000000"/>
                <w:szCs w:val="21"/>
              </w:rPr>
              <w:t>进行说明。</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仿宋" w:hAnsi="仿宋" w:eastAsia="仿宋"/>
                <w:color w:val="000000"/>
                <w:sz w:val="24"/>
                <w:u w:val="single"/>
              </w:rPr>
            </w:pPr>
            <w:r>
              <w:rPr>
                <w:rFonts w:hint="eastAsia" w:ascii="楷体" w:hAnsi="楷体" w:eastAsia="楷体"/>
                <w:color w:val="000000"/>
                <w:szCs w:val="21"/>
                <w:u w:val="single"/>
              </w:rPr>
              <w:t xml:space="preserve">                                                                            </w:t>
            </w:r>
          </w:p>
          <w:p>
            <w:pPr>
              <w:numPr>
                <w:ilvl w:val="0"/>
                <w:numId w:val="4"/>
              </w:numPr>
              <w:spacing w:line="400" w:lineRule="exact"/>
              <w:ind w:left="238" w:hanging="238"/>
              <w:rPr>
                <w:rFonts w:ascii="仿宋" w:hAnsi="仿宋" w:eastAsia="仿宋"/>
                <w:color w:val="000000"/>
                <w:sz w:val="24"/>
              </w:rPr>
            </w:pPr>
            <w:r>
              <w:rPr>
                <w:rFonts w:hint="eastAsia" w:ascii="楷体" w:hAnsi="楷体" w:eastAsia="楷体"/>
                <w:color w:val="000000"/>
                <w:szCs w:val="21"/>
              </w:rPr>
              <w:t>学校本年度师生</w:t>
            </w:r>
            <w:r>
              <w:rPr>
                <w:rFonts w:ascii="楷体" w:hAnsi="楷体" w:eastAsia="楷体"/>
                <w:color w:val="000000"/>
                <w:szCs w:val="21"/>
              </w:rPr>
              <w:t>有偿补课</w:t>
            </w:r>
            <w:r>
              <w:rPr>
                <w:rFonts w:hint="eastAsia" w:ascii="楷体" w:hAnsi="楷体" w:eastAsia="楷体"/>
                <w:color w:val="000000"/>
                <w:szCs w:val="21"/>
              </w:rPr>
              <w:t>事项（本项幼儿园无需填写）：</w:t>
            </w:r>
          </w:p>
          <w:p>
            <w:pPr>
              <w:spacing w:line="400" w:lineRule="exact"/>
              <w:ind w:left="238"/>
              <w:rPr>
                <w:rFonts w:ascii="仿宋" w:hAnsi="仿宋" w:eastAsia="仿宋"/>
                <w:color w:val="000000"/>
                <w:sz w:val="24"/>
              </w:rPr>
            </w:pPr>
            <w:r>
              <w:rPr>
                <w:rFonts w:hint="eastAsia" w:ascii="楷体" w:hAnsi="楷体" w:eastAsia="楷体"/>
                <w:color w:val="000000"/>
                <w:szCs w:val="21"/>
                <w:u w:val="single"/>
              </w:rPr>
              <w:t>√已开展/□未</w:t>
            </w:r>
            <w:r>
              <w:rPr>
                <w:rFonts w:ascii="楷体" w:hAnsi="楷体" w:eastAsia="楷体"/>
                <w:color w:val="000000"/>
                <w:szCs w:val="21"/>
                <w:u w:val="single"/>
              </w:rPr>
              <w:t>开展</w:t>
            </w:r>
            <w:r>
              <w:rPr>
                <w:rFonts w:hint="eastAsia" w:ascii="楷体" w:hAnsi="楷体" w:eastAsia="楷体"/>
                <w:color w:val="000000"/>
                <w:szCs w:val="21"/>
              </w:rPr>
              <w:t>专项检查，</w:t>
            </w:r>
            <w:r>
              <w:rPr>
                <w:rFonts w:ascii="楷体" w:hAnsi="楷体" w:eastAsia="楷体"/>
                <w:color w:val="000000"/>
                <w:szCs w:val="21"/>
              </w:rPr>
              <w:t>其中</w:t>
            </w:r>
            <w:r>
              <w:rPr>
                <w:rFonts w:hint="eastAsia" w:ascii="楷体" w:hAnsi="楷体" w:eastAsia="楷体"/>
                <w:color w:val="000000"/>
                <w:szCs w:val="21"/>
                <w:u w:val="single"/>
              </w:rPr>
              <w:t xml:space="preserve">□涉及/√未涉及 </w:t>
            </w:r>
            <w:r>
              <w:rPr>
                <w:rFonts w:hint="eastAsia" w:ascii="楷体" w:hAnsi="楷体" w:eastAsia="楷体"/>
                <w:color w:val="000000"/>
                <w:szCs w:val="21"/>
              </w:rPr>
              <w:t>校方</w:t>
            </w:r>
            <w:r>
              <w:rPr>
                <w:rFonts w:ascii="楷体" w:hAnsi="楷体" w:eastAsia="楷体"/>
                <w:color w:val="000000"/>
                <w:szCs w:val="21"/>
              </w:rPr>
              <w:t>组织学生参加</w:t>
            </w:r>
            <w:r>
              <w:rPr>
                <w:rFonts w:hint="eastAsia" w:ascii="楷体" w:hAnsi="楷体" w:eastAsia="楷体"/>
                <w:color w:val="000000"/>
                <w:szCs w:val="21"/>
              </w:rPr>
              <w:t>有偿补课</w:t>
            </w:r>
            <w:r>
              <w:rPr>
                <w:rFonts w:ascii="楷体" w:hAnsi="楷体" w:eastAsia="楷体"/>
                <w:color w:val="000000"/>
                <w:szCs w:val="21"/>
              </w:rPr>
              <w:t>（</w:t>
            </w:r>
            <w:r>
              <w:rPr>
                <w:rFonts w:hint="eastAsia" w:ascii="楷体" w:hAnsi="楷体" w:eastAsia="楷体"/>
                <w:color w:val="000000"/>
                <w:szCs w:val="21"/>
              </w:rPr>
              <w:t>请注明参与有偿</w:t>
            </w:r>
            <w:r>
              <w:rPr>
                <w:rFonts w:ascii="楷体" w:hAnsi="楷体" w:eastAsia="楷体"/>
                <w:color w:val="000000"/>
                <w:szCs w:val="21"/>
              </w:rPr>
              <w:t>补课的学生人次：</w:t>
            </w:r>
            <w:r>
              <w:rPr>
                <w:rFonts w:hint="eastAsia" w:ascii="楷体" w:hAnsi="楷体" w:eastAsia="楷体"/>
                <w:color w:val="000000"/>
                <w:szCs w:val="21"/>
              </w:rPr>
              <w:t>__无__）</w:t>
            </w:r>
            <w:r>
              <w:rPr>
                <w:rFonts w:ascii="楷体" w:hAnsi="楷体" w:eastAsia="楷体"/>
                <w:color w:val="000000"/>
                <w:szCs w:val="21"/>
              </w:rPr>
              <w:t>，</w:t>
            </w:r>
            <w:r>
              <w:rPr>
                <w:rFonts w:hint="eastAsia" w:ascii="楷体" w:hAnsi="楷体" w:eastAsia="楷体"/>
                <w:color w:val="000000"/>
                <w:szCs w:val="21"/>
                <w:u w:val="single"/>
              </w:rPr>
              <w:t xml:space="preserve">□涉及/√未涉及 </w:t>
            </w:r>
            <w:r>
              <w:rPr>
                <w:rFonts w:hint="eastAsia" w:ascii="楷体" w:hAnsi="楷体" w:eastAsia="楷体"/>
                <w:color w:val="000000"/>
                <w:szCs w:val="21"/>
              </w:rPr>
              <w:t>校方</w:t>
            </w:r>
            <w:r>
              <w:rPr>
                <w:rFonts w:ascii="楷体" w:hAnsi="楷体" w:eastAsia="楷体"/>
                <w:color w:val="000000"/>
                <w:szCs w:val="21"/>
              </w:rPr>
              <w:t>将</w:t>
            </w:r>
            <w:r>
              <w:rPr>
                <w:rFonts w:hint="eastAsia" w:ascii="楷体" w:hAnsi="楷体" w:eastAsia="楷体"/>
                <w:color w:val="000000"/>
                <w:szCs w:val="21"/>
              </w:rPr>
              <w:t>教育教学设施或学生信息给校外培训机构进行有偿补课，</w:t>
            </w:r>
            <w:r>
              <w:rPr>
                <w:rFonts w:hint="eastAsia" w:ascii="楷体" w:hAnsi="楷体" w:eastAsia="楷体"/>
                <w:color w:val="000000"/>
                <w:szCs w:val="21"/>
                <w:u w:val="single"/>
              </w:rPr>
              <w:t>□涉及/√未涉及</w:t>
            </w:r>
            <w:r>
              <w:rPr>
                <w:rFonts w:hint="eastAsia" w:ascii="楷体" w:hAnsi="楷体" w:eastAsia="楷体"/>
                <w:color w:val="000000"/>
                <w:szCs w:val="21"/>
              </w:rPr>
              <w:t>在职教师组织、推荐、诱导学生进行校内外有偿补课，</w:t>
            </w:r>
            <w:r>
              <w:rPr>
                <w:rFonts w:hint="eastAsia" w:ascii="楷体" w:hAnsi="楷体" w:eastAsia="楷体"/>
                <w:color w:val="000000"/>
                <w:szCs w:val="21"/>
                <w:u w:val="single"/>
              </w:rPr>
              <w:t xml:space="preserve">□涉及/√未涉及 </w:t>
            </w:r>
            <w:r>
              <w:rPr>
                <w:rFonts w:hint="eastAsia" w:ascii="楷体" w:hAnsi="楷体" w:eastAsia="楷体"/>
                <w:color w:val="000000"/>
                <w:szCs w:val="21"/>
              </w:rPr>
              <w:t>在职教师参加第三方组织的有偿补课，或为第三方介绍生源、提供信息。学校</w:t>
            </w:r>
            <w:r>
              <w:rPr>
                <w:rFonts w:hint="eastAsia" w:ascii="楷体" w:hAnsi="楷体" w:eastAsia="楷体"/>
                <w:color w:val="000000"/>
                <w:szCs w:val="21"/>
                <w:u w:val="single"/>
              </w:rPr>
              <w:t>√已</w:t>
            </w:r>
            <w:r>
              <w:rPr>
                <w:rFonts w:ascii="楷体" w:hAnsi="楷体" w:eastAsia="楷体"/>
                <w:color w:val="000000"/>
                <w:szCs w:val="21"/>
                <w:u w:val="single"/>
              </w:rPr>
              <w:t>公开</w:t>
            </w:r>
            <w:r>
              <w:rPr>
                <w:rFonts w:hint="eastAsia" w:ascii="楷体" w:hAnsi="楷体" w:eastAsia="楷体"/>
                <w:color w:val="000000"/>
                <w:szCs w:val="21"/>
                <w:u w:val="single"/>
              </w:rPr>
              <w:t>/□未公开</w:t>
            </w:r>
            <w:r>
              <w:rPr>
                <w:rFonts w:hint="eastAsia" w:ascii="楷体" w:hAnsi="楷体" w:eastAsia="楷体"/>
                <w:color w:val="000000"/>
                <w:szCs w:val="21"/>
              </w:rPr>
              <w:t>师生</w:t>
            </w:r>
            <w:r>
              <w:rPr>
                <w:rFonts w:ascii="楷体" w:hAnsi="楷体" w:eastAsia="楷体"/>
                <w:color w:val="000000"/>
                <w:szCs w:val="21"/>
              </w:rPr>
              <w:t>有偿补课</w:t>
            </w:r>
            <w:r>
              <w:rPr>
                <w:rFonts w:hint="eastAsia" w:ascii="楷体" w:hAnsi="楷体" w:eastAsia="楷体"/>
                <w:color w:val="000000"/>
                <w:szCs w:val="21"/>
              </w:rPr>
              <w:t>投诉渠道。学校</w:t>
            </w:r>
            <w:r>
              <w:rPr>
                <w:rFonts w:hint="eastAsia" w:ascii="楷体" w:hAnsi="楷体" w:eastAsia="楷体"/>
                <w:color w:val="000000"/>
                <w:szCs w:val="21"/>
                <w:u w:val="single"/>
              </w:rPr>
              <w:t>□涉及/√未涉及</w:t>
            </w:r>
            <w:r>
              <w:rPr>
                <w:rFonts w:hint="eastAsia" w:ascii="楷体" w:hAnsi="楷体" w:eastAsia="楷体"/>
                <w:color w:val="000000"/>
                <w:szCs w:val="21"/>
              </w:rPr>
              <w:t>向社会办学机构提供场所和设施举办针对中小学生的各类有偿培训班。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4.3财务资产管理</w:t>
            </w:r>
          </w:p>
        </w:tc>
        <w:tc>
          <w:tcPr>
            <w:tcW w:w="8506" w:type="dxa"/>
          </w:tcPr>
          <w:p>
            <w:pPr>
              <w:numPr>
                <w:ilvl w:val="0"/>
                <w:numId w:val="4"/>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 √已制定/□未制定 </w:t>
            </w:r>
            <w:r>
              <w:rPr>
                <w:rFonts w:hint="eastAsia" w:ascii="楷体" w:hAnsi="楷体" w:eastAsia="楷体"/>
                <w:color w:val="000000"/>
                <w:szCs w:val="21"/>
              </w:rPr>
              <w:t>明确的收费、退费的标准及具体办法（请注明文件名称：</w:t>
            </w:r>
            <w:r>
              <w:rPr>
                <w:rFonts w:hint="eastAsia" w:ascii="楷体" w:hAnsi="楷体" w:eastAsia="楷体"/>
                <w:color w:val="000000"/>
                <w:szCs w:val="21"/>
                <w:u w:val="single"/>
              </w:rPr>
              <w:t xml:space="preserve"> 晶城中学规范教育收费工作制度 ）</w:t>
            </w:r>
            <w:r>
              <w:rPr>
                <w:rFonts w:hint="eastAsia" w:ascii="楷体" w:hAnsi="楷体" w:eastAsia="楷体"/>
                <w:color w:val="000000"/>
                <w:szCs w:val="21"/>
              </w:rPr>
              <w:t>，</w:t>
            </w:r>
            <w:r>
              <w:rPr>
                <w:rFonts w:hint="eastAsia" w:ascii="楷体" w:hAnsi="楷体" w:eastAsia="楷体"/>
                <w:color w:val="000000"/>
                <w:szCs w:val="21"/>
                <w:u w:val="single"/>
              </w:rPr>
              <w:t>√已制定/□未</w:t>
            </w:r>
            <w:r>
              <w:rPr>
                <w:rFonts w:ascii="楷体" w:hAnsi="楷体" w:eastAsia="楷体"/>
                <w:color w:val="000000"/>
                <w:szCs w:val="21"/>
                <w:u w:val="single"/>
              </w:rPr>
              <w:t>制定</w:t>
            </w:r>
            <w:r>
              <w:rPr>
                <w:rFonts w:hint="eastAsia" w:ascii="楷体" w:hAnsi="楷体" w:eastAsia="楷体"/>
                <w:color w:val="000000"/>
                <w:szCs w:val="21"/>
              </w:rPr>
              <w:t>资产登记、建账、管理的资产管理规范（请注明文件名称：</w:t>
            </w:r>
            <w:r>
              <w:rPr>
                <w:rFonts w:hint="eastAsia" w:ascii="楷体" w:hAnsi="楷体" w:eastAsia="楷体"/>
                <w:color w:val="000000"/>
                <w:szCs w:val="21"/>
                <w:u w:val="single"/>
              </w:rPr>
              <w:t xml:space="preserve"> 晶城中学国有资产管理制度 ）</w:t>
            </w:r>
            <w:r>
              <w:rPr>
                <w:rFonts w:hint="eastAsia" w:ascii="楷体" w:hAnsi="楷体" w:eastAsia="楷体"/>
                <w:color w:val="000000"/>
                <w:szCs w:val="21"/>
              </w:rPr>
              <w:t>，</w:t>
            </w:r>
            <w:r>
              <w:rPr>
                <w:rFonts w:hint="eastAsia" w:ascii="楷体" w:hAnsi="楷体" w:eastAsia="楷体"/>
                <w:color w:val="000000"/>
                <w:szCs w:val="21"/>
                <w:u w:val="single"/>
              </w:rPr>
              <w:t>√已制定/□未</w:t>
            </w:r>
            <w:r>
              <w:rPr>
                <w:rFonts w:ascii="楷体" w:hAnsi="楷体" w:eastAsia="楷体"/>
                <w:color w:val="000000"/>
                <w:szCs w:val="21"/>
                <w:u w:val="single"/>
              </w:rPr>
              <w:t>制定</w:t>
            </w:r>
            <w:r>
              <w:rPr>
                <w:rFonts w:hint="eastAsia" w:ascii="楷体" w:hAnsi="楷体" w:eastAsia="楷体"/>
                <w:color w:val="000000"/>
                <w:szCs w:val="21"/>
              </w:rPr>
              <w:t>其他财务资产管理相关的内部控制制度（请注明文件名称：</w:t>
            </w:r>
            <w:r>
              <w:rPr>
                <w:rFonts w:hint="eastAsia" w:ascii="楷体" w:hAnsi="楷体" w:eastAsia="楷体"/>
                <w:color w:val="000000"/>
                <w:szCs w:val="21"/>
                <w:u w:val="single"/>
              </w:rPr>
              <w:t xml:space="preserve"> （1）晶城中学财务管理内控制度（2）晶城中学资产管理内控制度 ）</w:t>
            </w:r>
            <w:r>
              <w:rPr>
                <w:rFonts w:hint="eastAsia" w:ascii="楷体" w:hAnsi="楷体" w:eastAsia="楷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2"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4.4校务信息公开</w:t>
            </w:r>
          </w:p>
        </w:tc>
        <w:tc>
          <w:tcPr>
            <w:tcW w:w="8506" w:type="dxa"/>
          </w:tcPr>
          <w:p>
            <w:pPr>
              <w:numPr>
                <w:ilvl w:val="0"/>
                <w:numId w:val="4"/>
              </w:numPr>
              <w:spacing w:line="400" w:lineRule="exact"/>
              <w:rPr>
                <w:rFonts w:ascii="楷体" w:hAnsi="楷体" w:eastAsia="楷体"/>
                <w:color w:val="000000"/>
                <w:szCs w:val="21"/>
                <w:u w:val="single"/>
              </w:rPr>
            </w:pPr>
            <w:r>
              <w:rPr>
                <w:rFonts w:hint="eastAsia" w:ascii="楷体" w:hAnsi="楷体" w:eastAsia="楷体"/>
                <w:color w:val="000000"/>
                <w:szCs w:val="21"/>
              </w:rPr>
              <w:t>学校</w:t>
            </w:r>
            <w:r>
              <w:rPr>
                <w:rFonts w:hint="eastAsia" w:ascii="楷体" w:hAnsi="楷体" w:eastAsia="楷体"/>
                <w:color w:val="000000"/>
                <w:szCs w:val="21"/>
                <w:u w:val="single"/>
              </w:rPr>
              <w:t xml:space="preserve">√已设/□未设 </w:t>
            </w:r>
            <w:r>
              <w:rPr>
                <w:rFonts w:hint="eastAsia" w:ascii="楷体" w:hAnsi="楷体" w:eastAsia="楷体"/>
                <w:color w:val="000000"/>
                <w:szCs w:val="21"/>
              </w:rPr>
              <w:t>专兼职信息公开岗位（请注明</w:t>
            </w:r>
            <w:r>
              <w:rPr>
                <w:rFonts w:ascii="楷体" w:hAnsi="楷体" w:eastAsia="楷体"/>
                <w:color w:val="000000"/>
                <w:szCs w:val="21"/>
              </w:rPr>
              <w:t>具体名称：</w:t>
            </w:r>
            <w:r>
              <w:rPr>
                <w:rFonts w:hint="eastAsia" w:ascii="楷体" w:hAnsi="楷体" w:eastAsia="楷体"/>
                <w:color w:val="000000"/>
                <w:szCs w:val="21"/>
                <w:u w:val="single"/>
              </w:rPr>
              <w:t>_行政服务中心</w:t>
            </w:r>
            <w:r>
              <w:rPr>
                <w:rFonts w:hint="eastAsia" w:ascii="楷体" w:hAnsi="楷体" w:eastAsia="楷体"/>
                <w:color w:val="000000"/>
                <w:szCs w:val="21"/>
              </w:rPr>
              <w:t>_</w:t>
            </w:r>
            <w:r>
              <w:rPr>
                <w:rFonts w:ascii="楷体" w:hAnsi="楷体" w:eastAsia="楷体"/>
                <w:color w:val="000000"/>
                <w:szCs w:val="21"/>
              </w:rPr>
              <w:t>）</w:t>
            </w:r>
            <w:r>
              <w:rPr>
                <w:rFonts w:hint="eastAsia" w:ascii="楷体" w:hAnsi="楷体" w:eastAsia="楷体"/>
                <w:color w:val="000000"/>
                <w:szCs w:val="21"/>
              </w:rPr>
              <w:t>，</w:t>
            </w:r>
            <w:r>
              <w:rPr>
                <w:rFonts w:hint="eastAsia" w:ascii="楷体" w:hAnsi="楷体" w:eastAsia="楷体"/>
                <w:color w:val="000000"/>
                <w:szCs w:val="21"/>
                <w:u w:val="single"/>
              </w:rPr>
              <w:t xml:space="preserve">√已形成/□未形成 </w:t>
            </w:r>
            <w:r>
              <w:rPr>
                <w:rFonts w:hint="eastAsia" w:ascii="楷体" w:hAnsi="楷体" w:eastAsia="楷体"/>
                <w:color w:val="000000"/>
                <w:szCs w:val="21"/>
              </w:rPr>
              <w:t>信息公开具体的机制和工作方案（本项幼儿园无需填写，请注明文件名称：</w:t>
            </w:r>
            <w:r>
              <w:rPr>
                <w:rFonts w:hint="eastAsia" w:ascii="楷体" w:hAnsi="楷体" w:eastAsia="楷体"/>
                <w:color w:val="000000"/>
                <w:szCs w:val="21"/>
                <w:u w:val="single"/>
              </w:rPr>
              <w:t xml:space="preserve"> (1)学校网站(2)公示栏公示学校重大决策或方案(3)教代会听取校长等负责人相关报告(4)少代会听取校长对提案办理结果的报告</w:t>
            </w:r>
          </w:p>
          <w:p>
            <w:pPr>
              <w:numPr>
                <w:ilvl w:val="0"/>
                <w:numId w:val="4"/>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√已编制/□未编制 </w:t>
            </w:r>
            <w:r>
              <w:rPr>
                <w:rFonts w:hint="eastAsia" w:ascii="楷体" w:hAnsi="楷体" w:eastAsia="楷体"/>
                <w:color w:val="000000"/>
                <w:szCs w:val="21"/>
              </w:rPr>
              <w:t>信息公开的指南与目录,已</w:t>
            </w:r>
            <w:r>
              <w:rPr>
                <w:rFonts w:ascii="楷体" w:hAnsi="楷体" w:eastAsia="楷体"/>
                <w:color w:val="000000"/>
                <w:szCs w:val="21"/>
              </w:rPr>
              <w:t>公开</w:t>
            </w:r>
            <w:r>
              <w:rPr>
                <w:rFonts w:hint="eastAsia" w:ascii="楷体" w:hAnsi="楷体" w:eastAsia="楷体"/>
                <w:color w:val="000000"/>
                <w:szCs w:val="21"/>
              </w:rPr>
              <w:t>以下</w:t>
            </w:r>
            <w:r>
              <w:rPr>
                <w:rFonts w:ascii="楷体" w:hAnsi="楷体" w:eastAsia="楷体"/>
                <w:color w:val="000000"/>
                <w:szCs w:val="21"/>
              </w:rPr>
              <w:t>信息类别：</w:t>
            </w:r>
          </w:p>
          <w:p>
            <w:pPr>
              <w:spacing w:line="400" w:lineRule="exact"/>
              <w:ind w:left="238"/>
              <w:rPr>
                <w:rFonts w:ascii="楷体" w:hAnsi="楷体" w:eastAsia="楷体"/>
                <w:color w:val="000000"/>
                <w:szCs w:val="21"/>
              </w:rPr>
            </w:pPr>
            <w:r>
              <w:rPr>
                <w:rFonts w:hint="eastAsia" w:ascii="楷体" w:hAnsi="楷体" w:eastAsia="楷体"/>
                <w:color w:val="000000"/>
                <w:szCs w:val="21"/>
              </w:rPr>
              <w:t>基本情况：</w:t>
            </w:r>
            <w:r>
              <w:rPr>
                <w:rFonts w:hint="eastAsia" w:ascii="楷体" w:hAnsi="楷体" w:eastAsia="楷体"/>
                <w:color w:val="000000"/>
                <w:szCs w:val="21"/>
                <w:u w:val="single"/>
              </w:rPr>
              <w:t>√</w:t>
            </w:r>
            <w:r>
              <w:rPr>
                <w:rFonts w:hint="eastAsia" w:ascii="楷体" w:hAnsi="楷体" w:eastAsia="楷体"/>
                <w:color w:val="000000"/>
                <w:szCs w:val="21"/>
              </w:rPr>
              <w:t>历史沿革、</w:t>
            </w:r>
            <w:r>
              <w:rPr>
                <w:rFonts w:hint="eastAsia" w:ascii="楷体" w:hAnsi="楷体" w:eastAsia="楷体"/>
                <w:color w:val="000000"/>
                <w:szCs w:val="21"/>
                <w:u w:val="single"/>
              </w:rPr>
              <w:t>√</w:t>
            </w:r>
            <w:r>
              <w:rPr>
                <w:rFonts w:hint="eastAsia" w:ascii="楷体" w:hAnsi="楷体" w:eastAsia="楷体"/>
                <w:color w:val="000000"/>
                <w:szCs w:val="21"/>
              </w:rPr>
              <w:t>办学性质、</w:t>
            </w:r>
            <w:r>
              <w:rPr>
                <w:rFonts w:hint="eastAsia" w:ascii="楷体" w:hAnsi="楷体" w:eastAsia="楷体"/>
                <w:color w:val="000000"/>
                <w:szCs w:val="21"/>
                <w:u w:val="single"/>
              </w:rPr>
              <w:t>√</w:t>
            </w:r>
            <w:r>
              <w:rPr>
                <w:rFonts w:hint="eastAsia" w:ascii="楷体" w:hAnsi="楷体" w:eastAsia="楷体"/>
                <w:color w:val="000000"/>
                <w:szCs w:val="21"/>
              </w:rPr>
              <w:t>办学地点、</w:t>
            </w:r>
            <w:r>
              <w:rPr>
                <w:rFonts w:hint="eastAsia" w:ascii="楷体" w:hAnsi="楷体" w:eastAsia="楷体"/>
                <w:color w:val="000000"/>
                <w:szCs w:val="21"/>
                <w:u w:val="single"/>
              </w:rPr>
              <w:t>√</w:t>
            </w:r>
            <w:r>
              <w:rPr>
                <w:rFonts w:hint="eastAsia" w:ascii="楷体" w:hAnsi="楷体" w:eastAsia="楷体"/>
                <w:color w:val="000000"/>
                <w:szCs w:val="21"/>
              </w:rPr>
              <w:t>办学规模、</w:t>
            </w:r>
            <w:r>
              <w:rPr>
                <w:rFonts w:hint="eastAsia" w:ascii="楷体" w:hAnsi="楷体" w:eastAsia="楷体"/>
                <w:color w:val="000000"/>
                <w:szCs w:val="21"/>
                <w:u w:val="single"/>
              </w:rPr>
              <w:t>√</w:t>
            </w:r>
            <w:r>
              <w:rPr>
                <w:rFonts w:hint="eastAsia" w:ascii="楷体" w:hAnsi="楷体" w:eastAsia="楷体"/>
                <w:color w:val="000000"/>
                <w:szCs w:val="21"/>
              </w:rPr>
              <w:t>办学基本条件、</w:t>
            </w:r>
            <w:r>
              <w:rPr>
                <w:rFonts w:hint="eastAsia" w:ascii="楷体" w:hAnsi="楷体" w:eastAsia="楷体"/>
                <w:color w:val="000000"/>
                <w:szCs w:val="21"/>
                <w:u w:val="single"/>
              </w:rPr>
              <w:t>√</w:t>
            </w:r>
            <w:r>
              <w:rPr>
                <w:rFonts w:hint="eastAsia" w:ascii="楷体" w:hAnsi="楷体" w:eastAsia="楷体"/>
                <w:color w:val="000000"/>
                <w:szCs w:val="21"/>
              </w:rPr>
              <w:t>机构职能、</w:t>
            </w:r>
            <w:r>
              <w:rPr>
                <w:rFonts w:hint="eastAsia" w:ascii="楷体" w:hAnsi="楷体" w:eastAsia="楷体"/>
                <w:color w:val="000000"/>
                <w:szCs w:val="21"/>
                <w:u w:val="single"/>
              </w:rPr>
              <w:t>√</w:t>
            </w:r>
            <w:r>
              <w:rPr>
                <w:rFonts w:hint="eastAsia" w:ascii="楷体" w:hAnsi="楷体" w:eastAsia="楷体"/>
                <w:color w:val="000000"/>
                <w:szCs w:val="21"/>
              </w:rPr>
              <w:t>联系方式；</w:t>
            </w:r>
          </w:p>
          <w:p>
            <w:pPr>
              <w:spacing w:line="400" w:lineRule="exact"/>
              <w:ind w:left="238"/>
              <w:rPr>
                <w:rFonts w:ascii="楷体" w:hAnsi="楷体" w:eastAsia="楷体"/>
                <w:color w:val="000000"/>
                <w:szCs w:val="21"/>
              </w:rPr>
            </w:pPr>
            <w:r>
              <w:rPr>
                <w:rFonts w:hint="eastAsia" w:ascii="楷体" w:hAnsi="楷体" w:eastAsia="楷体"/>
                <w:color w:val="000000"/>
                <w:szCs w:val="21"/>
              </w:rPr>
              <w:t>建章立制</w:t>
            </w:r>
            <w:r>
              <w:rPr>
                <w:rFonts w:ascii="楷体" w:hAnsi="楷体" w:eastAsia="楷体"/>
                <w:color w:val="000000"/>
                <w:szCs w:val="21"/>
              </w:rPr>
              <w:t>情况：</w:t>
            </w:r>
            <w:r>
              <w:rPr>
                <w:rFonts w:hint="eastAsia" w:ascii="楷体" w:hAnsi="楷体" w:eastAsia="楷体"/>
                <w:color w:val="000000"/>
                <w:szCs w:val="21"/>
                <w:u w:val="single"/>
              </w:rPr>
              <w:t>√</w:t>
            </w:r>
            <w:r>
              <w:rPr>
                <w:rFonts w:hint="eastAsia" w:ascii="楷体" w:hAnsi="楷体" w:eastAsia="楷体"/>
                <w:color w:val="000000"/>
                <w:szCs w:val="21"/>
              </w:rPr>
              <w:t>学校现行规章制度，</w:t>
            </w:r>
            <w:r>
              <w:rPr>
                <w:rFonts w:hint="eastAsia" w:ascii="楷体" w:hAnsi="楷体" w:eastAsia="楷体"/>
                <w:color w:val="000000"/>
                <w:szCs w:val="21"/>
                <w:u w:val="single"/>
              </w:rPr>
              <w:t>√</w:t>
            </w:r>
            <w:r>
              <w:rPr>
                <w:rFonts w:hint="eastAsia" w:ascii="楷体" w:hAnsi="楷体" w:eastAsia="楷体"/>
                <w:color w:val="000000"/>
                <w:szCs w:val="21"/>
              </w:rPr>
              <w:t>办事流程；</w:t>
            </w:r>
          </w:p>
          <w:p>
            <w:pPr>
              <w:spacing w:line="400" w:lineRule="exact"/>
              <w:ind w:left="238"/>
              <w:rPr>
                <w:rFonts w:ascii="楷体" w:hAnsi="楷体" w:eastAsia="楷体"/>
                <w:color w:val="000000"/>
                <w:szCs w:val="21"/>
              </w:rPr>
            </w:pPr>
            <w:r>
              <w:rPr>
                <w:rFonts w:hint="eastAsia" w:ascii="楷体" w:hAnsi="楷体" w:eastAsia="楷体"/>
                <w:color w:val="000000"/>
                <w:szCs w:val="21"/>
              </w:rPr>
              <w:t>规划计划</w:t>
            </w:r>
            <w:r>
              <w:rPr>
                <w:rFonts w:ascii="楷体" w:hAnsi="楷体" w:eastAsia="楷体"/>
                <w:color w:val="000000"/>
                <w:szCs w:val="21"/>
              </w:rPr>
              <w:t>：</w:t>
            </w:r>
            <w:r>
              <w:rPr>
                <w:rFonts w:hint="eastAsia" w:ascii="楷体" w:hAnsi="楷体" w:eastAsia="楷体"/>
                <w:color w:val="000000"/>
                <w:szCs w:val="21"/>
                <w:u w:val="single"/>
              </w:rPr>
              <w:t>√</w:t>
            </w:r>
            <w:r>
              <w:rPr>
                <w:rFonts w:hint="eastAsia" w:ascii="楷体" w:hAnsi="楷体" w:eastAsia="楷体"/>
                <w:color w:val="000000"/>
                <w:szCs w:val="21"/>
              </w:rPr>
              <w:t>学校发展规划、</w:t>
            </w:r>
            <w:r>
              <w:rPr>
                <w:rFonts w:hint="eastAsia" w:ascii="楷体" w:hAnsi="楷体" w:eastAsia="楷体"/>
                <w:color w:val="000000"/>
                <w:szCs w:val="21"/>
                <w:u w:val="single"/>
              </w:rPr>
              <w:t>√</w:t>
            </w:r>
            <w:r>
              <w:rPr>
                <w:rFonts w:hint="eastAsia" w:ascii="楷体" w:hAnsi="楷体" w:eastAsia="楷体"/>
                <w:color w:val="000000"/>
                <w:szCs w:val="21"/>
              </w:rPr>
              <w:t>年度工作计划及其执行情况；</w:t>
            </w:r>
          </w:p>
          <w:p>
            <w:pPr>
              <w:spacing w:line="400" w:lineRule="exact"/>
              <w:ind w:left="238"/>
              <w:rPr>
                <w:rFonts w:ascii="楷体" w:hAnsi="楷体" w:eastAsia="楷体"/>
                <w:color w:val="000000"/>
                <w:szCs w:val="21"/>
              </w:rPr>
            </w:pPr>
            <w:r>
              <w:rPr>
                <w:rFonts w:hint="eastAsia" w:ascii="楷体" w:hAnsi="楷体" w:eastAsia="楷体"/>
                <w:color w:val="000000"/>
                <w:szCs w:val="21"/>
              </w:rPr>
              <w:t>招生考试</w:t>
            </w:r>
            <w:r>
              <w:rPr>
                <w:rFonts w:ascii="楷体" w:hAnsi="楷体" w:eastAsia="楷体"/>
                <w:color w:val="000000"/>
                <w:szCs w:val="21"/>
              </w:rPr>
              <w:t>和学生管理：</w:t>
            </w:r>
            <w:r>
              <w:rPr>
                <w:rFonts w:hint="eastAsia" w:ascii="楷体" w:hAnsi="楷体" w:eastAsia="楷体"/>
                <w:color w:val="000000"/>
                <w:szCs w:val="21"/>
                <w:u w:val="single"/>
              </w:rPr>
              <w:t>√</w:t>
            </w:r>
            <w:r>
              <w:rPr>
                <w:rFonts w:hint="eastAsia" w:ascii="楷体" w:hAnsi="楷体" w:eastAsia="楷体"/>
                <w:color w:val="000000"/>
                <w:szCs w:val="21"/>
              </w:rPr>
              <w:t>学校招生的计划、范围、对象，</w:t>
            </w:r>
            <w:r>
              <w:rPr>
                <w:rFonts w:hint="eastAsia" w:ascii="楷体" w:hAnsi="楷体" w:eastAsia="楷体"/>
                <w:color w:val="000000"/>
                <w:szCs w:val="21"/>
                <w:u w:val="single"/>
              </w:rPr>
              <w:t>√</w:t>
            </w:r>
            <w:r>
              <w:rPr>
                <w:rFonts w:hint="eastAsia" w:ascii="楷体" w:hAnsi="楷体" w:eastAsia="楷体"/>
                <w:color w:val="000000"/>
                <w:szCs w:val="21"/>
              </w:rPr>
              <w:t>学生学籍管理规定，</w:t>
            </w:r>
            <w:r>
              <w:rPr>
                <w:rFonts w:hint="eastAsia" w:ascii="楷体" w:hAnsi="楷体" w:eastAsia="楷体"/>
                <w:color w:val="000000"/>
                <w:szCs w:val="21"/>
                <w:u w:val="single"/>
              </w:rPr>
              <w:t>√</w:t>
            </w:r>
            <w:r>
              <w:rPr>
                <w:rFonts w:hint="eastAsia" w:ascii="楷体" w:hAnsi="楷体" w:eastAsia="楷体"/>
                <w:color w:val="000000"/>
                <w:szCs w:val="21"/>
              </w:rPr>
              <w:t>学生评优奖励办法，□非义务教育阶段学校的报考条件、录取办法，□奖学金、助学贷款、助学金、勤工俭学和学费减免的申请条件、审批程序和结果；</w:t>
            </w:r>
          </w:p>
          <w:p>
            <w:pPr>
              <w:spacing w:line="400" w:lineRule="exact"/>
              <w:ind w:left="238"/>
              <w:rPr>
                <w:rFonts w:ascii="楷体" w:hAnsi="楷体" w:eastAsia="楷体"/>
                <w:color w:val="000000"/>
                <w:szCs w:val="21"/>
                <w:highlight w:val="yellow"/>
              </w:rPr>
            </w:pPr>
            <w:r>
              <w:rPr>
                <w:rFonts w:hint="eastAsia" w:ascii="楷体" w:hAnsi="楷体" w:eastAsia="楷体"/>
                <w:color w:val="000000"/>
                <w:szCs w:val="21"/>
              </w:rPr>
              <w:t>财务管理</w:t>
            </w:r>
            <w:r>
              <w:rPr>
                <w:rFonts w:ascii="楷体" w:hAnsi="楷体" w:eastAsia="楷体"/>
                <w:color w:val="000000"/>
                <w:szCs w:val="21"/>
              </w:rPr>
              <w:t>：</w:t>
            </w:r>
            <w:r>
              <w:rPr>
                <w:rFonts w:hint="eastAsia" w:ascii="楷体" w:hAnsi="楷体" w:eastAsia="楷体"/>
                <w:color w:val="000000"/>
                <w:szCs w:val="21"/>
                <w:u w:val="single"/>
              </w:rPr>
              <w:t>√</w:t>
            </w:r>
            <w:r>
              <w:rPr>
                <w:rFonts w:hint="eastAsia" w:ascii="楷体" w:hAnsi="楷体" w:eastAsia="楷体"/>
                <w:color w:val="000000"/>
                <w:szCs w:val="21"/>
              </w:rPr>
              <w:t>学校收费的类别、项目、标准、依据、范围、计费单位和批准机关，</w:t>
            </w:r>
            <w:r>
              <w:rPr>
                <w:rFonts w:hint="eastAsia" w:ascii="楷体" w:hAnsi="楷体" w:eastAsia="楷体"/>
                <w:color w:val="000000"/>
                <w:szCs w:val="21"/>
                <w:u w:val="single"/>
              </w:rPr>
              <w:t>√</w:t>
            </w:r>
            <w:r>
              <w:rPr>
                <w:rFonts w:hint="eastAsia" w:ascii="楷体" w:hAnsi="楷体" w:eastAsia="楷体"/>
                <w:color w:val="000000"/>
                <w:szCs w:val="21"/>
              </w:rPr>
              <w:t>收费监督电话，</w:t>
            </w:r>
            <w:r>
              <w:rPr>
                <w:rFonts w:hint="eastAsia" w:ascii="楷体" w:hAnsi="楷体" w:eastAsia="楷体"/>
                <w:color w:val="000000"/>
                <w:szCs w:val="21"/>
                <w:u w:val="single"/>
              </w:rPr>
              <w:t>√</w:t>
            </w:r>
            <w:r>
              <w:rPr>
                <w:rFonts w:hint="eastAsia" w:ascii="楷体" w:hAnsi="楷体" w:eastAsia="楷体"/>
                <w:color w:val="000000"/>
                <w:szCs w:val="21"/>
              </w:rPr>
              <w:t>学校预算情况，</w:t>
            </w:r>
            <w:r>
              <w:rPr>
                <w:rFonts w:hint="eastAsia" w:ascii="楷体" w:hAnsi="楷体" w:eastAsia="楷体"/>
                <w:color w:val="000000"/>
                <w:szCs w:val="21"/>
                <w:u w:val="single"/>
              </w:rPr>
              <w:t>√</w:t>
            </w:r>
            <w:r>
              <w:rPr>
                <w:rFonts w:hint="eastAsia" w:ascii="楷体" w:hAnsi="楷体" w:eastAsia="楷体"/>
                <w:color w:val="000000"/>
                <w:szCs w:val="21"/>
              </w:rPr>
              <w:t>学校数量较多的物资采购、基本建设与维修、房产承包与租赁等的招投标结果及实际执行情况，</w:t>
            </w:r>
            <w:r>
              <w:rPr>
                <w:rFonts w:hint="eastAsia" w:ascii="楷体" w:hAnsi="楷体" w:eastAsia="楷体"/>
                <w:color w:val="000000"/>
                <w:szCs w:val="21"/>
                <w:u w:val="single"/>
              </w:rPr>
              <w:t>√</w:t>
            </w:r>
            <w:r>
              <w:rPr>
                <w:rFonts w:hint="eastAsia" w:ascii="楷体" w:hAnsi="楷体" w:eastAsia="楷体"/>
                <w:color w:val="000000"/>
                <w:szCs w:val="21"/>
              </w:rPr>
              <w:t>学校经费收支情况，学校资产和受赠物的管理使用情况，</w:t>
            </w:r>
            <w:r>
              <w:rPr>
                <w:rFonts w:hint="eastAsia" w:ascii="楷体" w:hAnsi="楷体" w:eastAsia="楷体"/>
                <w:color w:val="000000"/>
                <w:szCs w:val="21"/>
                <w:u w:val="single"/>
              </w:rPr>
              <w:t>√</w:t>
            </w:r>
            <w:r>
              <w:rPr>
                <w:rFonts w:hint="eastAsia" w:ascii="楷体" w:hAnsi="楷体" w:eastAsia="楷体"/>
                <w:color w:val="000000"/>
                <w:szCs w:val="21"/>
              </w:rPr>
              <w:t>学校部门预算情况，</w:t>
            </w:r>
            <w:r>
              <w:rPr>
                <w:rFonts w:hint="eastAsia" w:ascii="楷体" w:hAnsi="楷体" w:eastAsia="楷体"/>
                <w:color w:val="000000"/>
                <w:szCs w:val="21"/>
                <w:u w:val="single"/>
              </w:rPr>
              <w:t>√</w:t>
            </w:r>
            <w:r>
              <w:rPr>
                <w:rFonts w:hint="eastAsia" w:ascii="楷体" w:hAnsi="楷体" w:eastAsia="楷体"/>
                <w:color w:val="000000"/>
                <w:szCs w:val="21"/>
              </w:rPr>
              <w:t>学校部门决算情况，</w:t>
            </w:r>
            <w:r>
              <w:rPr>
                <w:rFonts w:hint="eastAsia" w:ascii="楷体" w:hAnsi="楷体" w:eastAsia="楷体"/>
                <w:color w:val="000000"/>
                <w:szCs w:val="21"/>
                <w:u w:val="single"/>
              </w:rPr>
              <w:t>√</w:t>
            </w:r>
            <w:r>
              <w:rPr>
                <w:rFonts w:hint="eastAsia" w:ascii="楷体" w:hAnsi="楷体" w:eastAsia="楷体"/>
                <w:color w:val="000000"/>
                <w:szCs w:val="21"/>
              </w:rPr>
              <w:t>学校“三公经费”预算情况；</w:t>
            </w:r>
          </w:p>
          <w:p>
            <w:pPr>
              <w:spacing w:line="400" w:lineRule="exact"/>
              <w:ind w:left="238"/>
              <w:rPr>
                <w:rFonts w:ascii="楷体" w:hAnsi="楷体" w:eastAsia="楷体"/>
                <w:color w:val="000000"/>
                <w:szCs w:val="21"/>
              </w:rPr>
            </w:pPr>
            <w:r>
              <w:rPr>
                <w:rFonts w:hint="eastAsia" w:ascii="楷体" w:hAnsi="楷体" w:eastAsia="楷体"/>
                <w:color w:val="000000"/>
                <w:szCs w:val="21"/>
              </w:rPr>
              <w:t>教育教学</w:t>
            </w:r>
            <w:r>
              <w:rPr>
                <w:rFonts w:ascii="楷体" w:hAnsi="楷体" w:eastAsia="楷体"/>
                <w:color w:val="000000"/>
                <w:szCs w:val="21"/>
              </w:rPr>
              <w:t>：</w:t>
            </w:r>
            <w:r>
              <w:rPr>
                <w:rFonts w:hint="eastAsia" w:ascii="楷体" w:hAnsi="楷体" w:eastAsia="楷体"/>
                <w:color w:val="000000"/>
                <w:szCs w:val="21"/>
                <w:u w:val="single"/>
              </w:rPr>
              <w:t>√</w:t>
            </w:r>
            <w:r>
              <w:rPr>
                <w:rFonts w:hint="eastAsia" w:ascii="楷体" w:hAnsi="楷体" w:eastAsia="楷体"/>
                <w:color w:val="000000"/>
                <w:szCs w:val="21"/>
              </w:rPr>
              <w:t>学校教学科研工作的有关规定，</w:t>
            </w:r>
            <w:r>
              <w:rPr>
                <w:rFonts w:hint="eastAsia" w:ascii="楷体" w:hAnsi="楷体" w:eastAsia="楷体"/>
                <w:color w:val="000000"/>
                <w:szCs w:val="21"/>
                <w:u w:val="single"/>
              </w:rPr>
              <w:t>√</w:t>
            </w:r>
            <w:r>
              <w:rPr>
                <w:rFonts w:hint="eastAsia" w:ascii="楷体" w:hAnsi="楷体" w:eastAsia="楷体"/>
                <w:color w:val="000000"/>
                <w:szCs w:val="21"/>
              </w:rPr>
              <w:t>教学与科研成果评选，</w:t>
            </w:r>
            <w:r>
              <w:rPr>
                <w:rFonts w:hint="eastAsia" w:ascii="楷体" w:hAnsi="楷体" w:eastAsia="楷体"/>
                <w:color w:val="000000"/>
                <w:szCs w:val="21"/>
                <w:u w:val="single"/>
              </w:rPr>
              <w:t>√</w:t>
            </w:r>
            <w:r>
              <w:rPr>
                <w:rFonts w:hint="eastAsia" w:ascii="楷体" w:hAnsi="楷体" w:eastAsia="楷体"/>
                <w:color w:val="000000"/>
                <w:szCs w:val="21"/>
              </w:rPr>
              <w:t>课程设置方案，</w:t>
            </w:r>
            <w:r>
              <w:rPr>
                <w:rFonts w:hint="eastAsia" w:ascii="楷体" w:hAnsi="楷体" w:eastAsia="楷体"/>
                <w:color w:val="000000"/>
                <w:szCs w:val="21"/>
                <w:u w:val="single"/>
              </w:rPr>
              <w:t>√</w:t>
            </w:r>
            <w:r>
              <w:rPr>
                <w:rFonts w:hint="eastAsia" w:ascii="楷体" w:hAnsi="楷体" w:eastAsia="楷体"/>
                <w:color w:val="000000"/>
                <w:szCs w:val="21"/>
              </w:rPr>
              <w:t>教学计划及执行情况；</w:t>
            </w:r>
          </w:p>
          <w:p>
            <w:pPr>
              <w:spacing w:line="400" w:lineRule="exact"/>
              <w:ind w:left="238"/>
              <w:rPr>
                <w:rFonts w:ascii="楷体" w:hAnsi="楷体" w:eastAsia="楷体"/>
                <w:color w:val="000000"/>
                <w:szCs w:val="21"/>
              </w:rPr>
            </w:pPr>
            <w:r>
              <w:rPr>
                <w:rFonts w:hint="eastAsia" w:ascii="楷体" w:hAnsi="楷体" w:eastAsia="楷体"/>
                <w:color w:val="000000"/>
                <w:szCs w:val="21"/>
              </w:rPr>
              <w:t>师资队伍</w:t>
            </w:r>
            <w:r>
              <w:rPr>
                <w:rFonts w:ascii="楷体" w:hAnsi="楷体" w:eastAsia="楷体"/>
                <w:color w:val="000000"/>
                <w:szCs w:val="21"/>
              </w:rPr>
              <w:t>：</w:t>
            </w:r>
            <w:r>
              <w:rPr>
                <w:rFonts w:hint="eastAsia" w:ascii="楷体" w:hAnsi="楷体" w:eastAsia="楷体"/>
                <w:color w:val="000000"/>
                <w:szCs w:val="21"/>
                <w:u w:val="single"/>
              </w:rPr>
              <w:t>√</w:t>
            </w:r>
            <w:r>
              <w:rPr>
                <w:rFonts w:hint="eastAsia" w:ascii="楷体" w:hAnsi="楷体" w:eastAsia="楷体"/>
                <w:color w:val="000000"/>
                <w:szCs w:val="21"/>
              </w:rPr>
              <w:t>师资数量</w:t>
            </w:r>
            <w:r>
              <w:rPr>
                <w:rFonts w:ascii="楷体" w:hAnsi="楷体" w:eastAsia="楷体"/>
                <w:color w:val="000000"/>
                <w:szCs w:val="21"/>
              </w:rPr>
              <w:t>及结构</w:t>
            </w:r>
            <w:r>
              <w:rPr>
                <w:rFonts w:hint="eastAsia" w:ascii="楷体" w:hAnsi="楷体" w:eastAsia="楷体"/>
                <w:color w:val="000000"/>
                <w:szCs w:val="21"/>
              </w:rPr>
              <w:t>，</w:t>
            </w:r>
            <w:r>
              <w:rPr>
                <w:rFonts w:hint="eastAsia" w:ascii="楷体" w:hAnsi="楷体" w:eastAsia="楷体"/>
                <w:color w:val="000000"/>
                <w:szCs w:val="21"/>
                <w:u w:val="single"/>
              </w:rPr>
              <w:t>√</w:t>
            </w:r>
            <w:r>
              <w:rPr>
                <w:rFonts w:hint="eastAsia" w:ascii="楷体" w:hAnsi="楷体" w:eastAsia="楷体"/>
                <w:color w:val="000000"/>
                <w:szCs w:val="21"/>
              </w:rPr>
              <w:t>学校教职工招聘、职称评聘、职务晋升、评优的条件、程序、结果及争议解决办法，</w:t>
            </w:r>
            <w:r>
              <w:rPr>
                <w:rFonts w:hint="eastAsia" w:ascii="楷体" w:hAnsi="楷体" w:eastAsia="楷体"/>
                <w:color w:val="000000"/>
                <w:szCs w:val="21"/>
                <w:u w:val="single"/>
              </w:rPr>
              <w:t>√</w:t>
            </w:r>
            <w:r>
              <w:rPr>
                <w:rFonts w:hint="eastAsia" w:ascii="楷体" w:hAnsi="楷体" w:eastAsia="楷体"/>
                <w:color w:val="000000"/>
                <w:szCs w:val="21"/>
              </w:rPr>
              <w:t>绩效考核及绩效工资分配办法，</w:t>
            </w:r>
            <w:r>
              <w:rPr>
                <w:rFonts w:hint="eastAsia" w:ascii="楷体" w:hAnsi="楷体" w:eastAsia="楷体"/>
                <w:color w:val="000000"/>
                <w:szCs w:val="21"/>
                <w:u w:val="single"/>
              </w:rPr>
              <w:t>√</w:t>
            </w:r>
            <w:r>
              <w:rPr>
                <w:rFonts w:hint="eastAsia" w:ascii="楷体" w:hAnsi="楷体" w:eastAsia="楷体"/>
                <w:color w:val="000000"/>
                <w:szCs w:val="21"/>
              </w:rPr>
              <w:t>教师培训情况；</w:t>
            </w:r>
          </w:p>
          <w:p>
            <w:pPr>
              <w:spacing w:line="400" w:lineRule="exact"/>
              <w:ind w:left="238"/>
              <w:rPr>
                <w:rFonts w:ascii="楷体" w:hAnsi="楷体" w:eastAsia="楷体"/>
                <w:color w:val="000000"/>
                <w:szCs w:val="21"/>
              </w:rPr>
            </w:pPr>
            <w:r>
              <w:rPr>
                <w:rFonts w:hint="eastAsia" w:ascii="楷体" w:hAnsi="楷体" w:eastAsia="楷体"/>
                <w:color w:val="000000"/>
                <w:szCs w:val="21"/>
              </w:rPr>
              <w:t>其他</w:t>
            </w:r>
            <w:r>
              <w:rPr>
                <w:rFonts w:ascii="楷体" w:hAnsi="楷体" w:eastAsia="楷体"/>
                <w:color w:val="000000"/>
                <w:szCs w:val="21"/>
              </w:rPr>
              <w:t>：</w:t>
            </w:r>
            <w:r>
              <w:rPr>
                <w:rFonts w:hint="eastAsia" w:ascii="楷体" w:hAnsi="楷体" w:eastAsia="楷体"/>
                <w:color w:val="000000"/>
                <w:szCs w:val="21"/>
              </w:rPr>
              <w:t>□学生住宿、用餐、组织活动等服务事项及安全管理情况，□自然灾害、传染病等涉及师生安全的突发公共事件应急预案及处置情况；□其他</w:t>
            </w:r>
            <w:r>
              <w:rPr>
                <w:rFonts w:ascii="楷体" w:hAnsi="楷体" w:eastAsia="楷体"/>
                <w:color w:val="000000"/>
                <w:szCs w:val="21"/>
              </w:rPr>
              <w:t>：</w:t>
            </w:r>
            <w:r>
              <w:rPr>
                <w:rFonts w:hint="eastAsia" w:ascii="楷体" w:hAnsi="楷体" w:eastAsia="楷体"/>
                <w:color w:val="000000"/>
                <w:szCs w:val="21"/>
              </w:rPr>
              <w:t>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5.依法保障师生合法权益情况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1"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5.1教师权益维护</w:t>
            </w:r>
          </w:p>
        </w:tc>
        <w:tc>
          <w:tcPr>
            <w:tcW w:w="8506" w:type="dxa"/>
          </w:tcPr>
          <w:p>
            <w:pPr>
              <w:numPr>
                <w:ilvl w:val="0"/>
                <w:numId w:val="5"/>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√已建立/□部分建立/□未建立</w:t>
            </w:r>
            <w:r>
              <w:rPr>
                <w:rFonts w:hint="eastAsia" w:ascii="楷体" w:hAnsi="楷体" w:eastAsia="楷体"/>
                <w:color w:val="000000"/>
                <w:szCs w:val="21"/>
              </w:rPr>
              <w:t>权利义务明确的教师及其他教职员工聘用制度；民办学校</w:t>
            </w:r>
            <w:r>
              <w:rPr>
                <w:rFonts w:hint="eastAsia" w:ascii="楷体" w:hAnsi="楷体" w:eastAsia="楷体"/>
                <w:color w:val="000000"/>
                <w:szCs w:val="21"/>
                <w:u w:val="single"/>
              </w:rPr>
              <w:t>√已根据/□未</w:t>
            </w:r>
            <w:r>
              <w:rPr>
                <w:rFonts w:ascii="楷体" w:hAnsi="楷体" w:eastAsia="楷体"/>
                <w:color w:val="000000"/>
                <w:szCs w:val="21"/>
                <w:u w:val="single"/>
              </w:rPr>
              <w:t>根据</w:t>
            </w:r>
            <w:r>
              <w:rPr>
                <w:rFonts w:hint="eastAsia" w:ascii="楷体" w:hAnsi="楷体" w:eastAsia="楷体"/>
                <w:color w:val="000000"/>
                <w:szCs w:val="21"/>
              </w:rPr>
              <w:t>工会</w:t>
            </w:r>
            <w:r>
              <w:rPr>
                <w:rFonts w:ascii="楷体" w:hAnsi="楷体" w:eastAsia="楷体"/>
                <w:color w:val="000000"/>
                <w:szCs w:val="21"/>
              </w:rPr>
              <w:t>相关法律法规</w:t>
            </w:r>
            <w:r>
              <w:rPr>
                <w:rFonts w:hint="eastAsia" w:ascii="楷体" w:hAnsi="楷体" w:eastAsia="楷体"/>
                <w:color w:val="000000"/>
                <w:szCs w:val="21"/>
              </w:rPr>
              <w:t>建立</w:t>
            </w:r>
            <w:r>
              <w:rPr>
                <w:rFonts w:ascii="楷体" w:hAnsi="楷体" w:eastAsia="楷体"/>
                <w:color w:val="000000"/>
                <w:szCs w:val="21"/>
              </w:rPr>
              <w:t>集体劳动合同制度</w:t>
            </w:r>
            <w:r>
              <w:rPr>
                <w:rFonts w:hint="eastAsia" w:ascii="楷体" w:hAnsi="楷体" w:eastAsia="楷体"/>
                <w:color w:val="000000"/>
                <w:szCs w:val="21"/>
              </w:rPr>
              <w:t>，并请描述涉及教师工资、福利、社会保险等方面的标准及制度。</w:t>
            </w:r>
          </w:p>
          <w:p>
            <w:pPr>
              <w:spacing w:line="400" w:lineRule="exact"/>
              <w:ind w:left="238"/>
              <w:rPr>
                <w:rFonts w:ascii="楷体" w:hAnsi="楷体" w:eastAsia="楷体"/>
                <w:color w:val="000000"/>
                <w:szCs w:val="21"/>
              </w:rPr>
            </w:pPr>
            <w:r>
              <w:rPr>
                <w:rFonts w:hint="eastAsia" w:ascii="楷体" w:hAnsi="楷体" w:eastAsia="楷体"/>
                <w:color w:val="000000"/>
                <w:szCs w:val="21"/>
                <w:u w:val="single"/>
              </w:rPr>
              <w:t>根据国家相关教有法规规定，保证教师员工按时获取工资报酬，享受国家规定的福利待遇以及寒暑假期的带薪休假;依法依规，足额缴纳社保金;严格遵守国家生育政策，在产假、生育保险等方面保障女教师权益;对伤、病、孕教师亲切探望;对病故教工家属慰问、悼念并协助处理后事；定期探望，关心退休教工。</w:t>
            </w:r>
          </w:p>
          <w:p>
            <w:pPr>
              <w:numPr>
                <w:ilvl w:val="0"/>
                <w:numId w:val="5"/>
              </w:numPr>
              <w:spacing w:line="400" w:lineRule="exact"/>
              <w:ind w:left="238" w:hanging="238"/>
              <w:rPr>
                <w:rFonts w:ascii="楷体" w:hAnsi="楷体" w:eastAsia="楷体"/>
                <w:color w:val="000000"/>
                <w:szCs w:val="21"/>
              </w:rPr>
            </w:pPr>
            <w:r>
              <w:rPr>
                <w:rFonts w:hint="eastAsia" w:ascii="楷体" w:hAnsi="楷体" w:eastAsia="楷体"/>
                <w:color w:val="000000"/>
                <w:szCs w:val="21"/>
              </w:rPr>
              <w:t>关于教师发展，学校已建立涉及</w:t>
            </w:r>
            <w:r>
              <w:rPr>
                <w:rFonts w:hint="eastAsia" w:ascii="楷体" w:hAnsi="楷体" w:eastAsia="楷体"/>
                <w:color w:val="000000"/>
                <w:szCs w:val="21"/>
                <w:u w:val="single"/>
              </w:rPr>
              <w:t xml:space="preserve"> √教师职务职称评聘、√继续教育（培养培训）、√奖惩考核、□其他（请注明：           ）</w:t>
            </w:r>
            <w:r>
              <w:rPr>
                <w:rFonts w:hint="eastAsia" w:ascii="楷体" w:hAnsi="楷体" w:eastAsia="楷体"/>
                <w:color w:val="000000"/>
                <w:szCs w:val="21"/>
              </w:rPr>
              <w:t>等方面的标准（机制）及制度，请列举相关文件名称及文号。</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学校执行上级文件精神，依据上级编制部门核定的编制数额、位数和岗位任职条件及教育行政部门、学校相关规定来聘用教职工。(1)晶城中学教职工常规十条、晶城中学师教学常规要求等教职工考核制度(2)晶城中学职务职称评聘制度(3)晶城中学师资培训制度 (4)晶城中学教工奖惩考评制度(5)上海市中小学教师师德规范;晶城中学教学常规                                                                            </w:t>
            </w:r>
          </w:p>
          <w:p>
            <w:pPr>
              <w:numPr>
                <w:ilvl w:val="0"/>
                <w:numId w:val="5"/>
              </w:numPr>
              <w:spacing w:line="400" w:lineRule="exact"/>
              <w:ind w:left="238" w:hanging="238"/>
              <w:rPr>
                <w:rFonts w:ascii="楷体" w:hAnsi="楷体" w:eastAsia="楷体"/>
                <w:color w:val="000000"/>
                <w:szCs w:val="21"/>
              </w:rPr>
            </w:pPr>
            <w:r>
              <w:rPr>
                <w:rFonts w:hint="eastAsia" w:ascii="楷体" w:hAnsi="楷体" w:eastAsia="楷体"/>
                <w:color w:val="000000"/>
                <w:szCs w:val="21"/>
              </w:rPr>
              <w:t>学校设有</w:t>
            </w:r>
            <w:r>
              <w:rPr>
                <w:rFonts w:hint="eastAsia" w:ascii="楷体" w:hAnsi="楷体" w:eastAsia="楷体"/>
                <w:color w:val="000000"/>
                <w:szCs w:val="21"/>
                <w:u w:val="single"/>
              </w:rPr>
              <w:t xml:space="preserve">  √教师申诉或调解委员会（该委员会成员  √经过/□未经过 教职工代表大会认可），□其他救济机制（请注明：         ）</w:t>
            </w:r>
            <w:r>
              <w:rPr>
                <w:rFonts w:hint="eastAsia" w:ascii="楷体" w:hAnsi="楷体" w:eastAsia="楷体"/>
                <w:color w:val="000000"/>
                <w:szCs w:val="21"/>
              </w:rPr>
              <w:t>及相关申诉或调解规则，对教师与学校发生的纠纷或意见进行调处，做出申诉结论或者调解意见。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jc w:val="center"/>
        </w:trPr>
        <w:tc>
          <w:tcPr>
            <w:tcW w:w="1209" w:type="dxa"/>
            <w:vAlign w:val="center"/>
          </w:tcPr>
          <w:p>
            <w:pPr>
              <w:spacing w:line="400" w:lineRule="exact"/>
              <w:jc w:val="left"/>
              <w:rPr>
                <w:rFonts w:ascii="仿宋" w:hAnsi="仿宋" w:eastAsia="仿宋"/>
                <w:color w:val="000000"/>
                <w:sz w:val="24"/>
              </w:rPr>
            </w:pPr>
            <w:r>
              <w:rPr>
                <w:rFonts w:ascii="仿宋" w:hAnsi="仿宋" w:eastAsia="仿宋"/>
                <w:color w:val="000000"/>
                <w:sz w:val="24"/>
              </w:rPr>
              <w:t>5.2</w:t>
            </w:r>
            <w:r>
              <w:rPr>
                <w:rFonts w:hint="eastAsia" w:ascii="仿宋" w:hAnsi="仿宋" w:eastAsia="仿宋"/>
                <w:color w:val="000000"/>
                <w:sz w:val="24"/>
              </w:rPr>
              <w:t>学生权益保障</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√已设有/□未设</w:t>
            </w:r>
            <w:r>
              <w:rPr>
                <w:rFonts w:hint="eastAsia" w:ascii="楷体" w:hAnsi="楷体" w:eastAsia="楷体"/>
                <w:color w:val="000000"/>
                <w:szCs w:val="21"/>
              </w:rPr>
              <w:t>相对独立的学生申诉处理机构（请注明：</w:t>
            </w:r>
            <w:r>
              <w:rPr>
                <w:rFonts w:hint="eastAsia" w:ascii="楷体" w:hAnsi="楷体" w:eastAsia="楷体"/>
                <w:color w:val="000000"/>
                <w:szCs w:val="21"/>
                <w:u w:val="single"/>
              </w:rPr>
              <w:t>_晶城中学保护学生权益申诉委员会</w:t>
            </w:r>
            <w:r>
              <w:rPr>
                <w:rFonts w:hint="eastAsia" w:ascii="楷体" w:hAnsi="楷体" w:eastAsia="楷体"/>
                <w:color w:val="000000"/>
                <w:szCs w:val="21"/>
              </w:rPr>
              <w:t>_）及申诉规则，学生在获得处分前</w:t>
            </w:r>
            <w:r>
              <w:rPr>
                <w:rFonts w:hint="eastAsia" w:ascii="楷体" w:hAnsi="楷体" w:eastAsia="楷体"/>
                <w:color w:val="000000"/>
                <w:szCs w:val="21"/>
                <w:u w:val="single"/>
              </w:rPr>
              <w:t xml:space="preserve">√有/□没有 </w:t>
            </w:r>
            <w:r>
              <w:rPr>
                <w:rFonts w:hint="eastAsia" w:ascii="楷体" w:hAnsi="楷体" w:eastAsia="楷体"/>
                <w:color w:val="000000"/>
                <w:szCs w:val="21"/>
              </w:rPr>
              <w:t>陈述与申辩的机会，学校</w:t>
            </w:r>
            <w:r>
              <w:rPr>
                <w:rFonts w:hint="eastAsia" w:ascii="楷体" w:hAnsi="楷体" w:eastAsia="楷体"/>
                <w:color w:val="000000"/>
                <w:szCs w:val="21"/>
                <w:u w:val="single"/>
              </w:rPr>
              <w:t>√允许/□不允许</w:t>
            </w:r>
            <w:r>
              <w:rPr>
                <w:rFonts w:hint="eastAsia" w:ascii="楷体" w:hAnsi="楷体" w:eastAsia="楷体"/>
                <w:color w:val="000000"/>
                <w:szCs w:val="21"/>
              </w:rPr>
              <w:t>学生聘请代理人参加申诉，</w:t>
            </w:r>
            <w:r>
              <w:rPr>
                <w:rFonts w:hint="eastAsia" w:ascii="楷体" w:hAnsi="楷体" w:eastAsia="楷体"/>
                <w:color w:val="000000"/>
                <w:szCs w:val="21"/>
                <w:u w:val="single"/>
              </w:rPr>
              <w:t xml:space="preserve">√明确/□不明确 </w:t>
            </w:r>
            <w:r>
              <w:rPr>
                <w:rFonts w:hint="eastAsia" w:ascii="楷体" w:hAnsi="楷体" w:eastAsia="楷体"/>
                <w:color w:val="000000"/>
                <w:szCs w:val="21"/>
              </w:rPr>
              <w:t>处分的期限与后果。对未成年学生，</w:t>
            </w:r>
            <w:r>
              <w:rPr>
                <w:rFonts w:hint="eastAsia" w:ascii="楷体" w:hAnsi="楷体" w:eastAsia="楷体"/>
                <w:color w:val="000000"/>
                <w:szCs w:val="21"/>
                <w:u w:val="single"/>
              </w:rPr>
              <w:t xml:space="preserve">√听取/□不听取 </w:t>
            </w:r>
            <w:r>
              <w:rPr>
                <w:rFonts w:hint="eastAsia" w:ascii="楷体" w:hAnsi="楷体" w:eastAsia="楷体"/>
                <w:color w:val="000000"/>
                <w:szCs w:val="21"/>
              </w:rPr>
              <w:t>其法定监护人的意见。（本项幼儿园无需填写）</w:t>
            </w:r>
          </w:p>
          <w:p>
            <w:pPr>
              <w:numPr>
                <w:ilvl w:val="0"/>
                <w:numId w:val="6"/>
              </w:numPr>
              <w:spacing w:line="400" w:lineRule="exact"/>
              <w:ind w:left="238" w:hanging="238"/>
              <w:rPr>
                <w:rFonts w:ascii="仿宋" w:hAnsi="仿宋" w:eastAsia="仿宋"/>
                <w:color w:val="000000"/>
                <w:sz w:val="24"/>
              </w:rPr>
            </w:pPr>
            <w:r>
              <w:rPr>
                <w:rFonts w:hint="eastAsia" w:ascii="楷体" w:hAnsi="楷体" w:eastAsia="楷体"/>
                <w:color w:val="000000"/>
                <w:szCs w:val="21"/>
              </w:rPr>
              <w:t>学校</w:t>
            </w:r>
            <w:r>
              <w:rPr>
                <w:rFonts w:hint="eastAsia" w:ascii="楷体" w:hAnsi="楷体" w:eastAsia="楷体"/>
                <w:color w:val="000000"/>
                <w:szCs w:val="21"/>
                <w:u w:val="single"/>
              </w:rPr>
              <w:t>√已购买/□未购买</w:t>
            </w:r>
            <w:r>
              <w:rPr>
                <w:rFonts w:hint="eastAsia" w:ascii="楷体" w:hAnsi="楷体" w:eastAsia="楷体"/>
                <w:color w:val="000000"/>
                <w:szCs w:val="21"/>
              </w:rPr>
              <w:t>以校方责任险为核心的校园保险（请注明：</w:t>
            </w:r>
            <w:r>
              <w:rPr>
                <w:rFonts w:hint="eastAsia" w:ascii="楷体" w:hAnsi="楷体" w:eastAsia="楷体"/>
                <w:color w:val="000000"/>
                <w:szCs w:val="21"/>
                <w:u w:val="single"/>
              </w:rPr>
              <w:t>_学生校园意外伤害保险</w:t>
            </w:r>
            <w:r>
              <w:rPr>
                <w:rFonts w:hint="eastAsia" w:ascii="楷体" w:hAnsi="楷体" w:eastAsia="楷体"/>
                <w:color w:val="000000"/>
                <w:szCs w:val="21"/>
              </w:rPr>
              <w:t>_</w:t>
            </w:r>
            <w:r>
              <w:rPr>
                <w:rFonts w:ascii="楷体" w:hAnsi="楷体" w:eastAsia="楷体"/>
                <w:color w:val="000000"/>
                <w:szCs w:val="21"/>
              </w:rPr>
              <w:t>）</w:t>
            </w:r>
            <w:r>
              <w:rPr>
                <w:rFonts w:hint="eastAsia" w:ascii="楷体" w:hAnsi="楷体" w:eastAsia="楷体"/>
                <w:color w:val="000000"/>
                <w:szCs w:val="21"/>
              </w:rPr>
              <w:t>。</w:t>
            </w:r>
          </w:p>
          <w:p>
            <w:pPr>
              <w:numPr>
                <w:ilvl w:val="0"/>
                <w:numId w:val="6"/>
              </w:numPr>
              <w:spacing w:line="400" w:lineRule="exact"/>
              <w:ind w:left="238" w:hanging="238"/>
              <w:rPr>
                <w:rFonts w:ascii="仿宋" w:hAnsi="仿宋" w:eastAsia="仿宋"/>
                <w:color w:val="000000"/>
                <w:sz w:val="24"/>
              </w:rPr>
            </w:pPr>
            <w:r>
              <w:rPr>
                <w:rFonts w:hint="eastAsia" w:ascii="楷体" w:hAnsi="楷体" w:eastAsia="楷体"/>
                <w:color w:val="000000"/>
                <w:szCs w:val="21"/>
              </w:rPr>
              <w:t>请描述涉及学生的安全和伤害事故应急处理机制及主要做法；涉及学校安全管理制度建设的整体情况（列明相关文件名称），以及学生（家长）安全教育的主要做法及成效；学校教师师德建设的主要做法及成效。</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(1)建立使全学生校园安全保障机制，加强学生校园安全教育，制定完善学生伤害事故应急方案，定期开展学生防灾逃生演练，组织班主任及相关部门定期开展避免校园伤害事故专题培训讲座，邀请法律顾问及专家召开避免校园伤害事故专题讲座，遇到伤害事故后，及时启动应急预案，校医车辆急救送医，班主任联系家长，部门责任人协调学生家长，妥善解决事故纠纷，协助开展伤害事故民事调解等，力争避免校国伤害事故的发生，发生后将影响降到最小。 (2)晶城中学学生校园安全教育及保障制度;晶城中学教职工安全首遇制度;晶城中学校园伤害事故应急预案;晶城中学师生申诉与调解制度等。(3)建立健全学生校园安全保障机制，利用国防教有、班会课、手抄报、累板报、宣传栏、学校网站、主题升旗仪式等形式加强学生校园安全教有，定期开展学生防灾逃生演练，法律顺问及专家组织学生家长定期开展避免意外伤害事故专题培训讲座，学校校园安全教育自成体系，家长以及学生安全意识得到提升，全体教工对学生安全护导工作踏实到位，班主任、校医以及相关部们负责人校园安全责任较强，校园伤害事故的发生率降低，学生安全得到保障(4)学校以“情理文化”为引领，重视和加强教师的师德师风建设。定期组织学习上海市中小学教师师德规范，制定晶城中学教职工常规十条、晶城中学教师教学常规要求等教职工考核制度，对教职工定期进行考核，考核结果作为续聘或者解聘、奖励或者处分的依据。在学生中开展“我心中的好老师”的活动:组织教师积极参加学校、区市师德标兵、爱生模范、优秀班主任、国丁奖等各级各类评选活动:利用教师节的契机对品学兼修的教师进行表彰和奖励，提升了教师的师德素养，创设了教师发展的文化环境，促进了师德师风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1"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5.3纠纷解决机制</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请描述校内纠纷解决机制的整体框架，及基层调解组织、教职工（代表）大会、家长委员会、法治工作机构（人员）等在处理纠纷中的作用。</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(1)学校师生调解委员会在调解过程中，首先调查了解事实与真相，确定事件的程度与性质，然后细心了解教师之间或者老师与学校之间或者家长与学校之间双方的诉求征求双方的意见，寻找双方的契合点，カ争消除双方的心理隔阂，冰释前嫌，提手言和。</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(2)家长委员会在调解过程中主要参与家长与学校、家长与家长之间的调解活动。他们可以利用自己的身份优势参与调解，可以做到不偏不倚，以公心开展调解工作。                                                                           </w:t>
            </w:r>
          </w:p>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请描述本年度通过上述机制将纠纷有效化解于校内的主要成效、典型案例。</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6.开展法治宣传教育情况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8" w:hRule="atLeast"/>
          <w:jc w:val="center"/>
        </w:trPr>
        <w:tc>
          <w:tcPr>
            <w:tcW w:w="1209" w:type="dxa"/>
            <w:vAlign w:val="center"/>
          </w:tcPr>
          <w:p>
            <w:pPr>
              <w:spacing w:line="400" w:lineRule="exact"/>
              <w:rPr>
                <w:rFonts w:ascii="仿宋" w:hAnsi="仿宋" w:eastAsia="仿宋"/>
                <w:color w:val="000000"/>
                <w:sz w:val="24"/>
              </w:rPr>
            </w:pPr>
            <w:r>
              <w:rPr>
                <w:rFonts w:hint="eastAsia" w:ascii="仿宋" w:hAnsi="仿宋" w:eastAsia="仿宋"/>
                <w:color w:val="000000"/>
                <w:sz w:val="24"/>
              </w:rPr>
              <w:t>6.1普法机制建设</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√已制定/□未制定 </w:t>
            </w:r>
            <w:r>
              <w:rPr>
                <w:rFonts w:hint="eastAsia" w:ascii="楷体" w:hAnsi="楷体" w:eastAsia="楷体"/>
                <w:color w:val="000000"/>
                <w:szCs w:val="21"/>
              </w:rPr>
              <w:t>本校普法规划或工作计划，</w:t>
            </w:r>
            <w:r>
              <w:rPr>
                <w:rFonts w:hint="eastAsia" w:ascii="楷体" w:hAnsi="楷体" w:eastAsia="楷体"/>
                <w:color w:val="000000"/>
                <w:szCs w:val="21"/>
                <w:u w:val="single"/>
              </w:rPr>
              <w:t xml:space="preserve">√已明确/□未明确 </w:t>
            </w:r>
            <w:r>
              <w:rPr>
                <w:rFonts w:hint="eastAsia" w:ascii="楷体" w:hAnsi="楷体" w:eastAsia="楷体"/>
                <w:color w:val="000000"/>
                <w:szCs w:val="21"/>
              </w:rPr>
              <w:t>负责普法工作</w:t>
            </w:r>
            <w:r>
              <w:rPr>
                <w:rFonts w:ascii="楷体" w:hAnsi="楷体" w:eastAsia="楷体"/>
                <w:color w:val="000000"/>
                <w:szCs w:val="21"/>
              </w:rPr>
              <w:t>的</w:t>
            </w:r>
            <w:r>
              <w:rPr>
                <w:rFonts w:hint="eastAsia" w:ascii="楷体" w:hAnsi="楷体" w:eastAsia="楷体"/>
                <w:color w:val="000000"/>
                <w:szCs w:val="21"/>
              </w:rPr>
              <w:t>责任部门</w:t>
            </w:r>
            <w:r>
              <w:rPr>
                <w:rFonts w:ascii="楷体" w:hAnsi="楷体" w:eastAsia="楷体"/>
                <w:color w:val="000000"/>
                <w:szCs w:val="21"/>
              </w:rPr>
              <w:t>（</w:t>
            </w:r>
            <w:r>
              <w:rPr>
                <w:rFonts w:hint="eastAsia" w:ascii="楷体" w:hAnsi="楷体" w:eastAsia="楷体"/>
                <w:color w:val="000000"/>
                <w:szCs w:val="21"/>
              </w:rPr>
              <w:t>本项幼儿园无需填写</w:t>
            </w:r>
            <w:r>
              <w:rPr>
                <w:rFonts w:ascii="楷体" w:hAnsi="楷体" w:eastAsia="楷体"/>
                <w:color w:val="000000"/>
                <w:szCs w:val="21"/>
              </w:rPr>
              <w:t>）</w:t>
            </w:r>
            <w:r>
              <w:rPr>
                <w:rFonts w:hint="eastAsia" w:ascii="楷体" w:hAnsi="楷体" w:eastAsia="楷体"/>
                <w:color w:val="000000"/>
                <w:szCs w:val="21"/>
              </w:rPr>
              <w:t>。</w:t>
            </w:r>
          </w:p>
          <w:p>
            <w:pPr>
              <w:numPr>
                <w:ilvl w:val="0"/>
                <w:numId w:val="3"/>
              </w:numPr>
              <w:spacing w:line="400" w:lineRule="exact"/>
              <w:ind w:left="238" w:hanging="238"/>
              <w:rPr>
                <w:rFonts w:ascii="楷体" w:hAnsi="楷体" w:eastAsia="楷体"/>
                <w:color w:val="000000"/>
                <w:szCs w:val="21"/>
              </w:rPr>
            </w:pPr>
            <w:r>
              <w:rPr>
                <w:rFonts w:hint="eastAsia" w:ascii="楷体" w:hAnsi="楷体" w:eastAsia="楷体"/>
                <w:color w:val="000000"/>
                <w:szCs w:val="21"/>
              </w:rPr>
              <w:t>校领导班子参加校内法治专题学习的次数：_</w:t>
            </w:r>
            <w:r>
              <w:rPr>
                <w:rFonts w:hint="eastAsia" w:ascii="楷体" w:hAnsi="楷体" w:eastAsia="楷体"/>
                <w:color w:val="000000"/>
                <w:szCs w:val="21"/>
                <w:u w:val="single"/>
              </w:rPr>
              <w:t>__4_</w:t>
            </w:r>
            <w:r>
              <w:rPr>
                <w:rFonts w:hint="eastAsia" w:ascii="楷体" w:hAnsi="楷体" w:eastAsia="楷体"/>
                <w:color w:val="000000"/>
                <w:szCs w:val="21"/>
              </w:rPr>
              <w:t>__次。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1" w:hRule="atLeast"/>
          <w:jc w:val="center"/>
        </w:trPr>
        <w:tc>
          <w:tcPr>
            <w:tcW w:w="1209" w:type="dxa"/>
            <w:vAlign w:val="center"/>
          </w:tcPr>
          <w:p>
            <w:pPr>
              <w:spacing w:line="400" w:lineRule="exact"/>
              <w:rPr>
                <w:rFonts w:ascii="仿宋" w:hAnsi="仿宋" w:eastAsia="仿宋"/>
                <w:color w:val="000000"/>
                <w:sz w:val="24"/>
              </w:rPr>
            </w:pPr>
            <w:r>
              <w:rPr>
                <w:rFonts w:ascii="仿宋" w:hAnsi="仿宋" w:eastAsia="仿宋"/>
                <w:color w:val="000000"/>
                <w:sz w:val="24"/>
              </w:rPr>
              <w:t>6</w:t>
            </w:r>
            <w:r>
              <w:rPr>
                <w:rFonts w:hint="eastAsia" w:ascii="仿宋" w:hAnsi="仿宋" w:eastAsia="仿宋"/>
                <w:color w:val="000000"/>
                <w:sz w:val="24"/>
              </w:rPr>
              <w:t>.2教职员工法律素养提升</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学校领导、法治骨干教师本年度</w:t>
            </w:r>
            <w:r>
              <w:rPr>
                <w:rFonts w:hint="eastAsia" w:ascii="楷体" w:hAnsi="楷体" w:eastAsia="楷体"/>
                <w:color w:val="000000"/>
                <w:szCs w:val="21"/>
                <w:u w:val="single"/>
              </w:rPr>
              <w:t xml:space="preserve">√参加/□不参加 </w:t>
            </w:r>
            <w:r>
              <w:rPr>
                <w:rFonts w:hint="eastAsia" w:ascii="楷体" w:hAnsi="楷体" w:eastAsia="楷体"/>
                <w:color w:val="000000"/>
                <w:szCs w:val="21"/>
              </w:rPr>
              <w:t>校外各级各类法治培训，包括</w:t>
            </w:r>
            <w:r>
              <w:rPr>
                <w:rFonts w:hint="eastAsia" w:ascii="楷体" w:hAnsi="楷体" w:eastAsia="楷体"/>
                <w:color w:val="000000"/>
                <w:szCs w:val="21"/>
                <w:u w:val="single"/>
              </w:rPr>
              <w:t>√市级培训（请注明人次数： 2  ），√区级培训（请注明人次数：4  ），□其他培训（请注明培训类型及人次数:                 ）</w:t>
            </w:r>
            <w:r>
              <w:rPr>
                <w:rFonts w:hint="eastAsia" w:ascii="楷体" w:hAnsi="楷体" w:eastAsia="楷体"/>
                <w:color w:val="000000"/>
                <w:szCs w:val="21"/>
              </w:rPr>
              <w:t>。</w:t>
            </w:r>
          </w:p>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√已建立/√未建立 </w:t>
            </w:r>
            <w:r>
              <w:rPr>
                <w:rFonts w:hint="eastAsia" w:ascii="楷体" w:hAnsi="楷体" w:eastAsia="楷体"/>
                <w:color w:val="000000"/>
                <w:szCs w:val="21"/>
              </w:rPr>
              <w:t>教职员工全员学法制度，本年度开展校内培训___</w:t>
            </w:r>
            <w:r>
              <w:rPr>
                <w:rFonts w:hint="eastAsia" w:ascii="楷体" w:hAnsi="楷体" w:eastAsia="楷体"/>
                <w:color w:val="000000"/>
                <w:szCs w:val="21"/>
                <w:u w:val="single"/>
              </w:rPr>
              <w:t>_6</w:t>
            </w:r>
            <w:r>
              <w:rPr>
                <w:rFonts w:hint="eastAsia" w:ascii="楷体" w:hAnsi="楷体" w:eastAsia="楷体"/>
                <w:color w:val="000000"/>
                <w:szCs w:val="21"/>
              </w:rPr>
              <w:t>次，内容涵盖：□新法新规释义、</w:t>
            </w:r>
            <w:r>
              <w:rPr>
                <w:rFonts w:hint="eastAsia" w:ascii="楷体" w:hAnsi="楷体" w:eastAsia="楷体"/>
                <w:color w:val="000000"/>
                <w:szCs w:val="21"/>
                <w:u w:val="single"/>
              </w:rPr>
              <w:t>√</w:t>
            </w:r>
            <w:r>
              <w:rPr>
                <w:rFonts w:hint="eastAsia" w:ascii="楷体" w:hAnsi="楷体" w:eastAsia="楷体"/>
                <w:color w:val="000000"/>
                <w:szCs w:val="21"/>
              </w:rPr>
              <w:t>教师权益保护、</w:t>
            </w:r>
            <w:r>
              <w:rPr>
                <w:rFonts w:hint="eastAsia" w:ascii="楷体" w:hAnsi="楷体" w:eastAsia="楷体"/>
                <w:color w:val="000000"/>
                <w:szCs w:val="21"/>
                <w:u w:val="single"/>
              </w:rPr>
              <w:t>√</w:t>
            </w:r>
            <w:r>
              <w:rPr>
                <w:rFonts w:hint="eastAsia" w:ascii="楷体" w:hAnsi="楷体" w:eastAsia="楷体"/>
                <w:color w:val="000000"/>
                <w:szCs w:val="21"/>
              </w:rPr>
              <w:t>校园暴力防控、</w:t>
            </w:r>
            <w:r>
              <w:rPr>
                <w:rFonts w:hint="eastAsia" w:ascii="楷体" w:hAnsi="楷体" w:eastAsia="楷体"/>
                <w:color w:val="000000"/>
                <w:szCs w:val="21"/>
                <w:u w:val="single"/>
              </w:rPr>
              <w:t>√</w:t>
            </w:r>
            <w:r>
              <w:rPr>
                <w:rFonts w:hint="eastAsia" w:ascii="楷体" w:hAnsi="楷体" w:eastAsia="楷体"/>
                <w:color w:val="000000"/>
                <w:szCs w:val="21"/>
              </w:rPr>
              <w:t>学生伤害事故处理、</w:t>
            </w:r>
            <w:r>
              <w:rPr>
                <w:rFonts w:hint="eastAsia" w:ascii="楷体" w:hAnsi="楷体" w:eastAsia="楷体"/>
                <w:color w:val="000000"/>
                <w:szCs w:val="21"/>
                <w:u w:val="single"/>
              </w:rPr>
              <w:t>√</w:t>
            </w:r>
            <w:r>
              <w:rPr>
                <w:rFonts w:hint="eastAsia" w:ascii="楷体" w:hAnsi="楷体" w:eastAsia="楷体"/>
                <w:color w:val="000000"/>
                <w:szCs w:val="21"/>
              </w:rPr>
              <w:t>突发事件引导、□其他（请注明：</w:t>
            </w:r>
            <w:r>
              <w:rPr>
                <w:rFonts w:hint="eastAsia" w:ascii="楷体" w:hAnsi="楷体" w:eastAsia="楷体"/>
                <w:color w:val="000000"/>
                <w:szCs w:val="21"/>
                <w:u w:val="single"/>
              </w:rPr>
              <w:t xml:space="preserve">             </w:t>
            </w:r>
            <w:r>
              <w:rPr>
                <w:rFonts w:hint="eastAsia" w:ascii="楷体" w:hAnsi="楷体" w:eastAsia="楷体"/>
                <w:color w:val="000000"/>
                <w:szCs w:val="21"/>
              </w:rPr>
              <w:t>）。</w:t>
            </w:r>
          </w:p>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请描述教职员工接受普法教育的主要形式与主要成效。</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主要形式(1)法制教有读本学习(2)全教会专题讲座(3)班主任法制教育专题培训(4)宣传栏专题宣传(5)安全校园签约活动</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主要成效(1)学校管理团队依法治校意识增强(2)校务公开品质提升(3)师生关系、家校美系和谐 (4)社会满意度提高</w:t>
            </w:r>
            <w:r>
              <w:rPr>
                <w:rFonts w:ascii="楷体" w:hAnsi="楷体" w:eastAsia="楷体"/>
                <w:color w:val="000000"/>
                <w:szCs w:val="21"/>
                <w:u w:val="single"/>
              </w:rPr>
              <w:t xml:space="preserve"> </w:t>
            </w:r>
            <w:r>
              <w:rPr>
                <w:rFonts w:hint="eastAsia" w:ascii="楷体" w:hAnsi="楷体" w:eastAsia="楷体"/>
                <w:color w:val="000000"/>
                <w:szCs w:val="21"/>
                <w:u w:val="single"/>
              </w:rPr>
              <w:t xml:space="preserve">(5)学生、家长对学校满意度提升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4" w:hRule="atLeast"/>
          <w:jc w:val="center"/>
        </w:trPr>
        <w:tc>
          <w:tcPr>
            <w:tcW w:w="1209" w:type="dxa"/>
            <w:vAlign w:val="center"/>
          </w:tcPr>
          <w:p>
            <w:pPr>
              <w:spacing w:line="400" w:lineRule="exact"/>
              <w:rPr>
                <w:rFonts w:ascii="仿宋" w:hAnsi="仿宋" w:eastAsia="仿宋"/>
                <w:color w:val="000000"/>
                <w:sz w:val="24"/>
              </w:rPr>
            </w:pPr>
            <w:r>
              <w:rPr>
                <w:rFonts w:hint="eastAsia" w:ascii="仿宋" w:hAnsi="仿宋" w:eastAsia="仿宋"/>
                <w:color w:val="000000"/>
                <w:sz w:val="24"/>
              </w:rPr>
              <w:t>6.3学生普法教育</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√已编写/□未编写 </w:t>
            </w:r>
            <w:r>
              <w:rPr>
                <w:rFonts w:hint="eastAsia" w:ascii="楷体" w:hAnsi="楷体" w:eastAsia="楷体"/>
                <w:color w:val="000000"/>
                <w:szCs w:val="21"/>
              </w:rPr>
              <w:t>校本教材（本项幼儿园无需填写）。</w:t>
            </w:r>
          </w:p>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学校</w:t>
            </w:r>
            <w:r>
              <w:rPr>
                <w:rFonts w:hint="eastAsia" w:ascii="楷体" w:hAnsi="楷体" w:eastAsia="楷体"/>
                <w:color w:val="000000"/>
                <w:szCs w:val="21"/>
                <w:u w:val="single"/>
              </w:rPr>
              <w:t xml:space="preserve">√系统开展/□偶尔开展/□未开展 </w:t>
            </w:r>
            <w:r>
              <w:rPr>
                <w:rFonts w:hint="eastAsia" w:ascii="楷体" w:hAnsi="楷体" w:eastAsia="楷体"/>
                <w:color w:val="000000"/>
                <w:szCs w:val="21"/>
              </w:rPr>
              <w:t>普法活动，请描述学生接受普法教育的主要形式、次数与主要成效。</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主要形式(1)课程(国防教育5次、班队会1次、校会课10次)(2)社区实践基地活动2次(3)学校网站2次(4)手抄报评比2次(5)黑板根评比2次(6)校会课10次(7)红领中广播10次（8）新时代好少年评比1次(</w:t>
            </w:r>
            <w:r>
              <w:rPr>
                <w:rFonts w:hint="eastAsia" w:ascii="楷体" w:hAnsi="楷体" w:eastAsia="楷体"/>
                <w:color w:val="000000"/>
                <w:szCs w:val="21"/>
                <w:u w:val="single"/>
                <w:lang w:val="en-US" w:eastAsia="zh-CN"/>
              </w:rPr>
              <w:t>9</w:t>
            </w:r>
            <w:r>
              <w:rPr>
                <w:rFonts w:hint="eastAsia" w:ascii="楷体" w:hAnsi="楷体" w:eastAsia="楷体"/>
                <w:color w:val="000000"/>
                <w:szCs w:val="21"/>
                <w:u w:val="single"/>
              </w:rPr>
              <w:t>)扫黑除恶知识竟赛1次</w:t>
            </w:r>
            <w:bookmarkStart w:id="0" w:name="_GoBack"/>
            <w:bookmarkEnd w:id="0"/>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主要成效(1)学校学法守法气氛浓都(2)学校完善法制教育活动网络体系(3)学生在学校内遵纪守纪，在社区文明守法(4)学法守法纳入优秀班集体创建体系(5)学校学生案发率为零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9715" w:type="dxa"/>
            <w:gridSpan w:val="2"/>
            <w:vAlign w:val="center"/>
          </w:tcPr>
          <w:p>
            <w:pPr>
              <w:spacing w:line="400" w:lineRule="exact"/>
              <w:rPr>
                <w:rFonts w:ascii="楷体" w:hAnsi="楷体" w:eastAsia="楷体"/>
                <w:color w:val="000000"/>
                <w:szCs w:val="21"/>
              </w:rPr>
            </w:pPr>
            <w:r>
              <w:rPr>
                <w:rFonts w:hint="eastAsia" w:ascii="仿宋" w:hAnsi="仿宋" w:eastAsia="仿宋"/>
                <w:b/>
                <w:bCs/>
                <w:color w:val="000000"/>
                <w:sz w:val="24"/>
              </w:rPr>
              <w:t>7.其他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9"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7.</w:t>
            </w:r>
            <w:r>
              <w:rPr>
                <w:rFonts w:ascii="仿宋" w:hAnsi="仿宋" w:eastAsia="仿宋"/>
                <w:color w:val="000000"/>
                <w:sz w:val="24"/>
              </w:rPr>
              <w:t>1学校依法治校工作获奖情况</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请描述学校在本年度依法治校相关评比活动中获得的奖项，如法治教育精品项目、法治辩论赛、教育法治科研及校长、师生获得的相关奖励等。</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3" w:hRule="atLeast"/>
          <w:jc w:val="center"/>
        </w:trPr>
        <w:tc>
          <w:tcPr>
            <w:tcW w:w="1209" w:type="dxa"/>
            <w:vAlign w:val="center"/>
          </w:tcPr>
          <w:p>
            <w:pPr>
              <w:spacing w:line="400" w:lineRule="exact"/>
              <w:jc w:val="left"/>
              <w:rPr>
                <w:rFonts w:ascii="仿宋" w:hAnsi="仿宋" w:eastAsia="仿宋"/>
                <w:color w:val="000000"/>
                <w:sz w:val="24"/>
              </w:rPr>
            </w:pPr>
            <w:r>
              <w:rPr>
                <w:rFonts w:hint="eastAsia" w:ascii="仿宋" w:hAnsi="仿宋" w:eastAsia="仿宋"/>
                <w:color w:val="000000"/>
                <w:sz w:val="24"/>
              </w:rPr>
              <w:t>7.</w:t>
            </w:r>
            <w:r>
              <w:rPr>
                <w:rFonts w:ascii="仿宋" w:hAnsi="仿宋" w:eastAsia="仿宋"/>
                <w:color w:val="000000"/>
                <w:sz w:val="24"/>
              </w:rPr>
              <w:t>2</w:t>
            </w:r>
            <w:r>
              <w:rPr>
                <w:rFonts w:hint="eastAsia" w:ascii="仿宋" w:hAnsi="仿宋" w:eastAsia="仿宋"/>
                <w:color w:val="000000"/>
                <w:sz w:val="24"/>
              </w:rPr>
              <w:t>涉法涉诉及纠纷处理情况</w:t>
            </w:r>
          </w:p>
        </w:tc>
        <w:tc>
          <w:tcPr>
            <w:tcW w:w="8506" w:type="dxa"/>
          </w:tcPr>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请对本年度校内纠纷发生情况进行统计（相关纠纷指已经过校内或校外专门机构立案、建档的纠纷，勾选时</w:t>
            </w:r>
            <w:r>
              <w:rPr>
                <w:rFonts w:ascii="楷体" w:hAnsi="楷体" w:eastAsia="楷体"/>
                <w:color w:val="000000"/>
                <w:szCs w:val="21"/>
              </w:rPr>
              <w:t>以该纠纷最终</w:t>
            </w:r>
            <w:r>
              <w:rPr>
                <w:rFonts w:hint="eastAsia" w:ascii="楷体" w:hAnsi="楷体" w:eastAsia="楷体"/>
                <w:color w:val="000000"/>
                <w:szCs w:val="21"/>
              </w:rPr>
              <w:t>解决</w:t>
            </w:r>
            <w:r>
              <w:rPr>
                <w:rFonts w:ascii="楷体" w:hAnsi="楷体" w:eastAsia="楷体"/>
                <w:color w:val="000000"/>
                <w:szCs w:val="21"/>
              </w:rPr>
              <w:t>的形式</w:t>
            </w:r>
            <w:r>
              <w:rPr>
                <w:rFonts w:hint="eastAsia" w:ascii="楷体" w:hAnsi="楷体" w:eastAsia="楷体"/>
                <w:color w:val="000000"/>
                <w:szCs w:val="21"/>
              </w:rPr>
              <w:t>/阶段</w:t>
            </w:r>
            <w:r>
              <w:rPr>
                <w:rFonts w:ascii="楷体" w:hAnsi="楷体" w:eastAsia="楷体"/>
                <w:color w:val="000000"/>
                <w:szCs w:val="21"/>
              </w:rPr>
              <w:t>为准，并</w:t>
            </w:r>
            <w:r>
              <w:rPr>
                <w:rFonts w:hint="eastAsia" w:ascii="楷体" w:hAnsi="楷体" w:eastAsia="楷体"/>
                <w:color w:val="000000"/>
                <w:szCs w:val="21"/>
              </w:rPr>
              <w:t>注明次数）：</w:t>
            </w:r>
            <w:r>
              <w:rPr>
                <w:rFonts w:hint="eastAsia" w:ascii="楷体" w:hAnsi="楷体" w:eastAsia="楷体"/>
                <w:color w:val="000000"/>
                <w:szCs w:val="21"/>
                <w:u w:val="single"/>
              </w:rPr>
              <w:t>□协商、</w:t>
            </w:r>
            <w:r>
              <w:rPr>
                <w:rFonts w:ascii="楷体" w:hAnsi="楷体" w:eastAsia="楷体"/>
                <w:color w:val="000000"/>
                <w:szCs w:val="21"/>
                <w:u w:val="single"/>
              </w:rPr>
              <w:t>和解</w:t>
            </w:r>
            <w:r>
              <w:rPr>
                <w:rFonts w:hint="eastAsia" w:ascii="楷体" w:hAnsi="楷体" w:eastAsia="楷体"/>
                <w:color w:val="000000"/>
                <w:szCs w:val="21"/>
                <w:u w:val="single"/>
              </w:rPr>
              <w:t xml:space="preserve">解决（  ），□申诉解决（  ），□诉讼解决（  ），□仲裁解决（  ），□调解解决（  </w:t>
            </w:r>
            <w:r>
              <w:rPr>
                <w:rFonts w:ascii="楷体" w:hAnsi="楷体" w:eastAsia="楷体"/>
                <w:color w:val="000000"/>
                <w:szCs w:val="21"/>
                <w:u w:val="single"/>
              </w:rPr>
              <w:t>）</w:t>
            </w:r>
            <w:r>
              <w:rPr>
                <w:rFonts w:hint="eastAsia" w:ascii="楷体" w:hAnsi="楷体" w:eastAsia="楷体"/>
                <w:color w:val="000000"/>
                <w:szCs w:val="21"/>
                <w:u w:val="single"/>
              </w:rPr>
              <w:t>，□本年度尚未解决（  ）。</w:t>
            </w:r>
            <w:r>
              <w:rPr>
                <w:rFonts w:hint="eastAsia" w:ascii="楷体" w:hAnsi="楷体" w:eastAsia="楷体"/>
                <w:color w:val="000000"/>
                <w:szCs w:val="21"/>
              </w:rPr>
              <w:t>其中如涉及</w:t>
            </w:r>
            <w:r>
              <w:rPr>
                <w:rFonts w:ascii="楷体" w:hAnsi="楷体" w:eastAsia="楷体"/>
                <w:color w:val="000000"/>
                <w:szCs w:val="21"/>
              </w:rPr>
              <w:t>诉讼、仲裁解决的纠错率</w:t>
            </w:r>
            <w:r>
              <w:rPr>
                <w:rFonts w:hint="eastAsia" w:ascii="楷体" w:hAnsi="楷体" w:eastAsia="楷体"/>
                <w:color w:val="000000"/>
                <w:szCs w:val="21"/>
              </w:rPr>
              <w:t>/败诉</w:t>
            </w:r>
            <w:r>
              <w:rPr>
                <w:rFonts w:ascii="楷体" w:hAnsi="楷体" w:eastAsia="楷体"/>
                <w:color w:val="000000"/>
                <w:szCs w:val="21"/>
              </w:rPr>
              <w:t>率为（）</w:t>
            </w:r>
            <w:r>
              <w:rPr>
                <w:rFonts w:hint="eastAsia" w:ascii="楷体" w:hAnsi="楷体" w:eastAsia="楷体"/>
                <w:color w:val="000000"/>
                <w:szCs w:val="21"/>
              </w:rPr>
              <w:t>。</w:t>
            </w:r>
          </w:p>
          <w:p>
            <w:pPr>
              <w:numPr>
                <w:ilvl w:val="0"/>
                <w:numId w:val="6"/>
              </w:numPr>
              <w:spacing w:line="400" w:lineRule="exact"/>
              <w:ind w:left="238" w:hanging="238"/>
              <w:rPr>
                <w:rFonts w:ascii="楷体" w:hAnsi="楷体" w:eastAsia="楷体"/>
                <w:color w:val="000000"/>
                <w:szCs w:val="21"/>
              </w:rPr>
            </w:pPr>
            <w:r>
              <w:rPr>
                <w:rFonts w:hint="eastAsia" w:ascii="楷体" w:hAnsi="楷体" w:eastAsia="楷体"/>
                <w:color w:val="000000"/>
                <w:szCs w:val="21"/>
              </w:rPr>
              <w:t>请分别简要描述上述纠纷的依法处理情况。</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u w:val="single"/>
              </w:rPr>
            </w:pPr>
            <w:r>
              <w:rPr>
                <w:rFonts w:hint="eastAsia" w:ascii="楷体" w:hAnsi="楷体" w:eastAsia="楷体"/>
                <w:color w:val="000000"/>
                <w:szCs w:val="21"/>
                <w:u w:val="single"/>
              </w:rPr>
              <w:t xml:space="preserve">                                                                            </w:t>
            </w:r>
          </w:p>
          <w:p>
            <w:pPr>
              <w:spacing w:line="400" w:lineRule="exact"/>
              <w:ind w:left="238"/>
              <w:rPr>
                <w:rFonts w:ascii="楷体" w:hAnsi="楷体" w:eastAsia="楷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6" w:hRule="atLeast"/>
          <w:jc w:val="center"/>
        </w:trPr>
        <w:tc>
          <w:tcPr>
            <w:tcW w:w="9715" w:type="dxa"/>
            <w:gridSpan w:val="2"/>
          </w:tcPr>
          <w:p>
            <w:pPr>
              <w:spacing w:line="400" w:lineRule="exact"/>
              <w:jc w:val="left"/>
              <w:rPr>
                <w:rFonts w:ascii="仿宋" w:hAnsi="仿宋" w:eastAsia="仿宋"/>
                <w:b/>
                <w:color w:val="000000"/>
                <w:sz w:val="24"/>
              </w:rPr>
            </w:pPr>
            <w:r>
              <w:rPr>
                <w:rFonts w:hint="eastAsia" w:ascii="仿宋" w:hAnsi="仿宋" w:eastAsia="仿宋"/>
                <w:b/>
                <w:color w:val="000000"/>
                <w:sz w:val="24"/>
              </w:rPr>
              <w:t>7.3.学校依法治校本年度特色推进情况、存在问题及下年度工作重点：</w:t>
            </w:r>
          </w:p>
          <w:p>
            <w:pPr>
              <w:spacing w:line="400" w:lineRule="exact"/>
              <w:jc w:val="left"/>
              <w:rPr>
                <w:rFonts w:ascii="仿宋" w:hAnsi="仿宋" w:eastAsia="仿宋"/>
                <w:b/>
                <w:color w:val="000000"/>
                <w:sz w:val="24"/>
              </w:rPr>
            </w:pPr>
            <w:r>
              <w:rPr>
                <w:rFonts w:hint="eastAsia" w:ascii="仿宋" w:hAnsi="仿宋" w:eastAsia="仿宋"/>
                <w:b/>
                <w:color w:val="000000"/>
                <w:sz w:val="24"/>
              </w:rPr>
              <w:t>一、依法治校本年度特色推进情况</w:t>
            </w:r>
          </w:p>
          <w:p>
            <w:pPr>
              <w:spacing w:line="400" w:lineRule="exact"/>
              <w:jc w:val="left"/>
              <w:rPr>
                <w:rFonts w:ascii="仿宋" w:hAnsi="仿宋" w:eastAsia="仿宋"/>
                <w:b/>
                <w:color w:val="000000"/>
                <w:sz w:val="24"/>
              </w:rPr>
            </w:pPr>
            <w:r>
              <w:rPr>
                <w:rFonts w:hint="eastAsia" w:ascii="仿宋" w:hAnsi="仿宋" w:eastAsia="仿宋"/>
                <w:b/>
                <w:color w:val="000000"/>
                <w:sz w:val="24"/>
              </w:rPr>
              <w:t>学校结合“创全”活动，弘扬中华传统文化文化，确立“依法治校，立德树人”的工作目标，在学校管理、课程教学、学生工作等领域，全面、扎实推进依法治校工作。师生法制安全教育率为100％，学校重大事故和违法犯罪率为零。</w:t>
            </w:r>
          </w:p>
          <w:p>
            <w:pPr>
              <w:pStyle w:val="12"/>
              <w:numPr>
                <w:ilvl w:val="0"/>
                <w:numId w:val="7"/>
              </w:numPr>
              <w:spacing w:line="400" w:lineRule="exact"/>
              <w:ind w:firstLineChars="0"/>
              <w:jc w:val="left"/>
              <w:rPr>
                <w:rFonts w:ascii="仿宋" w:hAnsi="仿宋" w:eastAsia="仿宋"/>
                <w:b/>
                <w:color w:val="000000"/>
                <w:sz w:val="24"/>
              </w:rPr>
            </w:pPr>
            <w:r>
              <w:rPr>
                <w:rFonts w:hint="eastAsia" w:ascii="仿宋" w:hAnsi="仿宋" w:eastAsia="仿宋"/>
                <w:b/>
                <w:color w:val="000000"/>
                <w:sz w:val="24"/>
              </w:rPr>
              <w:t>健全机构，明确职责。</w:t>
            </w:r>
          </w:p>
          <w:p>
            <w:pPr>
              <w:spacing w:line="400" w:lineRule="exact"/>
              <w:ind w:firstLine="480" w:firstLineChars="200"/>
              <w:jc w:val="left"/>
              <w:rPr>
                <w:rFonts w:ascii="仿宋" w:hAnsi="仿宋" w:eastAsia="仿宋"/>
                <w:b/>
                <w:color w:val="000000"/>
                <w:sz w:val="24"/>
              </w:rPr>
            </w:pPr>
            <w:r>
              <w:rPr>
                <w:rFonts w:hint="eastAsia" w:ascii="仿宋" w:hAnsi="仿宋" w:eastAsia="仿宋"/>
                <w:b/>
                <w:color w:val="000000"/>
                <w:sz w:val="24"/>
              </w:rPr>
              <w:t>认真贯初、执行《宪法》、《未成年人保护法》、《预防成年人犯罪法》、《教师法》、《义务教有法》等法律、法规，积极维护师生的合法利益，维护学校的稳定和师生的安全，我校建立了“预防为主、标本兼治、突出重点、综合治理”的工作思路，始终把依法治校，依法执教，依法育人工作作为头等大事，列入学校的重要工作日程，纳入学校整体規划之中，定期研究、总体部署，努力做到抓严、抓实、抓好。通过专题学习、宣传、讨论等活动，帮助领导、教师进一步统一思想、明确职责，成立了以校长为组长，副书记为副组长，其他行政、级部主任及班主任为成员的普法、执法领导小组和工作小组，以学生部为主体，以班主任为骨干，以教工团团、少先队组织为依托的学法、普法工作队伍，健全了组织机构，明确了各自职责，把普法教育和依法治校工作摆在学校工作的重要位置。实行法制安全工作“一票否决”制度，建立了较为完善的学校法制安全工作组织网络，形成了层层有人管，事事有人负责的良好局面。</w:t>
            </w:r>
          </w:p>
          <w:p>
            <w:pPr>
              <w:spacing w:line="400" w:lineRule="exact"/>
              <w:jc w:val="left"/>
              <w:rPr>
                <w:rFonts w:ascii="仿宋" w:hAnsi="仿宋" w:eastAsia="仿宋"/>
                <w:b/>
                <w:color w:val="000000"/>
                <w:sz w:val="24"/>
              </w:rPr>
            </w:pPr>
            <w:r>
              <w:rPr>
                <w:rFonts w:hint="eastAsia" w:ascii="仿宋" w:hAnsi="仿宋" w:eastAsia="仿宋"/>
                <w:b/>
                <w:color w:val="000000"/>
                <w:sz w:val="24"/>
              </w:rPr>
              <w:t>2、建章立制，完善管理;</w:t>
            </w:r>
          </w:p>
          <w:p>
            <w:pPr>
              <w:spacing w:line="400" w:lineRule="exact"/>
              <w:ind w:firstLine="480" w:firstLineChars="200"/>
              <w:jc w:val="left"/>
              <w:rPr>
                <w:rFonts w:ascii="仿宋" w:hAnsi="仿宋" w:eastAsia="仿宋"/>
                <w:b/>
                <w:color w:val="000000"/>
                <w:sz w:val="24"/>
              </w:rPr>
            </w:pPr>
            <w:r>
              <w:rPr>
                <w:rFonts w:hint="eastAsia" w:ascii="仿宋" w:hAnsi="仿宋" w:eastAsia="仿宋"/>
                <w:b/>
                <w:color w:val="000000"/>
                <w:sz w:val="24"/>
              </w:rPr>
              <w:t>学校一直注重依法建制，逐步建立、完善了学校各种规章制度。为适应课改考核需要，这些制度的建立和不断完善适应了学校在新形势下管理的需要，有力地推进法制建设工作，形成了学校优良的校风、教风和学风。</w:t>
            </w:r>
          </w:p>
          <w:p>
            <w:pPr>
              <w:spacing w:line="400" w:lineRule="exact"/>
              <w:jc w:val="left"/>
              <w:rPr>
                <w:rFonts w:ascii="仿宋" w:hAnsi="仿宋" w:eastAsia="仿宋"/>
                <w:b/>
                <w:color w:val="000000"/>
                <w:sz w:val="24"/>
              </w:rPr>
            </w:pPr>
            <w:r>
              <w:rPr>
                <w:rFonts w:hint="eastAsia" w:ascii="仿宋" w:hAnsi="仿宋" w:eastAsia="仿宋"/>
                <w:b/>
                <w:color w:val="000000"/>
                <w:sz w:val="24"/>
              </w:rPr>
              <w:t>(1)建立健全教职工大会制度，强化管理</w:t>
            </w:r>
          </w:p>
          <w:p>
            <w:pPr>
              <w:spacing w:line="400" w:lineRule="exact"/>
              <w:jc w:val="left"/>
              <w:rPr>
                <w:rFonts w:ascii="仿宋" w:hAnsi="仿宋" w:eastAsia="仿宋"/>
                <w:b/>
                <w:color w:val="000000"/>
                <w:sz w:val="24"/>
              </w:rPr>
            </w:pPr>
            <w:r>
              <w:rPr>
                <w:rFonts w:hint="eastAsia" w:ascii="仿宋" w:hAnsi="仿宋" w:eastAsia="仿宋"/>
                <w:b/>
                <w:color w:val="000000"/>
                <w:sz w:val="24"/>
              </w:rPr>
              <w:t>(2)积推行校务公开制度，重大事项实行公示制度</w:t>
            </w:r>
          </w:p>
          <w:p>
            <w:pPr>
              <w:spacing w:line="400" w:lineRule="exact"/>
              <w:jc w:val="left"/>
              <w:rPr>
                <w:rFonts w:ascii="仿宋" w:hAnsi="仿宋" w:eastAsia="仿宋"/>
                <w:b/>
                <w:color w:val="000000"/>
                <w:sz w:val="24"/>
              </w:rPr>
            </w:pPr>
            <w:r>
              <w:rPr>
                <w:rFonts w:hint="eastAsia" w:ascii="仿宋" w:hAnsi="仿宋" w:eastAsia="仿宋"/>
                <w:b/>
                <w:color w:val="000000"/>
                <w:sz w:val="24"/>
              </w:rPr>
              <w:t>3、办学活动，依法规范</w:t>
            </w:r>
          </w:p>
          <w:p>
            <w:pPr>
              <w:spacing w:line="400" w:lineRule="exact"/>
              <w:jc w:val="left"/>
              <w:rPr>
                <w:rFonts w:ascii="仿宋" w:hAnsi="仿宋" w:eastAsia="仿宋"/>
                <w:b/>
                <w:color w:val="000000"/>
                <w:sz w:val="24"/>
              </w:rPr>
            </w:pPr>
            <w:r>
              <w:rPr>
                <w:rFonts w:hint="eastAsia" w:ascii="仿宋" w:hAnsi="仿宋" w:eastAsia="仿宋"/>
                <w:b/>
                <w:color w:val="000000"/>
                <w:sz w:val="24"/>
              </w:rPr>
              <w:t>学校自觉遵守国家法律法规，依法规范办学活动。学校严格照国家法律法规聘任教师、设置课程、制定教学计划、安排各种教育、教学活动。由于学校严格接照规章办事，及时化解了许多矛盾，家校、师生、师校关系和谐。在课程设置方面，学校按照国家教育部课改精神，切实搞好国家、地方、校本课程设置，注重学生的知法、守法意识与习惯的培养。</w:t>
            </w:r>
          </w:p>
          <w:p>
            <w:pPr>
              <w:spacing w:line="400" w:lineRule="exact"/>
              <w:jc w:val="left"/>
              <w:rPr>
                <w:rFonts w:ascii="仿宋" w:hAnsi="仿宋" w:eastAsia="仿宋"/>
                <w:b/>
                <w:color w:val="000000"/>
                <w:sz w:val="24"/>
              </w:rPr>
            </w:pPr>
            <w:r>
              <w:rPr>
                <w:rFonts w:hint="eastAsia" w:ascii="仿宋" w:hAnsi="仿宋" w:eastAsia="仿宋"/>
                <w:b/>
                <w:color w:val="000000"/>
                <w:sz w:val="24"/>
              </w:rPr>
              <w:t>3、加强学习，提高认识</w:t>
            </w:r>
          </w:p>
          <w:p>
            <w:pPr>
              <w:spacing w:line="400" w:lineRule="exact"/>
              <w:jc w:val="left"/>
              <w:rPr>
                <w:rFonts w:ascii="仿宋" w:hAnsi="仿宋" w:eastAsia="仿宋"/>
                <w:b/>
                <w:color w:val="000000"/>
                <w:sz w:val="24"/>
              </w:rPr>
            </w:pPr>
            <w:r>
              <w:rPr>
                <w:rFonts w:hint="eastAsia" w:ascii="仿宋" w:hAnsi="仿宋" w:eastAsia="仿宋"/>
                <w:b/>
                <w:color w:val="000000"/>
                <w:sz w:val="24"/>
              </w:rPr>
              <w:t>强化法制教育，培养师生法律素质，最根本的途径是加强全校师生对法律、法规的学习。只有全校师生对法律法规的条文学习到位，才能提高法律意识，认识到法律在现实生活中的重要性。</w:t>
            </w:r>
          </w:p>
          <w:p>
            <w:pPr>
              <w:spacing w:line="400" w:lineRule="exact"/>
              <w:jc w:val="left"/>
              <w:rPr>
                <w:rFonts w:ascii="仿宋" w:hAnsi="仿宋" w:eastAsia="仿宋"/>
                <w:b/>
                <w:color w:val="000000"/>
                <w:sz w:val="24"/>
              </w:rPr>
            </w:pPr>
            <w:r>
              <w:rPr>
                <w:rFonts w:hint="eastAsia" w:ascii="仿宋" w:hAnsi="仿宋" w:eastAsia="仿宋"/>
                <w:b/>
                <w:color w:val="000000"/>
                <w:sz w:val="24"/>
              </w:rPr>
              <w:t>(1)领导在决策中学习，增强依法治校意识</w:t>
            </w:r>
          </w:p>
          <w:p>
            <w:pPr>
              <w:spacing w:line="400" w:lineRule="exact"/>
              <w:jc w:val="left"/>
              <w:rPr>
                <w:rFonts w:ascii="仿宋" w:hAnsi="仿宋" w:eastAsia="仿宋"/>
                <w:b/>
                <w:color w:val="000000"/>
                <w:sz w:val="24"/>
              </w:rPr>
            </w:pPr>
            <w:r>
              <w:rPr>
                <w:rFonts w:hint="eastAsia" w:ascii="仿宋" w:hAnsi="仿宋" w:eastAsia="仿宋"/>
                <w:b/>
                <w:color w:val="000000"/>
                <w:sz w:val="24"/>
              </w:rPr>
              <w:t>(2)教师在交流中学习，增强依法治校意识</w:t>
            </w:r>
          </w:p>
          <w:p>
            <w:pPr>
              <w:spacing w:line="400" w:lineRule="exact"/>
              <w:jc w:val="left"/>
              <w:rPr>
                <w:rFonts w:ascii="仿宋" w:hAnsi="仿宋" w:eastAsia="仿宋"/>
                <w:b/>
                <w:color w:val="000000"/>
                <w:sz w:val="24"/>
              </w:rPr>
            </w:pPr>
            <w:r>
              <w:rPr>
                <w:rFonts w:hint="eastAsia" w:ascii="仿宋" w:hAnsi="仿宋" w:eastAsia="仿宋"/>
                <w:b/>
                <w:color w:val="000000"/>
                <w:sz w:val="24"/>
              </w:rPr>
              <w:t>(3)学生在情境中学习，提高法制意识</w:t>
            </w:r>
          </w:p>
          <w:p>
            <w:pPr>
              <w:spacing w:line="400" w:lineRule="exact"/>
              <w:jc w:val="left"/>
              <w:rPr>
                <w:rFonts w:ascii="仿宋" w:hAnsi="仿宋" w:eastAsia="仿宋"/>
                <w:b/>
                <w:color w:val="000000"/>
                <w:sz w:val="24"/>
              </w:rPr>
            </w:pPr>
            <w:r>
              <w:rPr>
                <w:rFonts w:hint="eastAsia" w:ascii="仿宋" w:hAnsi="仿宋" w:eastAsia="仿宋"/>
                <w:b/>
                <w:color w:val="000000"/>
                <w:sz w:val="24"/>
              </w:rPr>
              <w:t>4、开展活动，强化意识</w:t>
            </w:r>
          </w:p>
          <w:p>
            <w:pPr>
              <w:spacing w:line="400" w:lineRule="exact"/>
              <w:jc w:val="left"/>
              <w:rPr>
                <w:rFonts w:ascii="仿宋" w:hAnsi="仿宋" w:eastAsia="仿宋"/>
                <w:b/>
                <w:color w:val="000000"/>
                <w:sz w:val="24"/>
              </w:rPr>
            </w:pPr>
            <w:r>
              <w:rPr>
                <w:rFonts w:hint="eastAsia" w:ascii="仿宋" w:hAnsi="仿宋" w:eastAsia="仿宋"/>
                <w:b/>
                <w:color w:val="000000"/>
                <w:sz w:val="24"/>
              </w:rPr>
              <w:t>在开设法制教育课的同时，学校每学期都开展丰富多彩的法制教育活动，从而提高师生的法制意识，让师生懂法、守法、爱法、护法、会拿法律武器保护自己。</w:t>
            </w:r>
          </w:p>
          <w:p>
            <w:pPr>
              <w:spacing w:line="400" w:lineRule="exact"/>
              <w:jc w:val="left"/>
              <w:rPr>
                <w:rFonts w:ascii="仿宋" w:hAnsi="仿宋" w:eastAsia="仿宋"/>
                <w:b/>
                <w:color w:val="000000"/>
                <w:sz w:val="24"/>
              </w:rPr>
            </w:pPr>
            <w:r>
              <w:rPr>
                <w:rFonts w:hint="eastAsia" w:ascii="仿宋" w:hAnsi="仿宋" w:eastAsia="仿宋"/>
                <w:b/>
                <w:color w:val="000000"/>
                <w:sz w:val="24"/>
              </w:rPr>
              <w:t>(1)专题学习，加深认识</w:t>
            </w:r>
          </w:p>
          <w:p>
            <w:pPr>
              <w:spacing w:line="400" w:lineRule="exact"/>
              <w:jc w:val="left"/>
              <w:rPr>
                <w:rFonts w:ascii="仿宋" w:hAnsi="仿宋" w:eastAsia="仿宋"/>
                <w:b/>
                <w:color w:val="000000"/>
                <w:sz w:val="24"/>
              </w:rPr>
            </w:pPr>
            <w:r>
              <w:rPr>
                <w:rFonts w:hint="eastAsia" w:ascii="仿宋" w:hAnsi="仿宋" w:eastAsia="仿宋"/>
                <w:b/>
                <w:color w:val="000000"/>
                <w:sz w:val="24"/>
              </w:rPr>
              <w:t>(2)坚守阵地，强化认识</w:t>
            </w:r>
          </w:p>
          <w:p>
            <w:pPr>
              <w:spacing w:line="400" w:lineRule="exact"/>
              <w:jc w:val="left"/>
              <w:rPr>
                <w:rFonts w:ascii="仿宋" w:hAnsi="仿宋" w:eastAsia="仿宋"/>
                <w:b/>
                <w:color w:val="000000"/>
                <w:sz w:val="24"/>
              </w:rPr>
            </w:pPr>
            <w:r>
              <w:rPr>
                <w:rFonts w:hint="eastAsia" w:ascii="仿宋" w:hAnsi="仿宋" w:eastAsia="仿宋"/>
                <w:b/>
                <w:color w:val="000000"/>
                <w:sz w:val="24"/>
              </w:rPr>
              <w:t>5、推动了学校管理水平的提高，学校管理逐步走上制度管理的轨道。依据国家颁布的有关法律、法令、条例、规则及学校管理各项规章制度依法治校，基本形成了各项工作有章可循，违章必纠的格局，对遵章守纪者加以肯定表彰，对违法违纪者进行批评教育或纪律处分，坚决刹住各种违反法规的现象，真正使学校管理制度化和规范化，步入依法治校的健康轨道。学校无重大事故与案件发生，犯罪率始终保持为零。增强了广大师生员工的法律观念和法律意识，提高了依法办事和依法维护自身合法权益的自觉性。</w:t>
            </w:r>
          </w:p>
          <w:p>
            <w:pPr>
              <w:spacing w:line="400" w:lineRule="exact"/>
              <w:jc w:val="left"/>
              <w:rPr>
                <w:rFonts w:ascii="仿宋" w:hAnsi="仿宋" w:eastAsia="仿宋"/>
                <w:b/>
                <w:color w:val="000000"/>
                <w:sz w:val="24"/>
              </w:rPr>
            </w:pPr>
            <w:r>
              <w:rPr>
                <w:rFonts w:hint="eastAsia" w:ascii="仿宋" w:hAnsi="仿宋" w:eastAsia="仿宋"/>
                <w:b/>
                <w:color w:val="000000"/>
                <w:sz w:val="24"/>
              </w:rPr>
              <w:t>开展依法治校工作后，广大教职员工更加认识到学法的重要性，更加自觉地在实践工作中深入学习《教育法》、《义务教育法》、《教师法》、《末成年人保护法》、《预防未成年人犯罪法》等法律法规，并自觉在实践工作中依照法律法规条文依法施教、依法办事。例如广大教师通过自觉学习《教师法》、《未成年人保护法》、《预防未成年人犯罪法》后，在明确了自己权利的同时，也进一步明确了自己的义务，认识到加强师德建设的重要性和必要性，摆正了教师和学生之间的法律关系，增强了教书育人的自觉性;教师当中关心、保护学生身心健康发展的多了;热心帮助学困生的多了;尊重学生个性差异、耐心教育问题学生的多了;加强自身修养、自觉做表率的多了…歧视、体罚与变相体罚学生的现象基本没有了，师生、家校之间建立起了平等、和谐的良好关系。</w:t>
            </w:r>
          </w:p>
          <w:p>
            <w:pPr>
              <w:spacing w:line="400" w:lineRule="exact"/>
              <w:jc w:val="left"/>
              <w:rPr>
                <w:rFonts w:ascii="仿宋" w:hAnsi="仿宋" w:eastAsia="仿宋"/>
                <w:b/>
                <w:color w:val="000000"/>
                <w:sz w:val="24"/>
              </w:rPr>
            </w:pPr>
            <w:r>
              <w:rPr>
                <w:rFonts w:hint="eastAsia" w:ascii="仿宋" w:hAnsi="仿宋" w:eastAsia="仿宋"/>
                <w:b/>
                <w:color w:val="000000"/>
                <w:sz w:val="24"/>
              </w:rPr>
              <w:t>二、存在的问题及下年度工作重点</w:t>
            </w:r>
          </w:p>
          <w:p>
            <w:pPr>
              <w:spacing w:line="400" w:lineRule="exact"/>
              <w:jc w:val="left"/>
              <w:rPr>
                <w:rFonts w:ascii="仿宋" w:hAnsi="仿宋" w:eastAsia="仿宋"/>
                <w:b/>
                <w:color w:val="000000"/>
                <w:sz w:val="24"/>
              </w:rPr>
            </w:pPr>
            <w:r>
              <w:rPr>
                <w:rFonts w:hint="eastAsia" w:ascii="仿宋" w:hAnsi="仿宋" w:eastAsia="仿宋"/>
                <w:b/>
                <w:color w:val="000000"/>
                <w:sz w:val="24"/>
              </w:rPr>
              <w:t>1、学校依法治校一抓就紧，一停就松。学校工作条线多，领域多，事务繁杂，依法治校机制需要及时修订完善。</w:t>
            </w:r>
          </w:p>
          <w:p>
            <w:pPr>
              <w:spacing w:line="400" w:lineRule="exact"/>
              <w:jc w:val="left"/>
              <w:rPr>
                <w:rFonts w:ascii="仿宋" w:hAnsi="仿宋" w:eastAsia="仿宋"/>
                <w:b/>
                <w:color w:val="000000"/>
                <w:sz w:val="24"/>
              </w:rPr>
            </w:pPr>
            <w:r>
              <w:rPr>
                <w:rFonts w:hint="eastAsia" w:ascii="仿宋" w:hAnsi="仿宋" w:eastAsia="仿宋"/>
                <w:b/>
                <w:color w:val="000000"/>
                <w:sz w:val="24"/>
              </w:rPr>
              <w:t>2、我校学区内家长普遍存在受教育程度较低，法制意识、参与学校民主管理观念淡薄情况。</w:t>
            </w:r>
          </w:p>
          <w:p>
            <w:pPr>
              <w:spacing w:line="400" w:lineRule="exact"/>
              <w:jc w:val="left"/>
              <w:rPr>
                <w:rFonts w:ascii="仿宋" w:hAnsi="仿宋" w:eastAsia="仿宋"/>
                <w:b/>
                <w:color w:val="000000"/>
                <w:sz w:val="24"/>
              </w:rPr>
            </w:pPr>
            <w:r>
              <w:rPr>
                <w:rFonts w:hint="eastAsia" w:ascii="仿宋" w:hAnsi="仿宋" w:eastAsia="仿宋"/>
                <w:b/>
                <w:color w:val="000000"/>
                <w:sz w:val="24"/>
              </w:rPr>
              <w:t>3、法制教育的形式和方法需要不断创新，下年度尤其要在课程建设上下功夫、做突破。</w:t>
            </w:r>
          </w:p>
          <w:p>
            <w:pPr>
              <w:spacing w:line="400" w:lineRule="exact"/>
              <w:jc w:val="left"/>
              <w:rPr>
                <w:rFonts w:ascii="仿宋" w:hAnsi="仿宋" w:eastAsia="仿宋"/>
                <w:b/>
                <w:color w:val="000000"/>
                <w:sz w:val="24"/>
              </w:rPr>
            </w:pPr>
            <w:r>
              <w:rPr>
                <w:rFonts w:hint="eastAsia" w:ascii="仿宋" w:hAnsi="仿宋" w:eastAsia="仿宋"/>
                <w:b/>
                <w:color w:val="000000"/>
                <w:sz w:val="24"/>
              </w:rPr>
              <w:t>4、学校“成长导师制度”需要推进落实，发挥出更大的作用。</w:t>
            </w:r>
          </w:p>
          <w:p>
            <w:pPr>
              <w:spacing w:line="400" w:lineRule="exact"/>
              <w:jc w:val="left"/>
              <w:rPr>
                <w:rFonts w:ascii="仿宋" w:hAnsi="仿宋" w:eastAsia="仿宋"/>
                <w:b/>
                <w:color w:val="000000"/>
                <w:sz w:val="24"/>
              </w:rPr>
            </w:pPr>
          </w:p>
          <w:p>
            <w:pPr>
              <w:spacing w:line="400" w:lineRule="exact"/>
              <w:jc w:val="left"/>
              <w:rPr>
                <w:rFonts w:ascii="仿宋" w:hAnsi="仿宋" w:eastAsia="仿宋"/>
                <w:b/>
                <w:color w:val="000000"/>
                <w:sz w:val="24"/>
              </w:rPr>
            </w:pPr>
          </w:p>
          <w:p>
            <w:pPr>
              <w:spacing w:line="400" w:lineRule="exact"/>
              <w:jc w:val="left"/>
              <w:rPr>
                <w:rFonts w:ascii="仿宋" w:hAnsi="仿宋" w:eastAsia="仿宋"/>
                <w:b/>
                <w:color w:val="000000"/>
                <w:sz w:val="24"/>
              </w:rPr>
            </w:pPr>
          </w:p>
          <w:p>
            <w:pPr>
              <w:spacing w:line="400" w:lineRule="exact"/>
              <w:jc w:val="left"/>
              <w:rPr>
                <w:rFonts w:ascii="仿宋" w:hAnsi="仿宋" w:eastAsia="仿宋"/>
                <w:b/>
                <w:color w:val="000000"/>
                <w:sz w:val="24"/>
              </w:rPr>
            </w:pPr>
          </w:p>
          <w:p>
            <w:pPr>
              <w:spacing w:line="400" w:lineRule="exact"/>
              <w:jc w:val="left"/>
              <w:rPr>
                <w:rFonts w:ascii="仿宋" w:hAnsi="仿宋" w:eastAsia="仿宋"/>
                <w:b/>
                <w:color w:val="000000"/>
                <w:sz w:val="24"/>
              </w:rPr>
            </w:pPr>
          </w:p>
          <w:p>
            <w:pPr>
              <w:spacing w:line="400" w:lineRule="exact"/>
              <w:jc w:val="left"/>
              <w:rPr>
                <w:rFonts w:ascii="楷体" w:hAnsi="楷体" w:eastAsia="楷体"/>
                <w:b/>
                <w:color w:val="000000"/>
                <w:szCs w:val="21"/>
              </w:rPr>
            </w:pPr>
          </w:p>
        </w:tc>
      </w:tr>
    </w:tbl>
    <w:p/>
    <w:sectPr>
      <w:footerReference r:id="rId3" w:type="default"/>
      <w:footerReference r:id="rId4" w:type="even"/>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h="397" w:wrap="around" w:vAnchor="text" w:hAnchor="page" w:x="9328" w:y="1"/>
      <w:rPr>
        <w:rStyle w:val="7"/>
        <w:rFonts w:ascii="宋体" w:hAnsi="宋体"/>
        <w:sz w:val="28"/>
        <w:szCs w:val="28"/>
      </w:rPr>
    </w:pPr>
    <w:r>
      <w:rPr>
        <w:rStyle w:val="7"/>
        <w:rFonts w:hint="eastAsia" w:ascii="宋体" w:hAnsi="宋体"/>
        <w:sz w:val="28"/>
        <w:szCs w:val="28"/>
      </w:rPr>
      <w:t xml:space="preserve">— </w:t>
    </w: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9</w:t>
    </w:r>
    <w:r>
      <w:rPr>
        <w:rFonts w:ascii="宋体" w:hAnsi="宋体"/>
        <w:sz w:val="28"/>
        <w:szCs w:val="28"/>
      </w:rPr>
      <w:fldChar w:fldCharType="end"/>
    </w:r>
    <w:r>
      <w:rPr>
        <w:rStyle w:val="7"/>
        <w:rFonts w:hint="eastAsia" w:ascii="宋体" w:hAnsi="宋体"/>
        <w:sz w:val="28"/>
        <w:szCs w:val="28"/>
      </w:rPr>
      <w:t xml:space="preserve"> —</w:t>
    </w:r>
  </w:p>
  <w:p>
    <w:pPr>
      <w:pStyle w:val="3"/>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1589" w:y="1"/>
      <w:rPr>
        <w:rStyle w:val="7"/>
        <w:rFonts w:ascii="宋体" w:hAnsi="宋体"/>
        <w:sz w:val="28"/>
        <w:szCs w:val="28"/>
      </w:rPr>
    </w:pPr>
    <w:r>
      <w:rPr>
        <w:rStyle w:val="7"/>
        <w:rFonts w:hint="eastAsia" w:ascii="宋体" w:hAnsi="宋体"/>
        <w:sz w:val="28"/>
        <w:szCs w:val="28"/>
      </w:rPr>
      <w:t xml:space="preserve">— </w:t>
    </w: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rPr>
      <w:t>10</w:t>
    </w:r>
    <w:r>
      <w:rPr>
        <w:rFonts w:ascii="宋体" w:hAnsi="宋体"/>
        <w:sz w:val="28"/>
        <w:szCs w:val="28"/>
      </w:rPr>
      <w:fldChar w:fldCharType="end"/>
    </w:r>
    <w:r>
      <w:rPr>
        <w:rStyle w:val="7"/>
        <w:rFonts w:hint="eastAsia" w:ascii="宋体" w:hAnsi="宋体"/>
        <w:sz w:val="28"/>
        <w:szCs w:val="28"/>
      </w:rPr>
      <w:t xml:space="preserve"> —</w:t>
    </w:r>
  </w:p>
  <w:p>
    <w:pPr>
      <w:pStyle w:val="3"/>
    </w:pPr>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FFF"/>
    <w:multiLevelType w:val="multilevel"/>
    <w:tmpl w:val="07502F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2871A77"/>
    <w:multiLevelType w:val="multilevel"/>
    <w:tmpl w:val="32871A7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A4B5774"/>
    <w:multiLevelType w:val="multilevel"/>
    <w:tmpl w:val="4A4B577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F0553F"/>
    <w:multiLevelType w:val="multilevel"/>
    <w:tmpl w:val="50F055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9244C04"/>
    <w:multiLevelType w:val="singleLevel"/>
    <w:tmpl w:val="69244C04"/>
    <w:lvl w:ilvl="0" w:tentative="0">
      <w:start w:val="1"/>
      <w:numFmt w:val="chineseCounting"/>
      <w:suff w:val="nothing"/>
      <w:lvlText w:val="%1、"/>
      <w:lvlJc w:val="left"/>
    </w:lvl>
  </w:abstractNum>
  <w:abstractNum w:abstractNumId="5">
    <w:nsid w:val="6BB53BB9"/>
    <w:multiLevelType w:val="multilevel"/>
    <w:tmpl w:val="6BB53B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FC876AE"/>
    <w:multiLevelType w:val="multilevel"/>
    <w:tmpl w:val="7FC876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38"/>
    <w:rsid w:val="00065040"/>
    <w:rsid w:val="000935FD"/>
    <w:rsid w:val="000F1790"/>
    <w:rsid w:val="00107498"/>
    <w:rsid w:val="00112E51"/>
    <w:rsid w:val="00123EE5"/>
    <w:rsid w:val="001339D7"/>
    <w:rsid w:val="0019443E"/>
    <w:rsid w:val="00204794"/>
    <w:rsid w:val="002469F5"/>
    <w:rsid w:val="002B2A64"/>
    <w:rsid w:val="00331461"/>
    <w:rsid w:val="003424BA"/>
    <w:rsid w:val="003C692E"/>
    <w:rsid w:val="0064548D"/>
    <w:rsid w:val="006C46C5"/>
    <w:rsid w:val="006F24F2"/>
    <w:rsid w:val="006F4B99"/>
    <w:rsid w:val="007C6DEB"/>
    <w:rsid w:val="008718FD"/>
    <w:rsid w:val="008A499E"/>
    <w:rsid w:val="008D38FB"/>
    <w:rsid w:val="0090585E"/>
    <w:rsid w:val="00A45BE8"/>
    <w:rsid w:val="00A613F9"/>
    <w:rsid w:val="00AB455A"/>
    <w:rsid w:val="00B12BF2"/>
    <w:rsid w:val="00B233D0"/>
    <w:rsid w:val="00B67383"/>
    <w:rsid w:val="00B71063"/>
    <w:rsid w:val="00CA5A36"/>
    <w:rsid w:val="00CE0CE9"/>
    <w:rsid w:val="00D0451E"/>
    <w:rsid w:val="00D11445"/>
    <w:rsid w:val="00D36429"/>
    <w:rsid w:val="00D95838"/>
    <w:rsid w:val="00DC6AD0"/>
    <w:rsid w:val="00DF519E"/>
    <w:rsid w:val="00E43845"/>
    <w:rsid w:val="00E5679F"/>
    <w:rsid w:val="00E84B56"/>
    <w:rsid w:val="00EC5751"/>
    <w:rsid w:val="00F9321C"/>
    <w:rsid w:val="00FA3CED"/>
    <w:rsid w:val="4F1F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8"/>
    <w:uiPriority w:val="0"/>
    <w:pPr>
      <w:tabs>
        <w:tab w:val="center" w:pos="4153"/>
        <w:tab w:val="right" w:pos="8306"/>
      </w:tabs>
      <w:snapToGrid w:val="0"/>
      <w:jc w:val="left"/>
    </w:pPr>
    <w:rPr>
      <w:rFonts w:ascii="Calibri" w:hAnsi="Calibri"/>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8">
    <w:name w:val="页脚 字符"/>
    <w:link w:val="3"/>
    <w:uiPriority w:val="0"/>
    <w:rPr>
      <w:kern w:val="2"/>
      <w:sz w:val="18"/>
      <w:szCs w:val="18"/>
    </w:rPr>
  </w:style>
  <w:style w:type="character" w:customStyle="1" w:styleId="9">
    <w:name w:val="页脚 Char1"/>
    <w:basedOn w:val="6"/>
    <w:semiHidden/>
    <w:uiPriority w:val="99"/>
    <w:rPr>
      <w:rFonts w:ascii="Times New Roman" w:hAnsi="Times New Roman"/>
      <w:kern w:val="2"/>
      <w:sz w:val="18"/>
      <w:szCs w:val="18"/>
    </w:rPr>
  </w:style>
  <w:style w:type="character" w:customStyle="1" w:styleId="10">
    <w:name w:val="页眉 字符"/>
    <w:basedOn w:val="6"/>
    <w:link w:val="4"/>
    <w:uiPriority w:val="99"/>
    <w:rPr>
      <w:rFonts w:ascii="Times New Roman" w:hAnsi="Times New Roman"/>
      <w:kern w:val="2"/>
      <w:sz w:val="18"/>
      <w:szCs w:val="18"/>
    </w:rPr>
  </w:style>
  <w:style w:type="character" w:customStyle="1" w:styleId="11">
    <w:name w:val="批注框文本 字符"/>
    <w:basedOn w:val="6"/>
    <w:link w:val="2"/>
    <w:semiHidden/>
    <w:uiPriority w:val="99"/>
    <w:rPr>
      <w:rFonts w:ascii="Times New Roman" w:hAnsi="Times New Roman"/>
      <w:kern w:val="2"/>
      <w:sz w:val="18"/>
      <w:szCs w:val="18"/>
    </w:rPr>
  </w:style>
  <w:style w:type="paragraph" w:styleId="12">
    <w:name w:val="List Paragraph"/>
    <w:basedOn w:val="1"/>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1737</Words>
  <Characters>9904</Characters>
  <Lines>82</Lines>
  <Paragraphs>23</Paragraphs>
  <TotalTime>6</TotalTime>
  <ScaleCrop>false</ScaleCrop>
  <LinksUpToDate>false</LinksUpToDate>
  <CharactersWithSpaces>11618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2019-09-05T00:47:00Z</dcterms:created>
  <dc:creator>顾红仙</dc:creator>
  <cp:lastModifiedBy>Administrator</cp:lastModifiedBy>
  <cp:lastPrinted>2019-09-03T05:10:00Z</cp:lastPrinted>
  <dcterms:modified xsi:type="dcterms:W3CDTF">2019-12-02T06:51:03Z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