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60B" w:rsidRPr="00E8520E" w:rsidRDefault="0031760B" w:rsidP="0031760B">
      <w:pPr>
        <w:adjustRightInd w:val="0"/>
        <w:snapToGrid w:val="0"/>
        <w:spacing w:line="440" w:lineRule="exact"/>
        <w:ind w:firstLineChars="200" w:firstLine="482"/>
        <w:rPr>
          <w:rFonts w:ascii="宋体" w:hAnsi="宋体" w:cs="宋体" w:hint="eastAsia"/>
          <w:b/>
          <w:sz w:val="24"/>
          <w:szCs w:val="24"/>
        </w:rPr>
      </w:pPr>
      <w:r w:rsidRPr="00E8520E">
        <w:rPr>
          <w:rFonts w:ascii="宋体" w:hAnsi="宋体" w:cs="宋体" w:hint="eastAsia"/>
          <w:b/>
          <w:sz w:val="24"/>
          <w:szCs w:val="24"/>
        </w:rPr>
        <w:t>附件</w:t>
      </w:r>
      <w:r>
        <w:rPr>
          <w:rFonts w:ascii="宋体" w:hAnsi="宋体" w:cs="宋体"/>
          <w:b/>
          <w:sz w:val="24"/>
          <w:szCs w:val="24"/>
        </w:rPr>
        <w:t>2</w:t>
      </w:r>
    </w:p>
    <w:p w:rsidR="0031760B" w:rsidRPr="00E8520E" w:rsidRDefault="0031760B" w:rsidP="0031760B">
      <w:pPr>
        <w:adjustRightInd w:val="0"/>
        <w:snapToGrid w:val="0"/>
        <w:spacing w:line="440" w:lineRule="exact"/>
        <w:ind w:firstLineChars="200" w:firstLine="482"/>
        <w:jc w:val="center"/>
        <w:rPr>
          <w:rFonts w:ascii="宋体" w:hAnsi="宋体" w:cs="宋体" w:hint="eastAsia"/>
          <w:b/>
          <w:sz w:val="24"/>
          <w:szCs w:val="24"/>
        </w:rPr>
      </w:pPr>
      <w:bookmarkStart w:id="0" w:name="_GoBack"/>
      <w:r w:rsidRPr="00E8520E">
        <w:rPr>
          <w:rFonts w:ascii="宋体" w:hAnsi="宋体" w:cs="宋体" w:hint="eastAsia"/>
          <w:b/>
          <w:sz w:val="24"/>
          <w:szCs w:val="24"/>
        </w:rPr>
        <w:t>闵行区</w:t>
      </w:r>
      <w:r w:rsidRPr="00E8520E">
        <w:rPr>
          <w:rFonts w:ascii="宋体" w:hAnsi="宋体" w:cs="宋体"/>
          <w:b/>
          <w:sz w:val="24"/>
          <w:szCs w:val="24"/>
        </w:rPr>
        <w:t>“</w:t>
      </w:r>
      <w:r w:rsidRPr="00E8520E">
        <w:rPr>
          <w:rFonts w:ascii="宋体" w:hAnsi="宋体" w:cs="宋体" w:hint="eastAsia"/>
          <w:b/>
          <w:sz w:val="24"/>
          <w:szCs w:val="24"/>
        </w:rPr>
        <w:t>一师</w:t>
      </w:r>
      <w:proofErr w:type="gramStart"/>
      <w:r w:rsidRPr="00E8520E">
        <w:rPr>
          <w:rFonts w:ascii="宋体" w:hAnsi="宋体" w:cs="宋体" w:hint="eastAsia"/>
          <w:b/>
          <w:sz w:val="24"/>
          <w:szCs w:val="24"/>
        </w:rPr>
        <w:t>一</w:t>
      </w:r>
      <w:proofErr w:type="gramEnd"/>
      <w:r w:rsidRPr="00E8520E">
        <w:rPr>
          <w:rFonts w:ascii="宋体" w:hAnsi="宋体" w:cs="宋体" w:hint="eastAsia"/>
          <w:b/>
          <w:sz w:val="24"/>
          <w:szCs w:val="24"/>
        </w:rPr>
        <w:t>优课</w:t>
      </w:r>
      <w:r w:rsidRPr="00E8520E">
        <w:rPr>
          <w:rFonts w:ascii="宋体" w:hAnsi="宋体" w:cs="宋体"/>
          <w:b/>
          <w:sz w:val="24"/>
          <w:szCs w:val="24"/>
        </w:rPr>
        <w:t>”</w:t>
      </w:r>
      <w:r w:rsidRPr="00E8520E">
        <w:rPr>
          <w:rFonts w:ascii="宋体" w:hAnsi="宋体" w:cs="宋体" w:hint="eastAsia"/>
          <w:b/>
          <w:sz w:val="24"/>
          <w:szCs w:val="24"/>
        </w:rPr>
        <w:t>教学设计 基本模板</w:t>
      </w:r>
    </w:p>
    <w:bookmarkEnd w:id="0"/>
    <w:p w:rsidR="0031760B" w:rsidRPr="0031760B" w:rsidRDefault="0031760B" w:rsidP="0031760B">
      <w:pPr>
        <w:adjustRightInd w:val="0"/>
        <w:snapToGrid w:val="0"/>
        <w:spacing w:line="440" w:lineRule="exact"/>
        <w:ind w:firstLineChars="200" w:firstLine="482"/>
        <w:rPr>
          <w:rFonts w:ascii="宋体" w:hAnsi="宋体" w:cs="宋体" w:hint="eastAsia"/>
          <w:b/>
          <w:color w:val="FF0000"/>
          <w:sz w:val="24"/>
          <w:szCs w:val="24"/>
        </w:rPr>
      </w:pPr>
      <w:r w:rsidRPr="0031760B">
        <w:rPr>
          <w:rFonts w:ascii="宋体" w:hAnsi="宋体" w:cs="宋体" w:hint="eastAsia"/>
          <w:b/>
          <w:color w:val="FF0000"/>
          <w:sz w:val="24"/>
          <w:szCs w:val="24"/>
        </w:rPr>
        <w:t>教学目标</w:t>
      </w:r>
    </w:p>
    <w:p w:rsidR="0031760B" w:rsidRPr="00E8520E" w:rsidRDefault="0031760B" w:rsidP="0031760B">
      <w:pPr>
        <w:adjustRightInd w:val="0"/>
        <w:snapToGrid w:val="0"/>
        <w:spacing w:line="500" w:lineRule="exact"/>
        <w:ind w:firstLineChars="200" w:firstLine="480"/>
        <w:rPr>
          <w:rFonts w:ascii="宋体" w:hAnsi="宋体" w:cs="宋体" w:hint="eastAsia"/>
          <w:sz w:val="24"/>
          <w:szCs w:val="24"/>
        </w:rPr>
      </w:pPr>
      <w:r w:rsidRPr="00E8520E">
        <w:rPr>
          <w:rFonts w:ascii="宋体" w:hAnsi="宋体" w:cs="宋体" w:hint="eastAsia"/>
          <w:sz w:val="24"/>
          <w:szCs w:val="24"/>
        </w:rPr>
        <w:t>简述学生在相应的学时中可能达成的目标。建议：整体表述，但需蕴含“知识技能、过程方法、情感态度（价值观）”。</w:t>
      </w:r>
    </w:p>
    <w:p w:rsidR="0031760B" w:rsidRPr="0031760B" w:rsidRDefault="0031760B" w:rsidP="0031760B">
      <w:pPr>
        <w:adjustRightInd w:val="0"/>
        <w:snapToGrid w:val="0"/>
        <w:spacing w:line="440" w:lineRule="exact"/>
        <w:ind w:firstLineChars="200" w:firstLine="482"/>
        <w:rPr>
          <w:rFonts w:ascii="宋体" w:hAnsi="宋体" w:cs="宋体" w:hint="eastAsia"/>
          <w:b/>
          <w:color w:val="FF0000"/>
          <w:sz w:val="24"/>
          <w:szCs w:val="24"/>
        </w:rPr>
      </w:pPr>
      <w:r w:rsidRPr="0031760B">
        <w:rPr>
          <w:rFonts w:ascii="宋体" w:hAnsi="宋体" w:cs="宋体" w:hint="eastAsia"/>
          <w:b/>
          <w:color w:val="FF0000"/>
          <w:sz w:val="24"/>
          <w:szCs w:val="24"/>
        </w:rPr>
        <w:t>教材分析</w:t>
      </w:r>
    </w:p>
    <w:p w:rsidR="0031760B" w:rsidRPr="00E8520E" w:rsidRDefault="0031760B" w:rsidP="0031760B">
      <w:pPr>
        <w:adjustRightInd w:val="0"/>
        <w:snapToGrid w:val="0"/>
        <w:spacing w:line="500" w:lineRule="exact"/>
        <w:ind w:firstLineChars="200" w:firstLine="480"/>
        <w:rPr>
          <w:rFonts w:ascii="宋体" w:hAnsi="宋体" w:cs="宋体" w:hint="eastAsia"/>
          <w:sz w:val="24"/>
          <w:szCs w:val="24"/>
        </w:rPr>
      </w:pPr>
      <w:r w:rsidRPr="00E8520E">
        <w:rPr>
          <w:rFonts w:ascii="宋体" w:hAnsi="宋体" w:cs="宋体" w:hint="eastAsia"/>
          <w:sz w:val="24"/>
          <w:szCs w:val="24"/>
        </w:rPr>
        <w:t xml:space="preserve">  分析教材教学内容的特点,以及教学内容与教学目标之间的关联。</w:t>
      </w:r>
    </w:p>
    <w:p w:rsidR="0031760B" w:rsidRPr="0031760B" w:rsidRDefault="0031760B" w:rsidP="0031760B">
      <w:pPr>
        <w:adjustRightInd w:val="0"/>
        <w:snapToGrid w:val="0"/>
        <w:spacing w:line="440" w:lineRule="exact"/>
        <w:ind w:firstLineChars="200" w:firstLine="482"/>
        <w:rPr>
          <w:rFonts w:ascii="宋体" w:hAnsi="宋体" w:cs="宋体" w:hint="eastAsia"/>
          <w:b/>
          <w:color w:val="FF0000"/>
          <w:sz w:val="24"/>
          <w:szCs w:val="24"/>
        </w:rPr>
      </w:pPr>
      <w:r w:rsidRPr="0031760B">
        <w:rPr>
          <w:rFonts w:ascii="宋体" w:hAnsi="宋体" w:cs="宋体" w:hint="eastAsia"/>
          <w:b/>
          <w:color w:val="FF0000"/>
          <w:sz w:val="24"/>
          <w:szCs w:val="24"/>
        </w:rPr>
        <w:t>学生分析</w:t>
      </w:r>
    </w:p>
    <w:p w:rsidR="0031760B" w:rsidRPr="00E8520E" w:rsidRDefault="0031760B" w:rsidP="0031760B">
      <w:pPr>
        <w:adjustRightInd w:val="0"/>
        <w:snapToGrid w:val="0"/>
        <w:spacing w:line="500" w:lineRule="exact"/>
        <w:ind w:firstLineChars="200" w:firstLine="480"/>
        <w:rPr>
          <w:rFonts w:ascii="宋体" w:hAnsi="宋体" w:cs="宋体" w:hint="eastAsia"/>
          <w:sz w:val="24"/>
          <w:szCs w:val="24"/>
        </w:rPr>
      </w:pPr>
      <w:r w:rsidRPr="00E8520E">
        <w:rPr>
          <w:rFonts w:ascii="宋体" w:hAnsi="宋体" w:cs="宋体" w:hint="eastAsia"/>
          <w:sz w:val="24"/>
          <w:szCs w:val="24"/>
        </w:rPr>
        <w:t xml:space="preserve">  分析学生学习该教学内容以达成教学目标的基础以及可能出现的问题。(最好有几个重点学生的学习分析)</w:t>
      </w:r>
    </w:p>
    <w:p w:rsidR="0031760B" w:rsidRPr="0031760B" w:rsidRDefault="0031760B" w:rsidP="0031760B">
      <w:pPr>
        <w:adjustRightInd w:val="0"/>
        <w:snapToGrid w:val="0"/>
        <w:spacing w:line="440" w:lineRule="exact"/>
        <w:ind w:firstLineChars="200" w:firstLine="482"/>
        <w:rPr>
          <w:rFonts w:ascii="宋体" w:hAnsi="宋体" w:cs="宋体" w:hint="eastAsia"/>
          <w:b/>
          <w:color w:val="FF0000"/>
          <w:sz w:val="24"/>
          <w:szCs w:val="24"/>
        </w:rPr>
      </w:pPr>
      <w:r w:rsidRPr="0031760B">
        <w:rPr>
          <w:rFonts w:ascii="宋体" w:hAnsi="宋体" w:cs="宋体" w:hint="eastAsia"/>
          <w:b/>
          <w:color w:val="FF0000"/>
          <w:sz w:val="24"/>
          <w:szCs w:val="24"/>
        </w:rPr>
        <w:t>重点难点</w:t>
      </w:r>
    </w:p>
    <w:p w:rsidR="0031760B" w:rsidRPr="00E8520E" w:rsidRDefault="0031760B" w:rsidP="0031760B">
      <w:pPr>
        <w:adjustRightInd w:val="0"/>
        <w:snapToGrid w:val="0"/>
        <w:spacing w:line="500" w:lineRule="exact"/>
        <w:ind w:firstLineChars="200" w:firstLine="480"/>
        <w:rPr>
          <w:rFonts w:ascii="宋体" w:hAnsi="宋体" w:cs="宋体" w:hint="eastAsia"/>
          <w:sz w:val="24"/>
          <w:szCs w:val="24"/>
        </w:rPr>
      </w:pPr>
      <w:r w:rsidRPr="00E8520E">
        <w:rPr>
          <w:rFonts w:ascii="宋体" w:hAnsi="宋体" w:cs="宋体" w:hint="eastAsia"/>
          <w:sz w:val="24"/>
          <w:szCs w:val="24"/>
        </w:rPr>
        <w:t xml:space="preserve">  简述需要关注的教学重点及学生学习可能的难点。</w:t>
      </w:r>
    </w:p>
    <w:p w:rsidR="0031760B" w:rsidRPr="0031760B" w:rsidRDefault="0031760B" w:rsidP="0031760B">
      <w:pPr>
        <w:adjustRightInd w:val="0"/>
        <w:snapToGrid w:val="0"/>
        <w:spacing w:line="440" w:lineRule="exact"/>
        <w:ind w:firstLineChars="200" w:firstLine="482"/>
        <w:rPr>
          <w:rFonts w:ascii="宋体" w:hAnsi="宋体" w:cs="宋体" w:hint="eastAsia"/>
          <w:b/>
          <w:color w:val="FF0000"/>
          <w:sz w:val="24"/>
          <w:szCs w:val="24"/>
        </w:rPr>
      </w:pPr>
      <w:r w:rsidRPr="0031760B">
        <w:rPr>
          <w:rFonts w:ascii="宋体" w:hAnsi="宋体" w:cs="宋体" w:hint="eastAsia"/>
          <w:b/>
          <w:color w:val="FF0000"/>
          <w:sz w:val="24"/>
          <w:szCs w:val="24"/>
        </w:rPr>
        <w:t>教学过程</w:t>
      </w:r>
    </w:p>
    <w:p w:rsidR="0031760B" w:rsidRPr="00E8520E" w:rsidRDefault="0031760B" w:rsidP="0031760B">
      <w:pPr>
        <w:adjustRightInd w:val="0"/>
        <w:snapToGrid w:val="0"/>
        <w:spacing w:line="500" w:lineRule="exact"/>
        <w:ind w:firstLineChars="200" w:firstLine="480"/>
        <w:rPr>
          <w:rFonts w:ascii="宋体" w:hAnsi="宋体" w:cs="宋体" w:hint="eastAsia"/>
          <w:sz w:val="24"/>
          <w:szCs w:val="24"/>
        </w:rPr>
      </w:pPr>
      <w:r w:rsidRPr="00E8520E">
        <w:rPr>
          <w:rFonts w:ascii="宋体" w:hAnsi="宋体" w:cs="宋体" w:hint="eastAsia"/>
          <w:sz w:val="24"/>
          <w:szCs w:val="24"/>
        </w:rPr>
        <w:t xml:space="preserve">  预设达成教学目标的若干活动。简要说明每个活动涉及的“教”与“学”的双边行为。(可用纯文字表述;也可用表格加文字表述)</w:t>
      </w:r>
    </w:p>
    <w:p w:rsidR="0031760B" w:rsidRPr="00E8520E" w:rsidRDefault="0031760B" w:rsidP="0031760B">
      <w:pPr>
        <w:adjustRightInd w:val="0"/>
        <w:snapToGrid w:val="0"/>
        <w:spacing w:line="440" w:lineRule="exact"/>
        <w:ind w:firstLineChars="200" w:firstLine="480"/>
        <w:rPr>
          <w:rFonts w:ascii="宋体" w:hAnsi="宋体" w:cs="宋体" w:hint="eastAsia"/>
          <w:sz w:val="24"/>
          <w:szCs w:val="24"/>
        </w:rPr>
      </w:pPr>
      <w:r w:rsidRPr="00E8520E">
        <w:rPr>
          <w:rFonts w:ascii="宋体" w:hAnsi="宋体" w:cs="宋体" w:hint="eastAsia"/>
          <w:sz w:val="24"/>
          <w:szCs w:val="24"/>
        </w:rPr>
        <w:t xml:space="preserve">   </w:t>
      </w:r>
    </w:p>
    <w:tbl>
      <w:tblPr>
        <w:tblW w:w="9039" w:type="dxa"/>
        <w:jc w:val="center"/>
        <w:shd w:val="clear" w:color="auto" w:fill="FFFFFF"/>
        <w:tblLayout w:type="fixed"/>
        <w:tblLook w:val="0000" w:firstRow="0" w:lastRow="0" w:firstColumn="0" w:lastColumn="0" w:noHBand="0" w:noVBand="0"/>
      </w:tblPr>
      <w:tblGrid>
        <w:gridCol w:w="1009"/>
        <w:gridCol w:w="2520"/>
        <w:gridCol w:w="2520"/>
        <w:gridCol w:w="1440"/>
        <w:gridCol w:w="1550"/>
      </w:tblGrid>
      <w:tr w:rsidR="0031760B" w:rsidRPr="00E8520E" w:rsidTr="004B35DD">
        <w:trPr>
          <w:cantSplit/>
          <w:trHeight w:val="352"/>
          <w:jc w:val="center"/>
        </w:trPr>
        <w:tc>
          <w:tcPr>
            <w:tcW w:w="1009" w:type="dxa"/>
            <w:vMerge w:val="restart"/>
            <w:tcBorders>
              <w:top w:val="single" w:sz="4" w:space="0" w:color="000000"/>
              <w:left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31760B">
            <w:pPr>
              <w:adjustRightInd w:val="0"/>
              <w:snapToGrid w:val="0"/>
              <w:spacing w:line="440" w:lineRule="exact"/>
              <w:rPr>
                <w:rFonts w:ascii="宋体" w:hAnsi="宋体" w:cs="宋体" w:hint="eastAsia"/>
                <w:sz w:val="24"/>
                <w:szCs w:val="24"/>
              </w:rPr>
            </w:pPr>
            <w:r w:rsidRPr="00E8520E">
              <w:rPr>
                <w:rFonts w:ascii="宋体" w:hAnsi="宋体" w:cs="宋体"/>
                <w:sz w:val="24"/>
                <w:szCs w:val="24"/>
              </w:rPr>
              <w:t>教学</w:t>
            </w:r>
            <w:r w:rsidRPr="00E8520E">
              <w:rPr>
                <w:rFonts w:ascii="宋体" w:hAnsi="宋体" w:cs="宋体" w:hint="eastAsia"/>
                <w:sz w:val="24"/>
                <w:szCs w:val="24"/>
              </w:rPr>
              <w:t>环节</w:t>
            </w:r>
          </w:p>
        </w:tc>
        <w:tc>
          <w:tcPr>
            <w:tcW w:w="504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31760B">
            <w:pPr>
              <w:adjustRightInd w:val="0"/>
              <w:snapToGrid w:val="0"/>
              <w:spacing w:line="440" w:lineRule="exact"/>
              <w:ind w:firstLineChars="900" w:firstLine="2160"/>
              <w:rPr>
                <w:rFonts w:ascii="宋体" w:hAnsi="宋体" w:cs="宋体"/>
                <w:sz w:val="24"/>
                <w:szCs w:val="24"/>
              </w:rPr>
            </w:pPr>
            <w:r w:rsidRPr="00E8520E">
              <w:rPr>
                <w:rFonts w:ascii="宋体" w:hAnsi="宋体" w:cs="宋体" w:hint="eastAsia"/>
                <w:sz w:val="24"/>
                <w:szCs w:val="24"/>
              </w:rPr>
              <w:t>教学活动</w:t>
            </w:r>
          </w:p>
        </w:tc>
        <w:tc>
          <w:tcPr>
            <w:tcW w:w="1440" w:type="dxa"/>
            <w:vMerge w:val="restart"/>
            <w:tcBorders>
              <w:top w:val="single" w:sz="4" w:space="0" w:color="000000"/>
              <w:left w:val="single" w:sz="4" w:space="0" w:color="000000"/>
              <w:right w:val="single" w:sz="4" w:space="0" w:color="auto"/>
            </w:tcBorders>
            <w:shd w:val="clear" w:color="auto" w:fill="FFFFFF"/>
            <w:tcMar>
              <w:top w:w="80" w:type="dxa"/>
              <w:left w:w="0" w:type="dxa"/>
              <w:bottom w:w="80" w:type="dxa"/>
              <w:right w:w="0" w:type="dxa"/>
            </w:tcMar>
            <w:vAlign w:val="center"/>
          </w:tcPr>
          <w:p w:rsidR="0031760B" w:rsidRPr="00E8520E" w:rsidRDefault="0031760B" w:rsidP="0031760B">
            <w:pPr>
              <w:adjustRightInd w:val="0"/>
              <w:snapToGrid w:val="0"/>
              <w:spacing w:line="440" w:lineRule="exact"/>
              <w:ind w:firstLineChars="100" w:firstLine="240"/>
              <w:rPr>
                <w:rFonts w:ascii="宋体" w:hAnsi="宋体" w:cs="宋体"/>
                <w:sz w:val="24"/>
                <w:szCs w:val="24"/>
              </w:rPr>
            </w:pPr>
            <w:r w:rsidRPr="00E8520E">
              <w:rPr>
                <w:rFonts w:ascii="宋体" w:hAnsi="宋体" w:cs="宋体"/>
                <w:sz w:val="24"/>
                <w:szCs w:val="24"/>
              </w:rPr>
              <w:t>资源</w:t>
            </w:r>
            <w:r w:rsidRPr="00E8520E">
              <w:rPr>
                <w:rFonts w:ascii="宋体" w:hAnsi="宋体" w:cs="宋体" w:hint="eastAsia"/>
                <w:sz w:val="24"/>
                <w:szCs w:val="24"/>
              </w:rPr>
              <w:t>准备</w:t>
            </w:r>
          </w:p>
        </w:tc>
        <w:tc>
          <w:tcPr>
            <w:tcW w:w="1550" w:type="dxa"/>
            <w:vMerge w:val="restart"/>
            <w:tcBorders>
              <w:top w:val="single" w:sz="4" w:space="0" w:color="000000"/>
              <w:left w:val="single" w:sz="4" w:space="0" w:color="auto"/>
              <w:right w:val="single" w:sz="4" w:space="0" w:color="000000"/>
            </w:tcBorders>
            <w:shd w:val="clear" w:color="auto" w:fill="FFFFFF"/>
            <w:vAlign w:val="center"/>
          </w:tcPr>
          <w:p w:rsidR="0031760B" w:rsidRPr="00E8520E" w:rsidRDefault="0031760B" w:rsidP="0031760B">
            <w:pPr>
              <w:adjustRightInd w:val="0"/>
              <w:snapToGrid w:val="0"/>
              <w:spacing w:line="440" w:lineRule="exact"/>
              <w:rPr>
                <w:rFonts w:ascii="宋体" w:hAnsi="宋体" w:cs="宋体" w:hint="eastAsia"/>
                <w:sz w:val="24"/>
                <w:szCs w:val="24"/>
              </w:rPr>
            </w:pPr>
            <w:r w:rsidRPr="00E8520E">
              <w:rPr>
                <w:rFonts w:ascii="宋体" w:hAnsi="宋体" w:cs="宋体" w:hint="eastAsia"/>
                <w:sz w:val="24"/>
                <w:szCs w:val="24"/>
              </w:rPr>
              <w:t>设计意图</w:t>
            </w:r>
          </w:p>
          <w:p w:rsidR="0031760B" w:rsidRPr="00E8520E" w:rsidRDefault="0031760B" w:rsidP="0031760B">
            <w:pPr>
              <w:adjustRightInd w:val="0"/>
              <w:snapToGrid w:val="0"/>
              <w:spacing w:line="440" w:lineRule="exact"/>
              <w:rPr>
                <w:rFonts w:ascii="宋体" w:hAnsi="宋体" w:cs="宋体"/>
                <w:sz w:val="24"/>
                <w:szCs w:val="24"/>
              </w:rPr>
            </w:pPr>
            <w:r w:rsidRPr="00E8520E">
              <w:rPr>
                <w:rFonts w:ascii="宋体" w:hAnsi="宋体" w:cs="宋体" w:hint="eastAsia"/>
                <w:sz w:val="24"/>
                <w:szCs w:val="24"/>
              </w:rPr>
              <w:t>(认知水平及核心素养)</w:t>
            </w:r>
          </w:p>
        </w:tc>
      </w:tr>
      <w:tr w:rsidR="0031760B" w:rsidRPr="00E8520E" w:rsidTr="004B35DD">
        <w:trPr>
          <w:cantSplit/>
          <w:trHeight w:val="352"/>
          <w:jc w:val="center"/>
        </w:trPr>
        <w:tc>
          <w:tcPr>
            <w:tcW w:w="1009" w:type="dxa"/>
            <w:vMerge/>
            <w:tcBorders>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教师活动</w:t>
            </w: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学生活动</w:t>
            </w:r>
          </w:p>
        </w:tc>
        <w:tc>
          <w:tcPr>
            <w:tcW w:w="1440" w:type="dxa"/>
            <w:vMerge/>
            <w:tcBorders>
              <w:left w:val="single" w:sz="4" w:space="0" w:color="000000"/>
              <w:bottom w:val="single" w:sz="4" w:space="0" w:color="000000"/>
              <w:right w:val="single" w:sz="4" w:space="0" w:color="auto"/>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1550" w:type="dxa"/>
            <w:vMerge/>
            <w:tcBorders>
              <w:left w:val="single" w:sz="4" w:space="0" w:color="auto"/>
              <w:bottom w:val="single" w:sz="4" w:space="0" w:color="000000"/>
              <w:right w:val="single" w:sz="4" w:space="0" w:color="000000"/>
            </w:tcBorders>
            <w:shd w:val="clear" w:color="auto" w:fill="FFFFFF"/>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r>
      <w:tr w:rsidR="0031760B" w:rsidRPr="00E8520E" w:rsidTr="004B35DD">
        <w:trPr>
          <w:cantSplit/>
          <w:trHeight w:val="352"/>
          <w:jc w:val="center"/>
        </w:trPr>
        <w:tc>
          <w:tcPr>
            <w:tcW w:w="10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1440" w:type="dxa"/>
            <w:tcBorders>
              <w:left w:val="single" w:sz="4" w:space="0" w:color="000000"/>
              <w:bottom w:val="single" w:sz="4" w:space="0" w:color="000000"/>
              <w:right w:val="single" w:sz="4" w:space="0" w:color="auto"/>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1550" w:type="dxa"/>
            <w:tcBorders>
              <w:left w:val="single" w:sz="4" w:space="0" w:color="auto"/>
              <w:bottom w:val="single" w:sz="4" w:space="0" w:color="000000"/>
              <w:right w:val="single" w:sz="4" w:space="0" w:color="000000"/>
            </w:tcBorders>
            <w:shd w:val="clear" w:color="auto" w:fill="FFFFFF"/>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r>
      <w:tr w:rsidR="0031760B" w:rsidRPr="00E8520E" w:rsidTr="004B35DD">
        <w:trPr>
          <w:cantSplit/>
          <w:trHeight w:val="352"/>
          <w:jc w:val="center"/>
        </w:trPr>
        <w:tc>
          <w:tcPr>
            <w:tcW w:w="10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1440" w:type="dxa"/>
            <w:tcBorders>
              <w:top w:val="single" w:sz="4" w:space="0" w:color="000000"/>
              <w:left w:val="single" w:sz="4" w:space="0" w:color="000000"/>
              <w:bottom w:val="single" w:sz="4" w:space="0" w:color="000000"/>
              <w:right w:val="single" w:sz="4" w:space="0" w:color="auto"/>
            </w:tcBorders>
            <w:shd w:val="clear" w:color="auto" w:fill="FFFFFF"/>
            <w:tcMar>
              <w:top w:w="80" w:type="dxa"/>
              <w:left w:w="0" w:type="dxa"/>
              <w:bottom w:w="80" w:type="dxa"/>
              <w:right w:w="0" w:type="dxa"/>
            </w:tcMa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1550" w:type="dxa"/>
            <w:tcBorders>
              <w:top w:val="single" w:sz="4" w:space="0" w:color="000000"/>
              <w:left w:val="single" w:sz="4" w:space="0" w:color="auto"/>
              <w:bottom w:val="single" w:sz="4" w:space="0" w:color="000000"/>
              <w:right w:val="single" w:sz="4" w:space="0" w:color="000000"/>
            </w:tcBorders>
            <w:shd w:val="clear" w:color="auto" w:fill="FFFFFF"/>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r>
      <w:tr w:rsidR="0031760B" w:rsidRPr="00E8520E" w:rsidTr="004B35DD">
        <w:trPr>
          <w:cantSplit/>
          <w:trHeight w:val="352"/>
          <w:jc w:val="center"/>
        </w:trPr>
        <w:tc>
          <w:tcPr>
            <w:tcW w:w="10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vAlign w:val="cente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1440" w:type="dxa"/>
            <w:tcBorders>
              <w:top w:val="single" w:sz="4" w:space="0" w:color="000000"/>
              <w:left w:val="single" w:sz="4" w:space="0" w:color="000000"/>
              <w:bottom w:val="single" w:sz="4" w:space="0" w:color="000000"/>
              <w:right w:val="single" w:sz="4" w:space="0" w:color="auto"/>
            </w:tcBorders>
            <w:shd w:val="clear" w:color="auto" w:fill="FFFFFF"/>
            <w:tcMar>
              <w:top w:w="80" w:type="dxa"/>
              <w:left w:w="0" w:type="dxa"/>
              <w:bottom w:w="80" w:type="dxa"/>
              <w:right w:w="0" w:type="dxa"/>
            </w:tcMar>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c>
          <w:tcPr>
            <w:tcW w:w="1550" w:type="dxa"/>
            <w:tcBorders>
              <w:top w:val="single" w:sz="4" w:space="0" w:color="000000"/>
              <w:left w:val="single" w:sz="4" w:space="0" w:color="auto"/>
              <w:bottom w:val="single" w:sz="4" w:space="0" w:color="000000"/>
              <w:right w:val="single" w:sz="4" w:space="0" w:color="000000"/>
            </w:tcBorders>
            <w:shd w:val="clear" w:color="auto" w:fill="FFFFFF"/>
          </w:tcPr>
          <w:p w:rsidR="0031760B" w:rsidRPr="00E8520E" w:rsidRDefault="0031760B" w:rsidP="004B35DD">
            <w:pPr>
              <w:adjustRightInd w:val="0"/>
              <w:snapToGrid w:val="0"/>
              <w:spacing w:line="440" w:lineRule="exact"/>
              <w:ind w:firstLineChars="200" w:firstLine="480"/>
              <w:rPr>
                <w:rFonts w:ascii="宋体" w:hAnsi="宋体" w:cs="宋体"/>
                <w:sz w:val="24"/>
                <w:szCs w:val="24"/>
              </w:rPr>
            </w:pPr>
          </w:p>
        </w:tc>
      </w:tr>
    </w:tbl>
    <w:p w:rsidR="00C20231" w:rsidRDefault="0031760B"/>
    <w:sectPr w:rsidR="00C20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0B"/>
    <w:rsid w:val="000A1C44"/>
    <w:rsid w:val="001D50E6"/>
    <w:rsid w:val="0031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53967-A946-4CA4-A028-D435C39E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60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Words>
  <Characters>291</Characters>
  <Application>Microsoft Office Word</Application>
  <DocSecurity>0</DocSecurity>
  <Lines>2</Lines>
  <Paragraphs>1</Paragraphs>
  <ScaleCrop>false</ScaleCrop>
  <Company>上海师范大学康城实验学校</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谌海兰</dc:creator>
  <cp:keywords/>
  <dc:description/>
  <cp:lastModifiedBy>谌海兰</cp:lastModifiedBy>
  <cp:revision>1</cp:revision>
  <dcterms:created xsi:type="dcterms:W3CDTF">2016-06-17T00:25:00Z</dcterms:created>
  <dcterms:modified xsi:type="dcterms:W3CDTF">2016-06-17T00:27:00Z</dcterms:modified>
</cp:coreProperties>
</file>