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登录</w:t>
      </w:r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"http://jiaoshi.mhedu.sh.cn" </w:instrText>
      </w:r>
      <w:r>
        <w:fldChar w:fldCharType="separate"/>
      </w:r>
      <w:r>
        <w:rPr>
          <w:rStyle w:val="8"/>
        </w:rPr>
        <w:t>http://jiaoshi.mhedu.sh.cn</w:t>
      </w:r>
      <w:r>
        <w:rPr>
          <w:rStyle w:val="8"/>
        </w:rPr>
        <w:fldChar w:fldCharType="end"/>
      </w:r>
      <w:r>
        <w:rPr>
          <w:rFonts w:hint="eastAsia"/>
        </w:rPr>
        <w:t xml:space="preserve">  用户名：进修编号  初始密码：mhjy123 </w:t>
      </w:r>
    </w:p>
    <w:p>
      <w:pPr>
        <w:rPr>
          <w:color w:val="FF0000"/>
        </w:rPr>
      </w:pPr>
      <w:r>
        <w:rPr>
          <w:rFonts w:hint="eastAsia"/>
          <w:color w:val="FF0000"/>
        </w:rPr>
        <w:t>浏览器要求：火狐、谷歌、搜狗、IE9及以上版本；不要使用360浏览器。</w:t>
      </w:r>
    </w:p>
    <w:p>
      <w:pPr>
        <w:pStyle w:val="2"/>
      </w:pPr>
      <w:r>
        <w:rPr>
          <w:rFonts w:hint="eastAsia"/>
        </w:rPr>
        <w:t>进入课题管理</w:t>
      </w:r>
    </w:p>
    <w:p>
      <w:r>
        <w:rPr>
          <w:rFonts w:hint="eastAsia"/>
        </w:rPr>
        <w:t>进入系统后，点击系统导航下“课题管理”，如图：</w:t>
      </w:r>
    </w:p>
    <w:p>
      <w:r>
        <w:drawing>
          <wp:inline distT="0" distB="0" distL="0" distR="0">
            <wp:extent cx="5274310" cy="2510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课题申报</w:t>
      </w:r>
    </w:p>
    <w:p>
      <w:pPr>
        <w:pStyle w:val="3"/>
      </w:pPr>
      <w:r>
        <w:rPr>
          <w:rFonts w:hint="eastAsia"/>
        </w:rPr>
        <w:t>大课题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点击“课题申报”→“教学研究项目课题申报”，然后点“新增”，如图：</w:t>
      </w:r>
    </w:p>
    <w:p>
      <w:r>
        <w:drawing>
          <wp:inline distT="0" distB="0" distL="0" distR="0">
            <wp:extent cx="5274310" cy="241427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填写课题信息及上传附件，如图：</w:t>
      </w:r>
    </w:p>
    <w:p>
      <w:r>
        <w:drawing>
          <wp:inline distT="0" distB="0" distL="0" distR="0">
            <wp:extent cx="5274310" cy="241554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备注：课题各类信息必须填写完整，否则无法提交。课题评审仅依据所填写课题信息（附件不用作评审）。</w:t>
      </w:r>
      <w:bookmarkStart w:id="0" w:name="_GoBack"/>
    </w:p>
    <w:bookmarkEnd w:id="0"/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修改课题信息（课题未提交之前都可以修改），如图：</w:t>
      </w:r>
    </w:p>
    <w:p>
      <w:r>
        <w:rPr>
          <w:rFonts w:hint="eastAsia"/>
        </w:rPr>
        <w:drawing>
          <wp:inline distT="0" distB="0" distL="0" distR="0">
            <wp:extent cx="5274310" cy="248793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提交（切记一定要提交），提交完成后课题状态变为“待学校审核”，表明上传成功，且不能再修改，如图：</w:t>
      </w:r>
    </w:p>
    <w:p>
      <w:r>
        <w:rPr>
          <w:rFonts w:hint="eastAsia"/>
        </w:rPr>
        <w:drawing>
          <wp:inline distT="0" distB="0" distL="0" distR="0">
            <wp:extent cx="5274310" cy="240855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36"/>
          <w:szCs w:val="36"/>
        </w:rPr>
      </w:pPr>
    </w:p>
    <w:p>
      <w:pPr>
        <w:pStyle w:val="3"/>
      </w:pPr>
      <w:r>
        <w:rPr>
          <w:rFonts w:hint="eastAsia"/>
        </w:rPr>
        <w:t>小课题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点击“课题申请”→“教学小课题申报”，然后点击“新增”，如图：</w:t>
      </w:r>
    </w:p>
    <w:p>
      <w:r>
        <w:drawing>
          <wp:inline distT="0" distB="0" distL="0" distR="0">
            <wp:extent cx="5274310" cy="241808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后面步骤同大课题申报</w:t>
      </w:r>
    </w:p>
    <w:p/>
    <w:p>
      <w:pPr>
        <w:pStyle w:val="3"/>
      </w:pPr>
      <w:r>
        <w:rPr>
          <w:rFonts w:hint="eastAsia"/>
        </w:rPr>
        <w:t>青年课题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点击“课题申请”→“青年课题申报”，然后点击“新增”，如图：</w:t>
      </w:r>
    </w:p>
    <w:p>
      <w:r>
        <w:drawing>
          <wp:inline distT="0" distB="0" distL="0" distR="0">
            <wp:extent cx="5274310" cy="24879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2、后面步骤同大课题申报</w:t>
      </w:r>
    </w:p>
    <w:p>
      <w:pPr>
        <w:pStyle w:val="2"/>
      </w:pPr>
      <w:r>
        <w:rPr>
          <w:rFonts w:hint="eastAsia"/>
        </w:rPr>
        <w:t>校科研室审核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用校科研主任审核账号（xky开头）登录系统，进入课题管理，点击“学校材料审核（立项）”，如图：</w:t>
      </w:r>
    </w:p>
    <w:p>
      <w:r>
        <w:drawing>
          <wp:inline distT="0" distB="0" distL="0" distR="0">
            <wp:extent cx="5274310" cy="249301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查看老师课题详细信息及附件，如图：</w:t>
      </w:r>
    </w:p>
    <w:p>
      <w:r>
        <w:drawing>
          <wp:inline distT="0" distB="0" distL="0" distR="0">
            <wp:extent cx="5274310" cy="2501265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审核，选中要审核的课题，点击“审核”；</w:t>
      </w:r>
    </w:p>
    <w:p>
      <w:pPr>
        <w:pStyle w:val="15"/>
        <w:ind w:left="360" w:firstLine="0" w:firstLineChars="0"/>
      </w:pPr>
      <w:r>
        <w:rPr>
          <w:rFonts w:hint="eastAsia"/>
        </w:rPr>
        <w:t>“一键通过”：快速通过一个或多个课题；</w:t>
      </w:r>
    </w:p>
    <w:p>
      <w:pPr>
        <w:pStyle w:val="15"/>
        <w:ind w:left="360" w:firstLine="0" w:firstLineChars="0"/>
      </w:pPr>
      <w:r>
        <w:rPr>
          <w:rFonts w:hint="eastAsia"/>
        </w:rPr>
        <w:t>“一键退回”： 快速退回一个或多个课题，退回后老师可以做修改然后重新提交。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49936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注意事项：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1、大课题“情报综述”字数下限1000字，无上限；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“核心概念”、“研究目标”、“研究内容”、“研究方法”、“研究步骤”几项字数加起来下限1000字，无上限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2、大课题至少三个课题组成员；添加课题组成员时，有几个成员就增加几个单元格，不要增加多余的单元格，否则会无法保存。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3、上传附件的类型选择“申请书”</w:t>
      </w:r>
      <w:r>
        <w:rPr>
          <w:rFonts w:hint="eastAsia"/>
          <w:color w:val="FF0000"/>
          <w:sz w:val="36"/>
          <w:szCs w:val="36"/>
          <w:lang w:eastAsia="zh-CN"/>
        </w:rPr>
        <w:t>。</w:t>
      </w:r>
      <w:r>
        <w:rPr>
          <w:rFonts w:hint="eastAsia"/>
          <w:color w:val="FF0000"/>
          <w:sz w:val="36"/>
          <w:szCs w:val="36"/>
          <w:shd w:val="clear" w:color="FFFFFF" w:fill="D9D9D9"/>
          <w:lang w:eastAsia="zh-CN"/>
        </w:rPr>
        <w:t>附件仅用作学段科研管理，不作为评审依据</w:t>
      </w:r>
      <w:r>
        <w:rPr>
          <w:rFonts w:hint="eastAsia"/>
          <w:color w:val="FF0000"/>
          <w:sz w:val="36"/>
          <w:szCs w:val="36"/>
          <w:lang w:eastAsia="zh-CN"/>
        </w:rPr>
        <w:t>。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4、课题填写保存好之后，一定记得点“提交”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5、技术问题请联系：徐義柏 15900715413 电话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 xml:space="preserve">  1556261840 QQ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90191"/>
    <w:multiLevelType w:val="multilevel"/>
    <w:tmpl w:val="30A9019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56E45"/>
    <w:multiLevelType w:val="multilevel"/>
    <w:tmpl w:val="3F056E4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73BCB"/>
    <w:multiLevelType w:val="multilevel"/>
    <w:tmpl w:val="69373BC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AF62AB"/>
    <w:multiLevelType w:val="multilevel"/>
    <w:tmpl w:val="7EAF62A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B8"/>
    <w:rsid w:val="00183127"/>
    <w:rsid w:val="001B15C2"/>
    <w:rsid w:val="00243CE8"/>
    <w:rsid w:val="003213B1"/>
    <w:rsid w:val="00336985"/>
    <w:rsid w:val="005620B7"/>
    <w:rsid w:val="0072472D"/>
    <w:rsid w:val="008443BF"/>
    <w:rsid w:val="00932FFA"/>
    <w:rsid w:val="00950C20"/>
    <w:rsid w:val="00964905"/>
    <w:rsid w:val="009B63AB"/>
    <w:rsid w:val="00B92819"/>
    <w:rsid w:val="00BD1DB8"/>
    <w:rsid w:val="00C03F46"/>
    <w:rsid w:val="00C86A59"/>
    <w:rsid w:val="00D32580"/>
    <w:rsid w:val="00E4513B"/>
    <w:rsid w:val="00F97A68"/>
    <w:rsid w:val="328E6763"/>
    <w:rsid w:val="7C885EAA"/>
    <w:rsid w:val="7F2918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119</Words>
  <Characters>681</Characters>
  <Lines>5</Lines>
  <Paragraphs>1</Paragraphs>
  <ScaleCrop>false</ScaleCrop>
  <LinksUpToDate>false</LinksUpToDate>
  <CharactersWithSpaces>799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2016-06-30T07:51:00Z</dcterms:created>
  <dc:creator>Sky123.Org</dc:creator>
  <cp:lastModifiedBy>yy</cp:lastModifiedBy>
  <dcterms:modified xsi:type="dcterms:W3CDTF">2016-08-31T03:15:31Z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