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28"/>
          <w:szCs w:val="28"/>
        </w:rPr>
      </w:pPr>
      <w:r>
        <w:rPr>
          <w:rFonts w:hint="eastAsia" w:eastAsia="黑体"/>
          <w:b/>
          <w:sz w:val="28"/>
          <w:szCs w:val="28"/>
          <w:lang w:eastAsia="zh-CN"/>
        </w:rPr>
        <w:t>上海师范大学康城实验学校</w:t>
      </w:r>
      <w:r>
        <w:rPr>
          <w:rFonts w:hint="eastAsia" w:eastAsia="黑体"/>
          <w:b/>
          <w:sz w:val="28"/>
          <w:szCs w:val="28"/>
          <w:lang w:val="en-US" w:eastAsia="zh-CN"/>
        </w:rPr>
        <w:t>2017年德育·心理论文（案例）评选活动方案</w:t>
      </w:r>
    </w:p>
    <w:p>
      <w:pPr>
        <w:spacing w:line="360" w:lineRule="auto"/>
        <w:rPr>
          <w:rFonts w:hint="eastAsia" w:ascii="宋体" w:hAnsi="宋体"/>
          <w:sz w:val="24"/>
        </w:rPr>
      </w:pPr>
    </w:p>
    <w:p>
      <w:pPr>
        <w:widowControl/>
        <w:spacing w:line="360" w:lineRule="auto"/>
        <w:ind w:firstLine="470" w:firstLineChars="196"/>
        <w:rPr>
          <w:rFonts w:hint="eastAsia" w:ascii="宋体" w:hAnsi="宋体"/>
          <w:sz w:val="24"/>
          <w:lang w:eastAsia="zh-CN"/>
        </w:rPr>
      </w:pPr>
      <w:r>
        <w:rPr>
          <w:rFonts w:hint="eastAsia" w:ascii="宋体" w:hAnsi="宋体"/>
          <w:sz w:val="24"/>
          <w:lang w:val="en-US" w:eastAsia="zh-CN"/>
        </w:rPr>
        <w:t>2017年</w:t>
      </w:r>
      <w:r>
        <w:rPr>
          <w:rFonts w:hint="eastAsia" w:ascii="宋体" w:hAnsi="宋体"/>
          <w:sz w:val="24"/>
        </w:rPr>
        <w:t>闵行区</w:t>
      </w:r>
      <w:r>
        <w:rPr>
          <w:rFonts w:hint="eastAsia"/>
          <w:sz w:val="24"/>
        </w:rPr>
        <w:t>德育</w:t>
      </w:r>
      <w:r>
        <w:rPr>
          <w:rFonts w:hint="eastAsia"/>
          <w:sz w:val="24"/>
          <w:lang w:val="en-US" w:eastAsia="zh-CN"/>
        </w:rPr>
        <w:t>·心理</w:t>
      </w:r>
      <w:r>
        <w:rPr>
          <w:rFonts w:hint="eastAsia"/>
          <w:sz w:val="24"/>
        </w:rPr>
        <w:t>论文（案例）评选活动开始了</w:t>
      </w:r>
      <w:r>
        <w:rPr>
          <w:rFonts w:hint="eastAsia" w:ascii="宋体" w:hAnsi="宋体"/>
          <w:sz w:val="24"/>
        </w:rPr>
        <w:t>。</w:t>
      </w:r>
      <w:r>
        <w:rPr>
          <w:rFonts w:hint="eastAsia" w:ascii="宋体" w:hAnsi="宋体"/>
          <w:sz w:val="24"/>
          <w:lang w:eastAsia="zh-CN"/>
        </w:rPr>
        <w:t>结合学校工作的实际情况，特做如下方案说明：</w:t>
      </w:r>
    </w:p>
    <w:p>
      <w:pPr>
        <w:widowControl/>
        <w:numPr>
          <w:ilvl w:val="0"/>
          <w:numId w:val="0"/>
        </w:numPr>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lang w:val="en-US" w:eastAsia="zh-CN"/>
        </w:rPr>
        <w:t>1.</w:t>
      </w:r>
      <w:r>
        <w:rPr>
          <w:rFonts w:hint="eastAsia" w:ascii="宋体" w:hAnsi="宋体" w:cs="宋体"/>
          <w:color w:val="000000"/>
          <w:kern w:val="0"/>
          <w:sz w:val="24"/>
          <w:lang w:eastAsia="zh-CN"/>
        </w:rPr>
        <w:t>欢迎所有有意向参与德育</w:t>
      </w:r>
      <w:r>
        <w:rPr>
          <w:rFonts w:hint="eastAsia" w:ascii="宋体" w:hAnsi="宋体" w:cs="宋体"/>
          <w:color w:val="000000"/>
          <w:kern w:val="0"/>
          <w:sz w:val="24"/>
          <w:lang w:val="en-US" w:eastAsia="zh-CN"/>
        </w:rPr>
        <w:t>·心理论文（案例）的老师细读方案，进行相关申报。</w:t>
      </w:r>
    </w:p>
    <w:p>
      <w:pPr>
        <w:widowControl/>
        <w:numPr>
          <w:ilvl w:val="0"/>
          <w:numId w:val="0"/>
        </w:numPr>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lang w:val="en-US" w:eastAsia="zh-CN"/>
        </w:rPr>
        <w:t>2.</w:t>
      </w:r>
      <w:r>
        <w:rPr>
          <w:rFonts w:hint="eastAsia" w:ascii="宋体" w:hAnsi="宋体" w:cs="宋体"/>
          <w:color w:val="000000"/>
          <w:kern w:val="0"/>
          <w:sz w:val="24"/>
        </w:rPr>
        <w:t>请</w:t>
      </w:r>
      <w:r>
        <w:rPr>
          <w:rFonts w:hint="eastAsia" w:ascii="宋体" w:hAnsi="宋体" w:cs="宋体"/>
          <w:color w:val="000000"/>
          <w:kern w:val="0"/>
          <w:sz w:val="24"/>
          <w:highlight w:val="yellow"/>
          <w:lang w:eastAsia="zh-CN"/>
        </w:rPr>
        <w:t>班主任工作年限</w:t>
      </w:r>
      <w:r>
        <w:rPr>
          <w:rFonts w:hint="eastAsia" w:ascii="宋体" w:hAnsi="宋体" w:eastAsia="宋体" w:cs="宋体"/>
          <w:color w:val="000000"/>
          <w:kern w:val="0"/>
          <w:sz w:val="24"/>
          <w:highlight w:val="yellow"/>
          <w:lang w:eastAsia="zh-CN"/>
        </w:rPr>
        <w:t>≦</w:t>
      </w:r>
      <w:r>
        <w:rPr>
          <w:rFonts w:hint="eastAsia" w:asciiTheme="minorEastAsia" w:hAnsiTheme="minorEastAsia" w:cstheme="minorEastAsia"/>
          <w:color w:val="000000"/>
          <w:kern w:val="0"/>
          <w:sz w:val="24"/>
          <w:highlight w:val="yellow"/>
          <w:lang w:val="en-US" w:eastAsia="zh-CN"/>
        </w:rPr>
        <w:t>5年</w:t>
      </w:r>
      <w:r>
        <w:rPr>
          <w:rFonts w:hint="eastAsia" w:ascii="宋体" w:hAnsi="宋体" w:cs="宋体"/>
          <w:color w:val="000000"/>
          <w:kern w:val="0"/>
          <w:sz w:val="24"/>
          <w:highlight w:val="yellow"/>
          <w:lang w:val="en-US" w:eastAsia="zh-CN"/>
        </w:rPr>
        <w:t>的</w:t>
      </w:r>
      <w:r>
        <w:rPr>
          <w:rFonts w:hint="eastAsia" w:ascii="宋体" w:hAnsi="宋体" w:cs="宋体"/>
          <w:color w:val="000000"/>
          <w:kern w:val="0"/>
          <w:sz w:val="24"/>
          <w:highlight w:val="yellow"/>
        </w:rPr>
        <w:t>教师</w:t>
      </w:r>
      <w:r>
        <w:rPr>
          <w:rFonts w:hint="eastAsia" w:ascii="宋体" w:hAnsi="宋体" w:cs="宋体" w:eastAsiaTheme="minorEastAsia"/>
          <w:b/>
          <w:bCs/>
          <w:color w:val="000000"/>
          <w:kern w:val="0"/>
          <w:sz w:val="24"/>
          <w:highlight w:val="none"/>
          <w:em w:val="dot"/>
        </w:rPr>
        <w:t>务必</w:t>
      </w:r>
      <w:r>
        <w:rPr>
          <w:rFonts w:hint="eastAsia" w:ascii="宋体" w:hAnsi="宋体" w:cs="宋体"/>
          <w:color w:val="000000"/>
          <w:kern w:val="0"/>
          <w:sz w:val="24"/>
        </w:rPr>
        <w:t>细读评选活动方案，领会方案精神，</w:t>
      </w:r>
      <w:r>
        <w:rPr>
          <w:rFonts w:hint="eastAsia" w:ascii="宋体" w:hAnsi="宋体" w:cs="宋体"/>
          <w:color w:val="000000"/>
          <w:kern w:val="0"/>
          <w:sz w:val="24"/>
          <w:lang w:eastAsia="zh-CN"/>
        </w:rPr>
        <w:t>挑选德育或心理中的一项内容，</w:t>
      </w:r>
      <w:bookmarkStart w:id="0" w:name="_GoBack"/>
      <w:bookmarkEnd w:id="0"/>
      <w:r>
        <w:rPr>
          <w:rFonts w:hint="eastAsia" w:ascii="宋体" w:hAnsi="宋体" w:cs="宋体"/>
          <w:color w:val="000000"/>
          <w:kern w:val="0"/>
          <w:sz w:val="24"/>
          <w:lang w:eastAsia="zh-CN"/>
        </w:rPr>
        <w:t>完成论文（案例）的撰写。</w:t>
      </w:r>
    </w:p>
    <w:p>
      <w:pPr>
        <w:widowControl/>
        <w:numPr>
          <w:ilvl w:val="0"/>
          <w:numId w:val="0"/>
        </w:numPr>
        <w:spacing w:line="360" w:lineRule="auto"/>
        <w:ind w:firstLine="480" w:firstLineChars="200"/>
        <w:rPr>
          <w:rFonts w:hint="eastAsia" w:ascii="宋体" w:hAnsi="宋体" w:cs="宋体"/>
          <w:color w:val="000000"/>
          <w:kern w:val="0"/>
          <w:sz w:val="24"/>
          <w:highlight w:val="yellow"/>
        </w:rPr>
      </w:pPr>
      <w:r>
        <w:rPr>
          <w:rFonts w:hint="eastAsia" w:ascii="宋体" w:hAnsi="宋体" w:cs="宋体"/>
          <w:color w:val="000000"/>
          <w:kern w:val="0"/>
          <w:sz w:val="24"/>
          <w:lang w:val="en-US" w:eastAsia="zh-CN"/>
        </w:rPr>
        <w:t>3.</w:t>
      </w:r>
      <w:r>
        <w:rPr>
          <w:rFonts w:hint="eastAsia" w:ascii="宋体" w:hAnsi="宋体" w:cs="宋体"/>
          <w:color w:val="000000"/>
          <w:kern w:val="0"/>
          <w:sz w:val="24"/>
          <w:lang w:eastAsia="zh-CN"/>
        </w:rPr>
        <w:t>请凡参与此次评选活动的老师，</w:t>
      </w:r>
      <w:r>
        <w:rPr>
          <w:rFonts w:hint="eastAsia" w:ascii="宋体" w:hAnsi="宋体" w:cs="宋体"/>
          <w:color w:val="000000"/>
          <w:kern w:val="0"/>
          <w:sz w:val="24"/>
          <w:highlight w:val="yellow"/>
        </w:rPr>
        <w:t>于11月</w:t>
      </w:r>
      <w:r>
        <w:rPr>
          <w:rFonts w:hint="eastAsia" w:ascii="宋体" w:hAnsi="宋体" w:cs="宋体"/>
          <w:color w:val="000000"/>
          <w:kern w:val="0"/>
          <w:sz w:val="24"/>
          <w:highlight w:val="yellow"/>
          <w:lang w:val="en-US" w:eastAsia="zh-CN"/>
        </w:rPr>
        <w:t>29</w:t>
      </w:r>
      <w:r>
        <w:rPr>
          <w:rFonts w:hint="eastAsia" w:ascii="宋体" w:hAnsi="宋体" w:cs="宋体"/>
          <w:color w:val="000000"/>
          <w:kern w:val="0"/>
          <w:sz w:val="24"/>
          <w:highlight w:val="yellow"/>
        </w:rPr>
        <w:t>日前</w:t>
      </w:r>
      <w:r>
        <w:rPr>
          <w:rFonts w:hint="eastAsia" w:ascii="宋体" w:hAnsi="宋体" w:cs="宋体"/>
          <w:color w:val="000000"/>
          <w:kern w:val="0"/>
          <w:sz w:val="24"/>
        </w:rPr>
        <w:t>把论文（案例）电子稿上传</w:t>
      </w:r>
      <w:r>
        <w:rPr>
          <w:rFonts w:hint="eastAsia" w:ascii="宋体" w:hAnsi="宋体" w:cs="宋体"/>
          <w:color w:val="000000"/>
          <w:kern w:val="0"/>
          <w:sz w:val="24"/>
          <w:lang w:eastAsia="zh-CN"/>
        </w:rPr>
        <w:t>年级组长，年级组长统一打包上传政教处</w:t>
      </w:r>
      <w:r>
        <w:rPr>
          <w:rFonts w:hint="eastAsia" w:ascii="宋体" w:hAnsi="宋体" w:cs="宋体"/>
          <w:color w:val="000000"/>
          <w:kern w:val="0"/>
          <w:sz w:val="24"/>
        </w:rPr>
        <w:t>。</w:t>
      </w:r>
      <w:r>
        <w:rPr>
          <w:rFonts w:hint="eastAsia" w:ascii="宋体" w:hAnsi="宋体" w:cs="宋体"/>
          <w:color w:val="000000"/>
          <w:kern w:val="0"/>
          <w:sz w:val="24"/>
          <w:lang w:eastAsia="zh-CN"/>
        </w:rPr>
        <w:t>（</w:t>
      </w:r>
      <w:r>
        <w:rPr>
          <w:rFonts w:hint="eastAsia" w:ascii="楷体" w:hAnsi="楷体" w:eastAsia="楷体" w:cs="楷体"/>
          <w:i w:val="0"/>
          <w:iCs w:val="0"/>
          <w:color w:val="000000"/>
          <w:kern w:val="0"/>
          <w:sz w:val="24"/>
          <w:lang w:eastAsia="zh-CN"/>
        </w:rPr>
        <w:t>说明：上传学校的时间截点比区文件通知提前三天，学校将进行校级层面的评审，并择优申报区级。</w:t>
      </w:r>
      <w:r>
        <w:rPr>
          <w:rFonts w:hint="eastAsia" w:ascii="宋体" w:hAnsi="宋体" w:cs="宋体"/>
          <w:color w:val="000000"/>
          <w:kern w:val="0"/>
          <w:sz w:val="24"/>
          <w:lang w:eastAsia="zh-CN"/>
        </w:rPr>
        <w:t>）</w:t>
      </w:r>
      <w:r>
        <w:rPr>
          <w:rFonts w:hint="eastAsia" w:ascii="宋体" w:hAnsi="宋体" w:cs="宋体"/>
          <w:color w:val="000000"/>
          <w:kern w:val="0"/>
          <w:sz w:val="24"/>
          <w:highlight w:val="yellow"/>
          <w:lang w:eastAsia="zh-CN"/>
        </w:rPr>
        <w:t>上传的文件名统一为：文章标题</w:t>
      </w:r>
      <w:r>
        <w:rPr>
          <w:rFonts w:hint="eastAsia" w:ascii="宋体" w:hAnsi="宋体" w:cs="宋体"/>
          <w:color w:val="000000"/>
          <w:kern w:val="0"/>
          <w:sz w:val="24"/>
          <w:highlight w:val="yellow"/>
          <w:lang w:val="en-US" w:eastAsia="zh-CN"/>
        </w:rPr>
        <w:t>+作者姓名</w:t>
      </w:r>
    </w:p>
    <w:p>
      <w:pPr>
        <w:widowControl/>
        <w:numPr>
          <w:ilvl w:val="0"/>
          <w:numId w:val="0"/>
        </w:numPr>
        <w:spacing w:line="360" w:lineRule="auto"/>
        <w:ind w:firstLine="480" w:firstLineChars="200"/>
        <w:rPr>
          <w:rFonts w:hint="eastAsia" w:ascii="宋体" w:hAnsi="宋体" w:cs="宋体"/>
          <w:color w:val="000000"/>
          <w:kern w:val="0"/>
          <w:sz w:val="24"/>
        </w:rPr>
      </w:pPr>
      <w:r>
        <w:rPr>
          <w:rFonts w:hint="eastAsia" w:ascii="宋体" w:hAnsi="宋体" w:eastAsia="宋体" w:cs="宋体"/>
          <w:color w:val="000000"/>
          <w:kern w:val="0"/>
          <w:sz w:val="24"/>
          <w:lang w:val="en-US" w:eastAsia="zh-CN"/>
        </w:rPr>
        <w:t>4.</w:t>
      </w:r>
      <w:r>
        <w:rPr>
          <w:rFonts w:hint="eastAsia" w:ascii="宋体" w:hAnsi="宋体" w:eastAsia="宋体" w:cs="宋体"/>
          <w:color w:val="000000"/>
          <w:kern w:val="0"/>
          <w:sz w:val="24"/>
        </w:rPr>
        <w:t>★</w:t>
      </w:r>
      <w:r>
        <w:rPr>
          <w:rFonts w:hint="eastAsia" w:ascii="宋体" w:hAnsi="宋体" w:eastAsia="宋体" w:cs="宋体"/>
          <w:color w:val="000000"/>
          <w:kern w:val="0"/>
          <w:sz w:val="24"/>
          <w:lang w:eastAsia="zh-CN"/>
        </w:rPr>
        <w:t>论文（案例）撰写的</w:t>
      </w:r>
      <w:r>
        <w:rPr>
          <w:rFonts w:hint="eastAsia" w:ascii="宋体" w:hAnsi="宋体" w:cs="宋体"/>
          <w:color w:val="000000"/>
          <w:kern w:val="0"/>
          <w:sz w:val="24"/>
        </w:rPr>
        <w:t>格式要求</w:t>
      </w:r>
      <w:r>
        <w:rPr>
          <w:rFonts w:hint="eastAsia" w:ascii="宋体" w:hAnsi="宋体" w:cs="宋体"/>
          <w:color w:val="000000"/>
          <w:kern w:val="0"/>
          <w:sz w:val="24"/>
          <w:lang w:eastAsia="zh-CN"/>
        </w:rPr>
        <w:t>：</w:t>
      </w:r>
    </w:p>
    <w:p>
      <w:pPr>
        <w:widowControl/>
        <w:numPr>
          <w:ilvl w:val="0"/>
          <w:numId w:val="0"/>
        </w:numPr>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rPr>
        <w:t>（1）德育论文（案例）字数不超过5000字，心理论文（案例）字数在3500左右，文章摘要150—400字。</w:t>
      </w:r>
    </w:p>
    <w:p>
      <w:pPr>
        <w:widowControl/>
        <w:numPr>
          <w:ilvl w:val="0"/>
          <w:numId w:val="0"/>
        </w:numPr>
        <w:spacing w:line="360" w:lineRule="auto"/>
        <w:ind w:firstLine="480" w:firstLineChars="200"/>
        <w:rPr>
          <w:rFonts w:hint="eastAsia" w:ascii="宋体" w:hAnsi="宋体" w:cs="宋体"/>
          <w:color w:val="000000"/>
          <w:kern w:val="0"/>
          <w:sz w:val="24"/>
        </w:rPr>
      </w:pPr>
      <w:r>
        <w:rPr>
          <w:rFonts w:hint="eastAsia" w:ascii="宋体" w:hAnsi="宋体" w:cs="宋体"/>
          <w:color w:val="000000"/>
          <w:kern w:val="0"/>
          <w:sz w:val="24"/>
        </w:rPr>
        <w:t>（2）文章标题用“黑体小三号”，摘要用“小四号楷体”，正文用“小四号宋体”，1.5倍行距。</w:t>
      </w:r>
    </w:p>
    <w:p>
      <w:pPr>
        <w:widowControl/>
        <w:numPr>
          <w:ilvl w:val="0"/>
          <w:numId w:val="0"/>
        </w:numPr>
        <w:spacing w:line="360" w:lineRule="auto"/>
        <w:ind w:firstLine="480" w:firstLineChars="200"/>
        <w:rPr>
          <w:rFonts w:hint="eastAsia" w:ascii="宋体" w:hAnsi="宋体" w:cs="宋体"/>
          <w:color w:val="000000"/>
          <w:kern w:val="0"/>
          <w:sz w:val="24"/>
          <w:highlight w:val="yellow"/>
        </w:rPr>
      </w:pPr>
      <w:r>
        <w:rPr>
          <w:rFonts w:hint="eastAsia" w:ascii="宋体" w:hAnsi="宋体" w:cs="宋体"/>
          <w:color w:val="000000"/>
          <w:kern w:val="0"/>
          <w:sz w:val="24"/>
        </w:rPr>
        <w:t>（3）为保证评审的公正性，</w:t>
      </w:r>
      <w:r>
        <w:rPr>
          <w:rFonts w:hint="eastAsia" w:ascii="宋体" w:hAnsi="宋体" w:cs="宋体"/>
          <w:color w:val="000000"/>
          <w:kern w:val="0"/>
          <w:sz w:val="24"/>
          <w:highlight w:val="yellow"/>
          <w:u w:val="single"/>
        </w:rPr>
        <w:t>作者姓名、学校名一律不出现在正文中</w:t>
      </w:r>
      <w:r>
        <w:rPr>
          <w:rFonts w:hint="eastAsia" w:ascii="宋体" w:hAnsi="宋体" w:cs="宋体"/>
          <w:color w:val="000000"/>
          <w:kern w:val="0"/>
          <w:sz w:val="24"/>
        </w:rPr>
        <w:t>，</w:t>
      </w:r>
      <w:r>
        <w:rPr>
          <w:rFonts w:hint="eastAsia" w:ascii="宋体" w:hAnsi="宋体" w:cs="宋体"/>
          <w:color w:val="000000"/>
          <w:kern w:val="0"/>
          <w:sz w:val="24"/>
          <w:highlight w:val="yellow"/>
        </w:rPr>
        <w:t>在文章标题左上方写明文章所属的年段和类别，</w:t>
      </w:r>
      <w:r>
        <w:rPr>
          <w:rFonts w:hint="eastAsia" w:ascii="宋体" w:hAnsi="宋体" w:cs="宋体"/>
          <w:color w:val="000000"/>
          <w:kern w:val="0"/>
          <w:sz w:val="24"/>
          <w:highlight w:val="yellow"/>
          <w:lang w:eastAsia="zh-CN"/>
        </w:rPr>
        <w:t>例</w:t>
      </w:r>
      <w:r>
        <w:rPr>
          <w:rFonts w:hint="eastAsia" w:ascii="宋体" w:hAnsi="宋体" w:cs="宋体"/>
          <w:color w:val="000000"/>
          <w:kern w:val="0"/>
          <w:sz w:val="24"/>
          <w:highlight w:val="yellow"/>
        </w:rPr>
        <w:t>如“小学德育”、“</w:t>
      </w:r>
      <w:r>
        <w:rPr>
          <w:rFonts w:hint="eastAsia" w:ascii="宋体" w:hAnsi="宋体" w:cs="宋体"/>
          <w:color w:val="000000"/>
          <w:kern w:val="0"/>
          <w:sz w:val="24"/>
          <w:highlight w:val="yellow"/>
          <w:lang w:eastAsia="zh-CN"/>
        </w:rPr>
        <w:t>中</w:t>
      </w:r>
      <w:r>
        <w:rPr>
          <w:rFonts w:hint="eastAsia" w:ascii="宋体" w:hAnsi="宋体" w:cs="宋体"/>
          <w:color w:val="000000"/>
          <w:kern w:val="0"/>
          <w:sz w:val="24"/>
          <w:highlight w:val="yellow"/>
        </w:rPr>
        <w:t>学德育”、“</w:t>
      </w:r>
      <w:r>
        <w:rPr>
          <w:rFonts w:hint="eastAsia" w:ascii="宋体" w:hAnsi="宋体" w:cs="宋体"/>
          <w:color w:val="000000"/>
          <w:kern w:val="0"/>
          <w:sz w:val="24"/>
          <w:highlight w:val="yellow"/>
          <w:lang w:eastAsia="zh-CN"/>
        </w:rPr>
        <w:t>小</w:t>
      </w:r>
      <w:r>
        <w:rPr>
          <w:rFonts w:hint="eastAsia" w:ascii="宋体" w:hAnsi="宋体" w:cs="宋体"/>
          <w:color w:val="000000"/>
          <w:kern w:val="0"/>
          <w:sz w:val="24"/>
          <w:highlight w:val="yellow"/>
        </w:rPr>
        <w:t>学心理”“中学心理”。</w:t>
      </w:r>
    </w:p>
    <w:p>
      <w:pPr>
        <w:widowControl/>
        <w:numPr>
          <w:ilvl w:val="0"/>
          <w:numId w:val="0"/>
        </w:numPr>
        <w:spacing w:line="360" w:lineRule="auto"/>
        <w:ind w:firstLine="480" w:firstLineChars="200"/>
        <w:rPr>
          <w:rFonts w:hint="eastAsia" w:ascii="宋体" w:hAnsi="宋体"/>
          <w:sz w:val="24"/>
        </w:rPr>
      </w:pPr>
      <w:r>
        <w:rPr>
          <w:rFonts w:hint="eastAsia" w:ascii="宋体" w:hAnsi="宋体"/>
          <w:sz w:val="24"/>
        </w:rPr>
        <w:t>希望大家踊跃参加，预祝喜获佳绩。</w:t>
      </w:r>
    </w:p>
    <w:p>
      <w:pPr>
        <w:spacing w:line="360" w:lineRule="auto"/>
        <w:ind w:firstLine="435"/>
        <w:rPr>
          <w:rFonts w:hint="eastAsia" w:ascii="宋体" w:hAnsi="宋体"/>
          <w:sz w:val="24"/>
        </w:rPr>
      </w:pPr>
    </w:p>
    <w:p>
      <w:pPr>
        <w:spacing w:line="360" w:lineRule="auto"/>
        <w:ind w:firstLine="2712" w:firstLineChars="1130"/>
        <w:jc w:val="right"/>
        <w:rPr>
          <w:rFonts w:eastAsia="黑体"/>
          <w:sz w:val="28"/>
          <w:szCs w:val="28"/>
        </w:rPr>
      </w:pPr>
      <w:r>
        <w:rPr>
          <w:rFonts w:hint="eastAsia" w:ascii="宋体" w:hAnsi="宋体"/>
          <w:sz w:val="24"/>
          <w:lang w:eastAsia="zh-CN"/>
        </w:rPr>
        <w:t>上海师范大学康城实验学校</w:t>
      </w:r>
      <w:r>
        <w:rPr>
          <w:rFonts w:hint="eastAsia" w:ascii="宋体" w:hAnsi="宋体"/>
          <w:sz w:val="24"/>
        </w:rPr>
        <w:t>政教处</w:t>
      </w:r>
    </w:p>
    <w:p>
      <w:pPr>
        <w:spacing w:line="360" w:lineRule="auto"/>
        <w:ind w:firstLine="4428" w:firstLineChars="1845"/>
        <w:jc w:val="right"/>
        <w:rPr>
          <w:rFonts w:hint="eastAsia"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年1</w:t>
      </w:r>
      <w:r>
        <w:rPr>
          <w:rFonts w:hint="eastAsia" w:ascii="宋体" w:hAnsi="宋体"/>
          <w:sz w:val="24"/>
          <w:lang w:val="en-US" w:eastAsia="zh-CN"/>
        </w:rPr>
        <w:t>1</w:t>
      </w:r>
      <w:r>
        <w:rPr>
          <w:rFonts w:hint="eastAsia" w:ascii="宋体" w:hAnsi="宋体"/>
          <w:sz w:val="24"/>
        </w:rPr>
        <w:t>月</w:t>
      </w:r>
      <w:r>
        <w:rPr>
          <w:rFonts w:hint="eastAsia" w:ascii="宋体" w:hAnsi="宋体"/>
          <w:sz w:val="24"/>
          <w:lang w:val="en-US" w:eastAsia="zh-CN"/>
        </w:rPr>
        <w:t>7</w:t>
      </w:r>
      <w:r>
        <w:rPr>
          <w:rFonts w:hint="eastAsia" w:ascii="宋体" w:hAnsi="宋体"/>
          <w:sz w:val="24"/>
        </w:rPr>
        <w:t>日</w:t>
      </w:r>
    </w:p>
    <w:p>
      <w:pPr>
        <w:spacing w:line="360" w:lineRule="auto"/>
        <w:jc w:val="both"/>
        <w:rPr>
          <w:rFonts w:hint="eastAsia" w:ascii="宋体" w:hAnsi="宋体"/>
          <w:sz w:val="24"/>
        </w:rPr>
      </w:pPr>
    </w:p>
    <w:p>
      <w:pPr>
        <w:spacing w:line="360" w:lineRule="auto"/>
        <w:jc w:val="both"/>
        <w:rPr>
          <w:rFonts w:hint="eastAsia" w:ascii="宋体" w:hAnsi="宋体"/>
          <w:sz w:val="24"/>
          <w:lang w:eastAsia="zh-CN"/>
        </w:rPr>
      </w:pPr>
    </w:p>
    <w:p>
      <w:pPr>
        <w:spacing w:line="360" w:lineRule="auto"/>
        <w:jc w:val="both"/>
        <w:rPr>
          <w:rFonts w:hint="eastAsia" w:ascii="宋体" w:hAnsi="宋体"/>
          <w:sz w:val="24"/>
          <w:lang w:val="en-US" w:eastAsia="zh-CN"/>
        </w:rPr>
      </w:pPr>
      <w:r>
        <w:rPr>
          <w:rFonts w:hint="eastAsia" w:ascii="宋体" w:hAnsi="宋体"/>
          <w:sz w:val="24"/>
          <w:lang w:eastAsia="zh-CN"/>
        </w:rPr>
        <w:t>后附：</w:t>
      </w:r>
      <w:r>
        <w:rPr>
          <w:rFonts w:hint="eastAsia" w:ascii="宋体" w:hAnsi="宋体"/>
          <w:sz w:val="24"/>
          <w:lang w:val="en-US" w:eastAsia="zh-CN"/>
        </w:rPr>
        <w:t>2017年闵行区德育·心理论文（案例）评选活动通知</w:t>
      </w:r>
    </w:p>
    <w:p>
      <w:pPr>
        <w:spacing w:line="360" w:lineRule="auto"/>
        <w:ind w:firstLine="4428" w:firstLineChars="1845"/>
        <w:jc w:val="right"/>
        <w:rPr>
          <w:rFonts w:hint="eastAsia" w:ascii="宋体" w:hAnsi="宋体"/>
          <w:sz w:val="24"/>
        </w:rPr>
      </w:pPr>
    </w:p>
    <w:p>
      <w:pPr>
        <w:spacing w:line="360" w:lineRule="auto"/>
        <w:ind w:firstLine="4428" w:firstLineChars="1845"/>
        <w:jc w:val="right"/>
        <w:rPr>
          <w:rFonts w:hint="eastAsia" w:ascii="宋体" w:hAnsi="宋体"/>
          <w:sz w:val="24"/>
        </w:rPr>
      </w:pPr>
    </w:p>
    <w:p>
      <w:pPr>
        <w:spacing w:line="360" w:lineRule="auto"/>
        <w:ind w:firstLine="4428" w:firstLineChars="1845"/>
        <w:jc w:val="right"/>
        <w:rPr>
          <w:rFonts w:hint="eastAsia" w:ascii="宋体" w:hAnsi="宋体"/>
          <w:sz w:val="24"/>
        </w:rPr>
      </w:pPr>
    </w:p>
    <w:tbl>
      <w:tblPr>
        <w:tblStyle w:val="6"/>
        <w:tblW w:w="9689" w:type="dxa"/>
        <w:jc w:val="center"/>
        <w:tblCellSpacing w:w="0" w:type="dxa"/>
        <w:tblInd w:w="0" w:type="dxa"/>
        <w:shd w:val="clear" w:color="auto" w:fill="F7F7F7"/>
        <w:tblLayout w:type="fixed"/>
        <w:tblCellMar>
          <w:top w:w="0" w:type="dxa"/>
          <w:left w:w="0" w:type="dxa"/>
          <w:bottom w:w="0" w:type="dxa"/>
          <w:right w:w="0" w:type="dxa"/>
        </w:tblCellMar>
      </w:tblPr>
      <w:tblGrid>
        <w:gridCol w:w="9665"/>
        <w:gridCol w:w="6"/>
        <w:gridCol w:w="6"/>
        <w:gridCol w:w="6"/>
        <w:gridCol w:w="6"/>
      </w:tblGrid>
      <w:tr>
        <w:tblPrEx>
          <w:shd w:val="clear" w:color="auto" w:fill="F7F7F7"/>
          <w:tblLayout w:type="fixed"/>
          <w:tblCellMar>
            <w:top w:w="0" w:type="dxa"/>
            <w:left w:w="0" w:type="dxa"/>
            <w:bottom w:w="0" w:type="dxa"/>
            <w:right w:w="0" w:type="dxa"/>
          </w:tblCellMar>
        </w:tblPrEx>
        <w:trPr>
          <w:tblCellSpacing w:w="0" w:type="dxa"/>
          <w:jc w:val="center"/>
        </w:trPr>
        <w:tc>
          <w:tcPr>
            <w:tcW w:w="9689" w:type="dxa"/>
            <w:gridSpan w:val="5"/>
            <w:shd w:val="clear" w:color="auto" w:fill="F7F7F7"/>
            <w:vAlign w:val="center"/>
          </w:tcPr>
          <w:p>
            <w:pPr>
              <w:jc w:val="center"/>
              <w:rPr>
                <w:rFonts w:hint="eastAsia" w:eastAsiaTheme="minorEastAsia"/>
                <w:lang w:eastAsia="zh-CN"/>
              </w:rPr>
            </w:pPr>
            <w:r>
              <w:rPr>
                <w:rFonts w:hint="eastAsia" w:eastAsia="黑体"/>
                <w:b/>
                <w:sz w:val="28"/>
                <w:szCs w:val="28"/>
                <w:lang w:val="en-US" w:eastAsia="zh-CN"/>
              </w:rPr>
              <w:t>附：2017年闵行区德育·心理论文（案例）评选活动通知</w:t>
            </w:r>
          </w:p>
        </w:tc>
      </w:tr>
      <w:tr>
        <w:tblPrEx>
          <w:shd w:val="clear" w:color="auto" w:fill="F7F7F7"/>
          <w:tblLayout w:type="fixed"/>
          <w:tblCellMar>
            <w:top w:w="0" w:type="dxa"/>
            <w:left w:w="0" w:type="dxa"/>
            <w:bottom w:w="0" w:type="dxa"/>
            <w:right w:w="0" w:type="dxa"/>
          </w:tblCellMar>
        </w:tblPrEx>
        <w:trPr>
          <w:tblCellSpacing w:w="0" w:type="dxa"/>
          <w:jc w:val="center"/>
        </w:trPr>
        <w:tc>
          <w:tcPr>
            <w:tcW w:w="9665" w:type="dxa"/>
            <w:shd w:val="clear" w:color="auto" w:fill="F7F7F7"/>
            <w:vAlign w:val="top"/>
          </w:tcPr>
          <w:p>
            <w:pPr>
              <w:spacing w:line="360" w:lineRule="auto"/>
            </w:pPr>
            <w:r>
              <w:rPr>
                <w:rFonts w:hint="eastAsia"/>
              </w:rPr>
              <w:t>各中小学、中专职校：</w:t>
            </w:r>
          </w:p>
          <w:p>
            <w:pPr>
              <w:spacing w:line="360" w:lineRule="auto"/>
            </w:pPr>
            <w:r>
              <w:rPr>
                <w:rFonts w:hint="eastAsia"/>
              </w:rPr>
              <w:t>  </w:t>
            </w:r>
            <w:r>
              <w:rPr>
                <w:rFonts w:hint="eastAsia"/>
                <w:lang w:val="en-US" w:eastAsia="zh-CN"/>
              </w:rPr>
              <w:t xml:space="preserve">    </w:t>
            </w:r>
            <w:r>
              <w:rPr>
                <w:rFonts w:hint="eastAsia"/>
              </w:rPr>
              <w:t>为贯彻十八大“立德树人”精神，积极践行教育部《关于培育和践行社会主义核心价值观进一步加强中小学德育工作的意见》、《完善中华优秀传统文化教育指导纲要》、《中小学德育工作指南》和《中小学心理健康教育指导纲要（2012年修订）》等文件精神，在教育综合改革、核心素养提出等背景下，增强学校德育和心理健康教育工作的针对性、科学性和实效性，提升工作品质和内涵，经研究决定举行闵行区第二十二届德育论文（案例）及第十六届心理健康教育论文（案例）评选活动。</w:t>
            </w:r>
          </w:p>
          <w:p>
            <w:pPr>
              <w:spacing w:line="360" w:lineRule="auto"/>
              <w:rPr>
                <w:b/>
                <w:bCs/>
              </w:rPr>
            </w:pPr>
            <w:r>
              <w:rPr>
                <w:rFonts w:hint="eastAsia"/>
                <w:b/>
                <w:bCs/>
              </w:rPr>
              <w:t>一、德育论文（案例）评选有关事项</w:t>
            </w:r>
          </w:p>
          <w:p>
            <w:pPr>
              <w:spacing w:line="360" w:lineRule="auto"/>
            </w:pPr>
            <w:r>
              <w:rPr>
                <w:rFonts w:hint="eastAsia"/>
              </w:rPr>
              <w:t>  </w:t>
            </w:r>
            <w:r>
              <w:rPr>
                <w:rFonts w:hint="eastAsia"/>
                <w:lang w:val="en-US" w:eastAsia="zh-CN"/>
              </w:rPr>
              <w:t xml:space="preserve">    </w:t>
            </w:r>
            <w:r>
              <w:rPr>
                <w:rFonts w:hint="eastAsia"/>
              </w:rPr>
              <w:t>本次论文（案例）评选活动选材范围较广，以下从学校和教师两个层面出发，列举了若干中小学德育实践研究主题供参考。为推动德育科研更好地服务于学校和区域德育工作实际，尤其鼓励广大教师对当前德育重点、难点问题的关注和探索。</w:t>
            </w:r>
          </w:p>
          <w:p>
            <w:pPr>
              <w:spacing w:line="360" w:lineRule="auto"/>
            </w:pPr>
            <w:r>
              <w:rPr>
                <w:rFonts w:hint="eastAsia"/>
              </w:rPr>
              <w:t>学校层面：</w:t>
            </w:r>
          </w:p>
          <w:p>
            <w:pPr>
              <w:spacing w:line="360" w:lineRule="auto"/>
            </w:pPr>
            <w:r>
              <w:rPr>
                <w:rFonts w:hint="eastAsia"/>
              </w:rPr>
              <w:t>（1）社会主义核心价值观教育研究（重点关注）；</w:t>
            </w:r>
          </w:p>
          <w:p>
            <w:pPr>
              <w:spacing w:line="360" w:lineRule="auto"/>
            </w:pPr>
            <w:r>
              <w:rPr>
                <w:rFonts w:hint="eastAsia"/>
              </w:rPr>
              <w:t>（2）中华优秀传统文化教育研究（重点关注）；</w:t>
            </w:r>
          </w:p>
          <w:p>
            <w:pPr>
              <w:spacing w:line="360" w:lineRule="auto"/>
            </w:pPr>
            <w:r>
              <w:rPr>
                <w:rFonts w:hint="eastAsia"/>
              </w:rPr>
              <w:t>（3）学生行为习惯养成教育研究（重点关注）；</w:t>
            </w:r>
          </w:p>
          <w:p>
            <w:pPr>
              <w:spacing w:line="360" w:lineRule="auto"/>
            </w:pPr>
            <w:r>
              <w:rPr>
                <w:rFonts w:hint="eastAsia"/>
              </w:rPr>
              <w:t>（4）如何设计学生纪念日教育活动研究（重点关注）；</w:t>
            </w:r>
          </w:p>
          <w:p>
            <w:pPr>
              <w:spacing w:line="360" w:lineRule="auto"/>
            </w:pPr>
            <w:r>
              <w:rPr>
                <w:rFonts w:hint="eastAsia"/>
              </w:rPr>
              <w:t>（5）基于核心素养的德育工作研究（重点关注）；</w:t>
            </w:r>
          </w:p>
          <w:p>
            <w:pPr>
              <w:spacing w:line="360" w:lineRule="auto"/>
            </w:pPr>
            <w:r>
              <w:rPr>
                <w:rFonts w:hint="eastAsia"/>
              </w:rPr>
              <w:t>（6）家校社合力育人研究（重点关注）；</w:t>
            </w:r>
          </w:p>
          <w:p>
            <w:pPr>
              <w:spacing w:line="360" w:lineRule="auto"/>
            </w:pPr>
            <w:r>
              <w:rPr>
                <w:rFonts w:hint="eastAsia"/>
              </w:rPr>
              <w:t>（7）网络环境下的学校德育创新研究（重点关注）；</w:t>
            </w:r>
          </w:p>
          <w:p>
            <w:pPr>
              <w:spacing w:line="360" w:lineRule="auto"/>
            </w:pPr>
            <w:r>
              <w:rPr>
                <w:rFonts w:hint="eastAsia"/>
              </w:rPr>
              <w:t>（8）“走班制”背景下的学生德育工作研究；</w:t>
            </w:r>
          </w:p>
          <w:p>
            <w:pPr>
              <w:spacing w:line="360" w:lineRule="auto"/>
            </w:pPr>
            <w:r>
              <w:rPr>
                <w:rFonts w:hint="eastAsia"/>
              </w:rPr>
              <w:t>（9）教师教育教学规范教育研究；等</w:t>
            </w:r>
          </w:p>
          <w:p>
            <w:pPr>
              <w:spacing w:line="360" w:lineRule="auto"/>
            </w:pPr>
            <w:r>
              <w:rPr>
                <w:rFonts w:hint="eastAsia"/>
              </w:rPr>
              <w:t>教师层面：</w:t>
            </w:r>
          </w:p>
          <w:p>
            <w:pPr>
              <w:spacing w:line="360" w:lineRule="auto"/>
            </w:pPr>
            <w:r>
              <w:rPr>
                <w:rFonts w:hint="eastAsia"/>
              </w:rPr>
              <w:t>（1）学生行为习惯养成教育研究（重点关注）；</w:t>
            </w:r>
          </w:p>
          <w:p>
            <w:pPr>
              <w:spacing w:line="360" w:lineRule="auto"/>
            </w:pPr>
            <w:r>
              <w:rPr>
                <w:rFonts w:hint="eastAsia"/>
              </w:rPr>
              <w:t>（2）社会主义核心价值观教育研究（重点关注）；</w:t>
            </w:r>
          </w:p>
          <w:p>
            <w:pPr>
              <w:spacing w:line="360" w:lineRule="auto"/>
            </w:pPr>
            <w:r>
              <w:rPr>
                <w:rFonts w:hint="eastAsia"/>
              </w:rPr>
              <w:t>（3）中华优秀传统文化教育研究（重点关注）；</w:t>
            </w:r>
          </w:p>
          <w:p>
            <w:pPr>
              <w:spacing w:line="360" w:lineRule="auto"/>
            </w:pPr>
            <w:r>
              <w:rPr>
                <w:rFonts w:hint="eastAsia"/>
              </w:rPr>
              <w:t>（4）班集体建设研究（重点关注）；</w:t>
            </w:r>
          </w:p>
          <w:p>
            <w:pPr>
              <w:spacing w:line="360" w:lineRule="auto"/>
            </w:pPr>
            <w:r>
              <w:rPr>
                <w:rFonts w:hint="eastAsia"/>
              </w:rPr>
              <w:t>（5）如何设计学生纪念日教育活动研究（重点关注）；</w:t>
            </w:r>
          </w:p>
          <w:p>
            <w:pPr>
              <w:spacing w:line="360" w:lineRule="auto"/>
            </w:pPr>
            <w:r>
              <w:rPr>
                <w:rFonts w:hint="eastAsia"/>
              </w:rPr>
              <w:t>（6）班级序列化主题教育活动设计与实施；</w:t>
            </w:r>
          </w:p>
          <w:p>
            <w:pPr>
              <w:spacing w:line="360" w:lineRule="auto"/>
            </w:pPr>
            <w:r>
              <w:rPr>
                <w:rFonts w:hint="eastAsia"/>
              </w:rPr>
              <w:t>（7）网络环境下的班集体建设研究；</w:t>
            </w:r>
          </w:p>
          <w:p>
            <w:pPr>
              <w:spacing w:line="360" w:lineRule="auto"/>
            </w:pPr>
            <w:r>
              <w:rPr>
                <w:rFonts w:hint="eastAsia"/>
              </w:rPr>
              <w:t>（8）问题学生成长困惑指导研究；</w:t>
            </w:r>
          </w:p>
          <w:p>
            <w:pPr>
              <w:spacing w:line="360" w:lineRule="auto"/>
            </w:pPr>
            <w:r>
              <w:rPr>
                <w:rFonts w:hint="eastAsia"/>
              </w:rPr>
              <w:t>（9）合力（家校社合力或教师团队合力）建班育人研究</w:t>
            </w:r>
          </w:p>
          <w:p>
            <w:pPr>
              <w:spacing w:line="360" w:lineRule="auto"/>
            </w:pPr>
            <w:r>
              <w:rPr>
                <w:rFonts w:hint="eastAsia"/>
              </w:rPr>
              <w:t> 2.形式</w:t>
            </w:r>
          </w:p>
          <w:p>
            <w:pPr>
              <w:spacing w:line="360" w:lineRule="auto"/>
            </w:pPr>
            <w:r>
              <w:rPr>
                <w:rFonts w:hint="eastAsia"/>
              </w:rPr>
              <w:t>（1）研究论文；（2）经验总结；（3）案例分析；（4）调查报告等</w:t>
            </w:r>
          </w:p>
          <w:p>
            <w:pPr>
              <w:spacing w:line="360" w:lineRule="auto"/>
              <w:rPr>
                <w:b/>
                <w:bCs/>
              </w:rPr>
            </w:pPr>
            <w:r>
              <w:rPr>
                <w:rFonts w:hint="eastAsia"/>
                <w:b/>
                <w:bCs/>
              </w:rPr>
              <w:t>二、心理健康教育论文（案例）评选有关事项</w:t>
            </w:r>
          </w:p>
          <w:p>
            <w:pPr>
              <w:spacing w:line="360" w:lineRule="auto"/>
            </w:pPr>
            <w:r>
              <w:rPr>
                <w:rFonts w:hint="eastAsia"/>
              </w:rPr>
              <w:t>1.主题</w:t>
            </w:r>
          </w:p>
          <w:p>
            <w:pPr>
              <w:spacing w:line="360" w:lineRule="auto"/>
            </w:pPr>
            <w:r>
              <w:rPr>
                <w:rFonts w:hint="eastAsia"/>
              </w:rPr>
              <w:t> </w:t>
            </w:r>
            <w:r>
              <w:rPr>
                <w:rFonts w:hint="eastAsia"/>
                <w:lang w:val="en-US" w:eastAsia="zh-CN"/>
              </w:rPr>
              <w:t xml:space="preserve">    </w:t>
            </w:r>
            <w:r>
              <w:rPr>
                <w:rFonts w:hint="eastAsia"/>
              </w:rPr>
              <w:t> 以“积极心理取向的学校心理健康教育”为主旨，围绕学校心理健康教育工作，对学校心理健康形式有新的探索和尝试，可以是理论研究，也可以是实务探讨。可以参考以下区域心理健康教育重点关注项目：</w:t>
            </w:r>
          </w:p>
          <w:p>
            <w:pPr>
              <w:spacing w:line="360" w:lineRule="auto"/>
            </w:pPr>
            <w:r>
              <w:rPr>
                <w:rFonts w:hint="eastAsia"/>
              </w:rPr>
              <w:t>（1）班级建设中心理健康教育的有效运用</w:t>
            </w:r>
          </w:p>
          <w:p>
            <w:pPr>
              <w:spacing w:line="360" w:lineRule="auto"/>
            </w:pPr>
            <w:r>
              <w:rPr>
                <w:rFonts w:hint="eastAsia"/>
              </w:rPr>
              <w:t>（2）心理健康教育系列主题班会设计</w:t>
            </w:r>
          </w:p>
          <w:p>
            <w:pPr>
              <w:spacing w:line="360" w:lineRule="auto"/>
            </w:pPr>
            <w:r>
              <w:rPr>
                <w:rFonts w:hint="eastAsia"/>
              </w:rPr>
              <w:t>（3）绘本在小学心理健康教育中的应用</w:t>
            </w:r>
          </w:p>
          <w:p>
            <w:pPr>
              <w:spacing w:line="360" w:lineRule="auto"/>
            </w:pPr>
            <w:r>
              <w:rPr>
                <w:rFonts w:hint="eastAsia"/>
              </w:rPr>
              <w:t>（4）团体辅导在学校心理健康教育中特色应用</w:t>
            </w:r>
          </w:p>
          <w:p>
            <w:pPr>
              <w:spacing w:line="360" w:lineRule="auto"/>
            </w:pPr>
            <w:r>
              <w:rPr>
                <w:rFonts w:hint="eastAsia"/>
              </w:rPr>
              <w:t>（5）医教结合开展学生心理辅导工作的探索</w:t>
            </w:r>
          </w:p>
          <w:p>
            <w:pPr>
              <w:spacing w:line="360" w:lineRule="auto"/>
            </w:pPr>
            <w:r>
              <w:rPr>
                <w:rFonts w:hint="eastAsia"/>
              </w:rPr>
              <w:t>（6）特殊学生的心理辅导个案研究</w:t>
            </w:r>
          </w:p>
          <w:p>
            <w:pPr>
              <w:spacing w:line="360" w:lineRule="auto"/>
            </w:pPr>
            <w:r>
              <w:rPr>
                <w:rFonts w:hint="eastAsia"/>
              </w:rPr>
              <w:t>（7）长程的个案心理咨询案例及督导（超过6次）</w:t>
            </w:r>
          </w:p>
          <w:p>
            <w:pPr>
              <w:spacing w:line="360" w:lineRule="auto"/>
            </w:pPr>
            <w:r>
              <w:rPr>
                <w:rFonts w:hint="eastAsia"/>
              </w:rPr>
              <w:t>（8）培养积极心理品质，预防校园欺凌的课例研究</w:t>
            </w:r>
          </w:p>
          <w:p>
            <w:pPr>
              <w:spacing w:line="360" w:lineRule="auto"/>
            </w:pPr>
            <w:r>
              <w:rPr>
                <w:rFonts w:hint="eastAsia"/>
              </w:rPr>
              <w:t>2.形式</w:t>
            </w:r>
          </w:p>
          <w:p>
            <w:pPr>
              <w:spacing w:line="360" w:lineRule="auto"/>
            </w:pPr>
            <w:r>
              <w:rPr>
                <w:rFonts w:hint="eastAsia"/>
              </w:rPr>
              <w:t>（1）研究论文  （2）心理案例   （3）调查报告</w:t>
            </w:r>
          </w:p>
          <w:p>
            <w:pPr>
              <w:spacing w:line="360" w:lineRule="auto"/>
            </w:pPr>
            <w:r>
              <w:rPr>
                <w:rFonts w:hint="eastAsia"/>
              </w:rPr>
              <w:t>三、评选要求</w:t>
            </w:r>
          </w:p>
          <w:p>
            <w:pPr>
              <w:spacing w:line="360" w:lineRule="auto"/>
            </w:pPr>
            <w:r>
              <w:rPr>
                <w:rFonts w:hint="eastAsia"/>
              </w:rPr>
              <w:t>1.内容要求</w:t>
            </w:r>
          </w:p>
          <w:p>
            <w:pPr>
              <w:spacing w:line="360" w:lineRule="auto"/>
            </w:pPr>
            <w:r>
              <w:rPr>
                <w:rFonts w:hint="eastAsia"/>
              </w:rPr>
              <w:t>（1）所有文章均要求做到：论述条理、表达清晰、结构完整、言之有物，忌啰嗦冗长、无条理。</w:t>
            </w:r>
          </w:p>
          <w:p>
            <w:pPr>
              <w:spacing w:line="360" w:lineRule="auto"/>
            </w:pPr>
            <w:r>
              <w:rPr>
                <w:rFonts w:hint="eastAsia"/>
              </w:rPr>
              <w:t>（2）实践研究类文章中，做法应有一定的独特性和创新性，能结合理论和实践说明问题，总结的经验和做法有借鉴意义。</w:t>
            </w:r>
          </w:p>
          <w:p>
            <w:pPr>
              <w:spacing w:line="360" w:lineRule="auto"/>
            </w:pPr>
            <w:r>
              <w:rPr>
                <w:rFonts w:hint="eastAsia"/>
              </w:rPr>
              <w:t>（3）案例应以具体事实为基础，更要有一定篇幅的深入的反思与经验总结，能给人以启发和借鉴。</w:t>
            </w:r>
          </w:p>
          <w:p>
            <w:pPr>
              <w:spacing w:line="360" w:lineRule="auto"/>
            </w:pPr>
            <w:r>
              <w:rPr>
                <w:rFonts w:hint="eastAsia"/>
              </w:rPr>
              <w:t>（4）调查报告要做到科学、合理编制调研题目，客观、深入解释调研结果，能发现问题，有分析、有见解、有新意。</w:t>
            </w:r>
          </w:p>
          <w:p>
            <w:pPr>
              <w:spacing w:line="360" w:lineRule="auto"/>
            </w:pPr>
            <w:r>
              <w:rPr>
                <w:rFonts w:hint="eastAsia"/>
              </w:rPr>
              <w:t>2.格式要求</w:t>
            </w:r>
          </w:p>
          <w:p>
            <w:pPr>
              <w:spacing w:line="360" w:lineRule="auto"/>
            </w:pPr>
            <w:r>
              <w:rPr>
                <w:rFonts w:hint="eastAsia"/>
              </w:rPr>
              <w:t>（1）德育论文（案例）字数不超过5000字，心理论文（案例）字数在3500左右，文章摘要150—400字。</w:t>
            </w:r>
          </w:p>
          <w:p>
            <w:pPr>
              <w:spacing w:line="360" w:lineRule="auto"/>
            </w:pPr>
            <w:r>
              <w:rPr>
                <w:rFonts w:hint="eastAsia"/>
              </w:rPr>
              <w:t>（2）文章标题用“黑体小三号”，摘要用“小四号楷体”，正文用“小四号宋体”，1.5倍行距。</w:t>
            </w:r>
          </w:p>
          <w:p>
            <w:pPr>
              <w:spacing w:line="360" w:lineRule="auto"/>
            </w:pPr>
            <w:r>
              <w:rPr>
                <w:rFonts w:hint="eastAsia"/>
              </w:rPr>
              <w:t>（3）为保证评审的公正性，作者姓名、学校名一律不出现在正文和word文件名中。请以文章标题作为word文件名，在文章标题左上方写明文章所属的年段和类别，如“小学德育”、“中学心理”。</w:t>
            </w:r>
          </w:p>
          <w:p>
            <w:pPr>
              <w:spacing w:line="360" w:lineRule="auto"/>
            </w:pPr>
            <w:r>
              <w:rPr>
                <w:rFonts w:hint="eastAsia"/>
              </w:rPr>
              <w:t>3.申报要求</w:t>
            </w:r>
          </w:p>
          <w:p>
            <w:pPr>
              <w:spacing w:line="360" w:lineRule="auto"/>
            </w:pPr>
            <w:r>
              <w:rPr>
                <w:rFonts w:hint="eastAsia"/>
              </w:rPr>
              <w:t>  本次论文评审将使用“闵行区教师专业发展数字化支持系统”进行，分为宣传发动、教师网上申报、学校网上审核、教育学院审核和评审等几个环节。</w:t>
            </w:r>
          </w:p>
          <w:p>
            <w:pPr>
              <w:spacing w:line="360" w:lineRule="auto"/>
            </w:pPr>
            <w:r>
              <w:rPr>
                <w:rFonts w:hint="eastAsia"/>
              </w:rPr>
              <w:t>（1）宣传发动</w:t>
            </w:r>
          </w:p>
          <w:p>
            <w:pPr>
              <w:spacing w:line="360" w:lineRule="auto"/>
            </w:pPr>
            <w:r>
              <w:rPr>
                <w:rFonts w:hint="eastAsia"/>
              </w:rPr>
              <w:t>  </w:t>
            </w:r>
            <w:r>
              <w:rPr>
                <w:rFonts w:hint="eastAsia"/>
                <w:lang w:val="en-US" w:eastAsia="zh-CN"/>
              </w:rPr>
              <w:t xml:space="preserve">  </w:t>
            </w:r>
            <w:r>
              <w:rPr>
                <w:rFonts w:hint="eastAsia"/>
              </w:rPr>
              <w:t xml:space="preserve"> 每年开展的区德育·心理论文（案例）评选活动是区域和学校开展德育科研的重要形式之一，也是促进学校、教师德育专业化发展的有效途径。请各学校务必重视，认真做好活动的宣传、发动、审核和推荐工作。</w:t>
            </w:r>
          </w:p>
          <w:p>
            <w:pPr>
              <w:spacing w:line="360" w:lineRule="auto"/>
            </w:pPr>
            <w:r>
              <w:rPr>
                <w:rFonts w:hint="eastAsia"/>
              </w:rPr>
              <w:t>（2）教师网上申报</w:t>
            </w:r>
          </w:p>
          <w:p>
            <w:pPr>
              <w:spacing w:line="360" w:lineRule="auto"/>
            </w:pPr>
            <w:r>
              <w:rPr>
                <w:rFonts w:hint="eastAsia"/>
              </w:rPr>
              <w:t>  </w:t>
            </w:r>
            <w:r>
              <w:rPr>
                <w:rFonts w:hint="eastAsia"/>
                <w:lang w:val="en-US" w:eastAsia="zh-CN"/>
              </w:rPr>
              <w:t xml:space="preserve">   </w:t>
            </w:r>
            <w:r>
              <w:rPr>
                <w:rFonts w:hint="eastAsia"/>
              </w:rPr>
              <w:t>拟参赛教师将论文（案例）写好后，请于12月2日（周六）24点前，登陆“闵行区教师专业发展数字化支持系统”进行相关申报，具体操作指南请见附件1【2017年闵行区德育·心理论文（案例）评审活动教师申请操作手册】。</w:t>
            </w:r>
          </w:p>
          <w:p>
            <w:pPr>
              <w:spacing w:line="360" w:lineRule="auto"/>
            </w:pPr>
            <w:r>
              <w:rPr>
                <w:rFonts w:hint="eastAsia"/>
              </w:rPr>
              <w:t>（3）学校网上审核</w:t>
            </w:r>
          </w:p>
          <w:p>
            <w:pPr>
              <w:spacing w:line="360" w:lineRule="auto"/>
            </w:pPr>
            <w:r>
              <w:rPr>
                <w:rFonts w:hint="eastAsia"/>
              </w:rPr>
              <w:t>  </w:t>
            </w:r>
            <w:r>
              <w:rPr>
                <w:rFonts w:hint="eastAsia"/>
                <w:lang w:val="en-US" w:eastAsia="zh-CN"/>
              </w:rPr>
              <w:t xml:space="preserve">  </w:t>
            </w:r>
            <w:r>
              <w:rPr>
                <w:rFonts w:hint="eastAsia"/>
              </w:rPr>
              <w:t>学校德育主任审核请于12月4日（周一）晚上24:00前进行，具体操作指南请见附件2【2017年闵行区德育?心理论文（案例）评选学校德育主任审核操作手册】。审核时请务必严格从质量、数量两方面严格把关。</w:t>
            </w:r>
          </w:p>
          <w:p>
            <w:pPr>
              <w:spacing w:line="360" w:lineRule="auto"/>
            </w:pPr>
            <w:r>
              <w:rPr>
                <w:rFonts w:hint="eastAsia"/>
              </w:rPr>
              <w:t>  质量方面参照本次论文评选的内容要求和格式要求进行审核。</w:t>
            </w:r>
          </w:p>
          <w:p>
            <w:pPr>
              <w:spacing w:line="360" w:lineRule="auto"/>
            </w:pPr>
            <w:r>
              <w:rPr>
                <w:rFonts w:hint="eastAsia"/>
              </w:rPr>
              <w:t>  报送数量按以下标准审核：</w:t>
            </w:r>
          </w:p>
          <w:p>
            <w:pPr>
              <w:spacing w:line="360" w:lineRule="auto"/>
            </w:pPr>
            <w:r>
              <w:rPr>
                <w:rFonts w:hint="eastAsia"/>
              </w:rPr>
              <w:t>  ①德育论文（案例）小学和初中3篇，九年一贯制学校、高中（含中专、职校）和完中5篇（有分部的学校可按每所分部2篇累计）。</w:t>
            </w:r>
          </w:p>
          <w:p>
            <w:pPr>
              <w:spacing w:line="360" w:lineRule="auto"/>
            </w:pPr>
            <w:r>
              <w:rPr>
                <w:rFonts w:hint="eastAsia"/>
              </w:rPr>
              <w:t>  ②心理论文（案例）小学和初中2篇，九年一贯制学校、高中（含中专、职校）和完中3篇（有分部的学校可按每所分部2篇累计）。</w:t>
            </w:r>
          </w:p>
          <w:p>
            <w:pPr>
              <w:spacing w:line="360" w:lineRule="auto"/>
            </w:pPr>
            <w:r>
              <w:rPr>
                <w:rFonts w:hint="eastAsia"/>
              </w:rPr>
              <w:t>（4）教育学院审核和评审</w:t>
            </w:r>
          </w:p>
          <w:p>
            <w:pPr>
              <w:spacing w:line="360" w:lineRule="auto"/>
            </w:pPr>
            <w:r>
              <w:rPr>
                <w:rFonts w:hint="eastAsia"/>
              </w:rPr>
              <w:t>  </w:t>
            </w:r>
            <w:r>
              <w:rPr>
                <w:rFonts w:hint="eastAsia"/>
                <w:lang w:val="en-US" w:eastAsia="zh-CN"/>
              </w:rPr>
              <w:t xml:space="preserve">    </w:t>
            </w:r>
            <w:r>
              <w:rPr>
                <w:rFonts w:hint="eastAsia"/>
              </w:rPr>
              <w:t>区教育学院将组织相关专家于12月中旬进行初评，12下旬进行复评，之后公布获奖结果，并对获奖文章进行整理，推荐部分获奖论文发表。评审过程将通过“闵行区教师专业发展数字化支持系统”以匿名方式进行，严格保证评审公平公正。</w:t>
            </w:r>
          </w:p>
          <w:p>
            <w:pPr>
              <w:spacing w:line="360" w:lineRule="auto"/>
            </w:pPr>
            <w:r>
              <w:rPr>
                <w:rFonts w:hint="eastAsia"/>
              </w:rPr>
              <w:t> </w:t>
            </w:r>
          </w:p>
          <w:p>
            <w:pPr>
              <w:spacing w:line="360" w:lineRule="auto"/>
            </w:pPr>
            <w:r>
              <w:rPr>
                <w:rFonts w:hint="eastAsia"/>
              </w:rPr>
              <w:t>其他注意事项：</w:t>
            </w:r>
          </w:p>
          <w:p>
            <w:pPr>
              <w:spacing w:line="360" w:lineRule="auto"/>
            </w:pPr>
            <w:r>
              <w:rPr>
                <w:rFonts w:hint="eastAsia"/>
              </w:rPr>
              <w:t>  1.一篇文章只能参加一个类别的评审活动，不能同时既报德育、又报心理。上传文章时请务必选择相对应的评审活动，不要误报。误报将被自动剔除出评选。</w:t>
            </w:r>
          </w:p>
          <w:p>
            <w:pPr>
              <w:spacing w:line="360" w:lineRule="auto"/>
            </w:pPr>
            <w:r>
              <w:rPr>
                <w:rFonts w:hint="eastAsia"/>
              </w:rPr>
              <w:t>   2.教师和学校请务必严格按照各项要求申报和审核。对于报送篇数超过上限的学校，将默认选择汇总表中排序在前的文章。</w:t>
            </w:r>
          </w:p>
          <w:p>
            <w:pPr>
              <w:spacing w:line="360" w:lineRule="auto"/>
            </w:pPr>
            <w:r>
              <w:rPr>
                <w:rFonts w:hint="eastAsia"/>
              </w:rPr>
              <w:t>  3.已经公开发表或参加过区级及以上评选活动的各类论文（案例）不再参评。如发现弄虚作假或剽窃他人成果者，一律取消评奖资格，如评审后发现将追回获奖证书，并通报所在单位。</w:t>
            </w:r>
          </w:p>
          <w:p>
            <w:pPr>
              <w:spacing w:line="360" w:lineRule="auto"/>
            </w:pPr>
            <w:r>
              <w:rPr>
                <w:rFonts w:hint="eastAsia"/>
              </w:rPr>
              <w:t> </w:t>
            </w:r>
          </w:p>
          <w:p>
            <w:pPr>
              <w:spacing w:line="360" w:lineRule="auto"/>
            </w:pPr>
            <w:r>
              <w:rPr>
                <w:rFonts w:hint="eastAsia"/>
              </w:rPr>
              <w:t> </w:t>
            </w:r>
          </w:p>
          <w:p>
            <w:pPr>
              <w:spacing w:line="360" w:lineRule="auto"/>
            </w:pPr>
            <w:r>
              <w:rPr>
                <w:rFonts w:hint="eastAsia"/>
              </w:rPr>
              <w:t>       联系人：徐晶星（德育，34728865—80907）</w:t>
            </w:r>
          </w:p>
          <w:p>
            <w:pPr>
              <w:spacing w:line="360" w:lineRule="auto"/>
            </w:pPr>
            <w:r>
              <w:rPr>
                <w:rFonts w:hint="eastAsia"/>
              </w:rPr>
              <w:t>          </w:t>
            </w:r>
            <w:r>
              <w:rPr>
                <w:rFonts w:hint="eastAsia"/>
                <w:lang w:val="en-US" w:eastAsia="zh-CN"/>
              </w:rPr>
              <w:t xml:space="preserve">       </w:t>
            </w:r>
            <w:r>
              <w:rPr>
                <w:rFonts w:hint="eastAsia"/>
              </w:rPr>
              <w:t>李  攀（心理，34728865—80905）</w:t>
            </w:r>
          </w:p>
          <w:p>
            <w:pPr>
              <w:spacing w:line="360" w:lineRule="auto"/>
              <w:jc w:val="right"/>
            </w:pPr>
            <w:r>
              <w:rPr>
                <w:rFonts w:hint="eastAsia"/>
              </w:rPr>
              <w:t>闵行区教育学院德研部</w:t>
            </w:r>
          </w:p>
          <w:p>
            <w:pPr>
              <w:spacing w:line="360" w:lineRule="auto"/>
              <w:jc w:val="right"/>
            </w:pPr>
            <w:r>
              <w:rPr>
                <w:rFonts w:hint="eastAsia"/>
              </w:rPr>
              <w:t>2017年10月13日</w:t>
            </w:r>
          </w:p>
        </w:tc>
        <w:tc>
          <w:tcPr>
            <w:tcW w:w="6" w:type="dxa"/>
            <w:shd w:val="clear" w:color="auto" w:fill="F7F7F7"/>
            <w:vAlign w:val="center"/>
          </w:tcPr>
          <w:p>
            <w:pPr>
              <w:spacing w:line="360" w:lineRule="auto"/>
              <w:rPr>
                <w:rFonts w:hint="eastAsia"/>
              </w:rPr>
            </w:pPr>
          </w:p>
        </w:tc>
        <w:tc>
          <w:tcPr>
            <w:tcW w:w="6" w:type="dxa"/>
            <w:shd w:val="clear" w:color="auto" w:fill="F7F7F7"/>
            <w:vAlign w:val="center"/>
          </w:tcPr>
          <w:p>
            <w:pPr>
              <w:spacing w:line="360" w:lineRule="auto"/>
              <w:rPr>
                <w:rFonts w:hint="eastAsia"/>
              </w:rPr>
            </w:pPr>
          </w:p>
        </w:tc>
        <w:tc>
          <w:tcPr>
            <w:tcW w:w="6" w:type="dxa"/>
            <w:shd w:val="clear" w:color="auto" w:fill="F7F7F7"/>
            <w:vAlign w:val="center"/>
          </w:tcPr>
          <w:p>
            <w:pPr>
              <w:spacing w:line="360" w:lineRule="auto"/>
              <w:rPr>
                <w:rFonts w:hint="eastAsia"/>
              </w:rPr>
            </w:pPr>
          </w:p>
        </w:tc>
        <w:tc>
          <w:tcPr>
            <w:tcW w:w="6" w:type="dxa"/>
            <w:shd w:val="clear" w:color="auto" w:fill="F7F7F7"/>
            <w:vAlign w:val="center"/>
          </w:tcPr>
          <w:p>
            <w:pPr>
              <w:spacing w:line="360" w:lineRule="auto"/>
              <w:rPr>
                <w:rFonts w:hint="eastAsia"/>
              </w:rPr>
            </w:pPr>
          </w:p>
        </w:tc>
      </w:tr>
    </w:tbl>
    <w:p/>
    <w:p/>
    <w:sectPr>
      <w:pgSz w:w="11849" w:h="16101"/>
      <w:pgMar w:top="1440" w:right="1080" w:bottom="1440" w:left="1080"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汉仪雪君体简">
    <w:panose1 w:val="02010600000101010101"/>
    <w:charset w:val="86"/>
    <w:family w:val="auto"/>
    <w:pitch w:val="default"/>
    <w:sig w:usb0="00000001" w:usb1="080E0800" w:usb2="00000002" w:usb3="00000000" w:csb0="00040000" w:csb1="00000000"/>
  </w:font>
  <w:font w:name="锐字工房云字库隶书GBK">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16041"/>
    <w:rsid w:val="0E936B34"/>
    <w:rsid w:val="449742E4"/>
    <w:rsid w:val="48D16041"/>
    <w:rsid w:val="49C54B36"/>
    <w:rsid w:val="611A159A"/>
    <w:rsid w:val="6C2273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2017-11-07T05:40:00Z</dcterms:created>
  <dc:creator>Administrator</dc:creator>
  <cp:lastModifiedBy>Administrator</cp:lastModifiedBy>
  <dcterms:modified xsi:type="dcterms:W3CDTF">2017-11-07T06:34:28Z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