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FEA" w:rsidRDefault="00C316B4">
      <w:pPr>
        <w:spacing w:line="360" w:lineRule="auto"/>
        <w:jc w:val="center"/>
        <w:rPr>
          <w:rFonts w:ascii="宋体" w:hAnsi="宋体"/>
          <w:b/>
          <w:bCs/>
          <w:sz w:val="28"/>
          <w:szCs w:val="28"/>
        </w:rPr>
      </w:pPr>
      <w:r>
        <w:rPr>
          <w:rFonts w:ascii="宋体" w:hAnsi="宋体" w:hint="eastAsia"/>
          <w:b/>
          <w:bCs/>
          <w:sz w:val="28"/>
          <w:szCs w:val="28"/>
        </w:rPr>
        <w:t>与时代脉搏共振，在</w:t>
      </w:r>
      <w:r>
        <w:rPr>
          <w:rFonts w:ascii="宋体" w:hAnsi="宋体" w:hint="eastAsia"/>
          <w:b/>
          <w:bCs/>
          <w:sz w:val="28"/>
          <w:szCs w:val="28"/>
        </w:rPr>
        <w:t>课堂教学中成长</w:t>
      </w:r>
    </w:p>
    <w:p w:rsidR="00876FEA" w:rsidRDefault="00C316B4">
      <w:pPr>
        <w:spacing w:line="360" w:lineRule="auto"/>
        <w:ind w:firstLineChars="200" w:firstLine="480"/>
        <w:jc w:val="center"/>
        <w:rPr>
          <w:rFonts w:ascii="宋体" w:hAnsi="宋体" w:hint="eastAsia"/>
          <w:color w:val="000000"/>
          <w:kern w:val="0"/>
          <w:sz w:val="24"/>
        </w:rPr>
      </w:pPr>
      <w:r>
        <w:rPr>
          <w:rFonts w:ascii="宋体" w:hAnsi="宋体" w:hint="eastAsia"/>
          <w:color w:val="000000"/>
          <w:kern w:val="0"/>
          <w:sz w:val="24"/>
        </w:rPr>
        <w:t>上师大康城实验学校</w:t>
      </w:r>
      <w:r>
        <w:rPr>
          <w:rFonts w:ascii="宋体" w:hAnsi="宋体" w:hint="eastAsia"/>
          <w:color w:val="000000"/>
          <w:kern w:val="0"/>
          <w:sz w:val="24"/>
        </w:rPr>
        <w:t xml:space="preserve">      </w:t>
      </w:r>
      <w:r>
        <w:rPr>
          <w:rFonts w:ascii="宋体" w:hAnsi="宋体" w:hint="eastAsia"/>
          <w:color w:val="000000"/>
          <w:kern w:val="0"/>
          <w:sz w:val="24"/>
        </w:rPr>
        <w:t>荆俊华</w:t>
      </w:r>
    </w:p>
    <w:p w:rsidR="00BA1E63" w:rsidRDefault="00BA1E63">
      <w:pPr>
        <w:spacing w:line="360" w:lineRule="auto"/>
        <w:ind w:firstLineChars="200" w:firstLine="480"/>
        <w:jc w:val="center"/>
        <w:rPr>
          <w:rFonts w:ascii="宋体" w:hAnsi="宋体"/>
          <w:color w:val="000000"/>
          <w:kern w:val="0"/>
          <w:sz w:val="24"/>
        </w:rPr>
      </w:pPr>
    </w:p>
    <w:p w:rsidR="00876FEA" w:rsidRDefault="00C316B4">
      <w:pPr>
        <w:spacing w:line="360" w:lineRule="auto"/>
        <w:ind w:firstLineChars="200" w:firstLine="480"/>
        <w:rPr>
          <w:rFonts w:ascii="宋体" w:hAnsi="宋体"/>
          <w:color w:val="000000"/>
          <w:kern w:val="0"/>
          <w:sz w:val="24"/>
        </w:rPr>
      </w:pPr>
      <w:r>
        <w:rPr>
          <w:rFonts w:ascii="宋体" w:hAnsi="宋体" w:hint="eastAsia"/>
          <w:color w:val="000000"/>
          <w:kern w:val="0"/>
          <w:sz w:val="24"/>
        </w:rPr>
        <w:t>2011</w:t>
      </w:r>
      <w:r>
        <w:rPr>
          <w:rFonts w:ascii="宋体" w:hAnsi="宋体" w:hint="eastAsia"/>
          <w:color w:val="000000"/>
          <w:kern w:val="0"/>
          <w:sz w:val="24"/>
        </w:rPr>
        <w:t>年的夏天，满怀着毕业后的期待，开始了</w:t>
      </w:r>
      <w:r>
        <w:rPr>
          <w:rFonts w:ascii="宋体" w:hAnsi="宋体" w:hint="eastAsia"/>
          <w:color w:val="000000"/>
          <w:kern w:val="0"/>
          <w:sz w:val="24"/>
        </w:rPr>
        <w:t>我</w:t>
      </w:r>
      <w:r>
        <w:rPr>
          <w:rFonts w:ascii="宋体" w:hAnsi="宋体" w:hint="eastAsia"/>
          <w:color w:val="000000"/>
          <w:kern w:val="0"/>
          <w:sz w:val="24"/>
        </w:rPr>
        <w:t>人生的第一份工作。当时的莘庄龙之梦还没有建好，当时的上师大康城实验学校中小学一共有一千多名学生。当时一、二年级学生虽然也是每天</w:t>
      </w:r>
      <w:r>
        <w:rPr>
          <w:rFonts w:ascii="宋体" w:hAnsi="宋体" w:hint="eastAsia"/>
          <w:color w:val="000000"/>
          <w:kern w:val="0"/>
          <w:sz w:val="24"/>
        </w:rPr>
        <w:t>15</w:t>
      </w:r>
      <w:r>
        <w:rPr>
          <w:rFonts w:ascii="宋体" w:hAnsi="宋体" w:hint="eastAsia"/>
          <w:color w:val="000000"/>
          <w:kern w:val="0"/>
          <w:sz w:val="24"/>
        </w:rPr>
        <w:t>：</w:t>
      </w:r>
      <w:r>
        <w:rPr>
          <w:rFonts w:ascii="宋体" w:hAnsi="宋体" w:hint="eastAsia"/>
          <w:color w:val="000000"/>
          <w:kern w:val="0"/>
          <w:sz w:val="24"/>
        </w:rPr>
        <w:t>15</w:t>
      </w:r>
      <w:r>
        <w:rPr>
          <w:rFonts w:ascii="宋体" w:hAnsi="宋体" w:hint="eastAsia"/>
          <w:color w:val="000000"/>
          <w:kern w:val="0"/>
          <w:sz w:val="24"/>
        </w:rPr>
        <w:t>放学。但</w:t>
      </w:r>
      <w:bookmarkStart w:id="0" w:name="_GoBack"/>
      <w:bookmarkEnd w:id="0"/>
      <w:r>
        <w:rPr>
          <w:rFonts w:ascii="宋体" w:hAnsi="宋体" w:hint="eastAsia"/>
          <w:color w:val="000000"/>
          <w:kern w:val="0"/>
          <w:sz w:val="24"/>
        </w:rPr>
        <w:t>孩子们来自学校的课业负担并不轻。作为一线教师，当时的我也埋头在一堆作业之中。</w:t>
      </w:r>
    </w:p>
    <w:p w:rsidR="00876FEA" w:rsidRDefault="00C316B4">
      <w:pPr>
        <w:spacing w:line="360" w:lineRule="auto"/>
        <w:ind w:firstLineChars="200" w:firstLine="480"/>
        <w:rPr>
          <w:rFonts w:ascii="宋体" w:hAnsi="宋体"/>
          <w:sz w:val="24"/>
        </w:rPr>
      </w:pPr>
      <w:r>
        <w:rPr>
          <w:rFonts w:ascii="宋体" w:hAnsi="宋体" w:hint="eastAsia"/>
          <w:color w:val="000000"/>
          <w:kern w:val="0"/>
          <w:sz w:val="24"/>
        </w:rPr>
        <w:t>两年后，我开始执教一年级，那年，</w:t>
      </w:r>
      <w:r>
        <w:rPr>
          <w:rFonts w:ascii="宋体" w:hAnsi="宋体" w:hint="eastAsia"/>
          <w:color w:val="000000"/>
          <w:kern w:val="0"/>
          <w:sz w:val="24"/>
        </w:rPr>
        <w:t>十八届三中全会</w:t>
      </w:r>
      <w:r>
        <w:rPr>
          <w:rFonts w:ascii="宋体" w:hAnsi="宋体" w:hint="eastAsia"/>
          <w:color w:val="000000"/>
          <w:kern w:val="0"/>
          <w:sz w:val="24"/>
        </w:rPr>
        <w:t>的</w:t>
      </w:r>
      <w:hyperlink r:id="rId5" w:tgtFrame="https://zhidao.baidu.com/question/_blank" w:history="1">
        <w:r>
          <w:rPr>
            <w:rFonts w:ascii="宋体" w:hAnsi="宋体" w:hint="eastAsia"/>
            <w:color w:val="000000"/>
            <w:kern w:val="0"/>
            <w:sz w:val="24"/>
          </w:rPr>
          <w:t>《决定》</w:t>
        </w:r>
      </w:hyperlink>
      <w:r>
        <w:rPr>
          <w:rFonts w:ascii="宋体" w:hAnsi="宋体" w:hint="eastAsia"/>
          <w:color w:val="000000"/>
          <w:kern w:val="0"/>
          <w:sz w:val="24"/>
        </w:rPr>
        <w:t>强调：要全面贯彻党的教育方针，坚持立德树人，加强社会主义核心价值体系教育，完善中华优秀传统文化教育，形成爱学习、爱劳动、爱祖国活动的有效形式和长效机制，</w:t>
      </w:r>
      <w:r>
        <w:rPr>
          <w:rFonts w:ascii="宋体" w:hAnsi="宋体" w:hint="eastAsia"/>
          <w:sz w:val="24"/>
        </w:rPr>
        <w:t>增强学生社会责任感、创新精神、实践能力。</w:t>
      </w:r>
    </w:p>
    <w:p w:rsidR="00876FEA" w:rsidRDefault="00C316B4">
      <w:pPr>
        <w:pStyle w:val="a3"/>
        <w:widowControl/>
        <w:shd w:val="clear" w:color="auto" w:fill="FFFFFF"/>
        <w:spacing w:beforeAutospacing="0" w:afterAutospacing="0" w:line="360" w:lineRule="auto"/>
        <w:ind w:firstLineChars="200" w:firstLine="480"/>
        <w:jc w:val="both"/>
        <w:rPr>
          <w:rFonts w:ascii="宋体" w:hAnsi="宋体"/>
          <w:color w:val="000000"/>
        </w:rPr>
      </w:pPr>
      <w:r>
        <w:rPr>
          <w:rFonts w:ascii="宋体" w:hAnsi="宋体" w:hint="eastAsia"/>
          <w:color w:val="000000"/>
        </w:rPr>
        <w:t>决议中的要求并非空穴来风，教育改革也是每个人的迫切愿望，但只是需要某一个推力。同年上海市委根据《上海市教育委员会关于小学阶段实施基于课程标准的教学评价工作的意见》的精神与要求，制定《上海市小学低年段（一、二年级）数学学科基于课程标准评价指南》。闵行区作为全市教改的先进单位，对课堂评价的改革非常重视</w:t>
      </w:r>
      <w:r>
        <w:rPr>
          <w:rFonts w:ascii="宋体" w:hAnsi="宋体" w:hint="eastAsia"/>
          <w:color w:val="000000"/>
        </w:rPr>
        <w:t>，我们学校，从书记、校长到教导主任也都亲自督导，从此，</w:t>
      </w:r>
      <w:r>
        <w:rPr>
          <w:rFonts w:ascii="宋体" w:hAnsi="宋体" w:hint="eastAsia"/>
          <w:color w:val="000000"/>
        </w:rPr>
        <w:t>一、二年级全面取消书面作业，取消期末笔试，在日常的教学活动中开展“表现性评价活动”。“</w:t>
      </w:r>
      <w:r>
        <w:rPr>
          <w:rFonts w:ascii="宋体" w:hAnsi="宋体" w:hint="eastAsia"/>
          <w:color w:val="000000"/>
        </w:rPr>
        <w:t>表现性评价</w:t>
      </w:r>
      <w:r>
        <w:rPr>
          <w:rFonts w:ascii="宋体" w:hAnsi="宋体" w:hint="eastAsia"/>
          <w:color w:val="000000"/>
        </w:rPr>
        <w:t>”</w:t>
      </w:r>
      <w:r>
        <w:rPr>
          <w:rFonts w:ascii="宋体" w:hAnsi="宋体" w:hint="eastAsia"/>
          <w:color w:val="000000"/>
        </w:rPr>
        <w:t>是促进学生发展的一种有效方法</w:t>
      </w:r>
      <w:r>
        <w:rPr>
          <w:rFonts w:ascii="宋体" w:hAnsi="宋体" w:hint="eastAsia"/>
          <w:color w:val="000000"/>
        </w:rPr>
        <w:t>，</w:t>
      </w:r>
      <w:r>
        <w:rPr>
          <w:rFonts w:ascii="宋体" w:hAnsi="宋体" w:hint="eastAsia"/>
          <w:color w:val="000000"/>
        </w:rPr>
        <w:t>随着数学课堂教学的不断深化、多向</w:t>
      </w:r>
      <w:r>
        <w:rPr>
          <w:rFonts w:ascii="宋体" w:hAnsi="宋体" w:hint="eastAsia"/>
          <w:color w:val="000000"/>
        </w:rPr>
        <w:t>交流的不断循环、自我认知和自我评价的交叉反思</w:t>
      </w:r>
      <w:r>
        <w:rPr>
          <w:rFonts w:ascii="宋体" w:hAnsi="宋体" w:hint="eastAsia"/>
          <w:color w:val="000000"/>
        </w:rPr>
        <w:t>，</w:t>
      </w:r>
      <w:r>
        <w:rPr>
          <w:rFonts w:ascii="宋体" w:hAnsi="宋体" w:hint="eastAsia"/>
          <w:color w:val="000000"/>
        </w:rPr>
        <w:t>能对数学学习的进程、学习的方式、学习的内容等作出自如的调节。</w:t>
      </w:r>
      <w:r>
        <w:rPr>
          <w:rFonts w:ascii="宋体" w:hAnsi="宋体" w:hint="eastAsia"/>
          <w:color w:val="000000"/>
        </w:rPr>
        <w:t>教学的新理念就这样在我身边开花。</w:t>
      </w:r>
    </w:p>
    <w:p w:rsidR="00876FEA" w:rsidRDefault="00C316B4">
      <w:pPr>
        <w:spacing w:line="360" w:lineRule="auto"/>
        <w:ind w:firstLineChars="200" w:firstLine="480"/>
        <w:rPr>
          <w:rFonts w:ascii="宋体" w:hAnsi="宋体"/>
          <w:color w:val="000000"/>
          <w:sz w:val="24"/>
        </w:rPr>
      </w:pPr>
      <w:r>
        <w:rPr>
          <w:rFonts w:ascii="宋体" w:hAnsi="宋体" w:hint="eastAsia"/>
          <w:color w:val="000000"/>
          <w:sz w:val="24"/>
        </w:rPr>
        <w:t>随着教学理念的深入，我们一二年级的期末还进行了阶段性评价，“小马贺新春”、</w:t>
      </w:r>
      <w:r>
        <w:rPr>
          <w:rFonts w:ascii="宋体" w:hAnsi="宋体" w:hint="eastAsia"/>
          <w:color w:val="000000"/>
          <w:sz w:val="24"/>
        </w:rPr>
        <w:t>“</w:t>
      </w:r>
      <w:r>
        <w:rPr>
          <w:rFonts w:ascii="宋体" w:hAnsi="宋体" w:hint="eastAsia"/>
          <w:color w:val="000000"/>
          <w:sz w:val="24"/>
        </w:rPr>
        <w:t>骏马团抱乐淘淘</w:t>
      </w:r>
      <w:r>
        <w:rPr>
          <w:rFonts w:ascii="宋体" w:hAnsi="宋体" w:hint="eastAsia"/>
          <w:color w:val="000000"/>
          <w:sz w:val="24"/>
        </w:rPr>
        <w:t>”、</w:t>
      </w:r>
      <w:r>
        <w:rPr>
          <w:rFonts w:ascii="宋体" w:hAnsi="宋体" w:hint="eastAsia"/>
          <w:color w:val="000000"/>
          <w:sz w:val="24"/>
        </w:rPr>
        <w:t>“小小森林探险家”</w:t>
      </w:r>
      <w:r>
        <w:rPr>
          <w:rFonts w:ascii="宋体" w:hAnsi="宋体" w:hint="eastAsia"/>
          <w:color w:val="000000"/>
          <w:sz w:val="24"/>
        </w:rPr>
        <w:t>和“未来的我”等活动。伴随着表现性评价走入课堂，孩子们学习的积极性高了，看着“绿领巾”们开开心心的走入校门，精神饱满的期待着知识的滋润。我自己也更加有动力了！</w:t>
      </w:r>
    </w:p>
    <w:p w:rsidR="00876FEA" w:rsidRDefault="00C316B4">
      <w:pPr>
        <w:spacing w:line="360" w:lineRule="auto"/>
        <w:ind w:firstLineChars="200" w:firstLine="480"/>
        <w:rPr>
          <w:rFonts w:ascii="宋体" w:hAnsi="宋体"/>
          <w:color w:val="000000"/>
          <w:sz w:val="24"/>
        </w:rPr>
      </w:pPr>
      <w:r>
        <w:rPr>
          <w:rFonts w:ascii="宋体" w:hAnsi="宋体" w:hint="eastAsia"/>
          <w:color w:val="000000"/>
          <w:sz w:val="24"/>
        </w:rPr>
        <w:t>此外，学校作为区电子书包项目的第一批试点学校，在三到九年级进行教学试验，旨在提高学生学习兴趣的同时，</w:t>
      </w:r>
      <w:r>
        <w:rPr>
          <w:rFonts w:ascii="宋体" w:hAnsi="宋体" w:hint="eastAsia"/>
          <w:color w:val="000000"/>
          <w:sz w:val="24"/>
        </w:rPr>
        <w:t>提高教学效率。事实上，后来也提升了学校的信息化水平，学校也从刚开始的幕布投影到现如今的多功能电视投影</w:t>
      </w:r>
      <w:r>
        <w:rPr>
          <w:rFonts w:ascii="宋体" w:hAnsi="宋体" w:hint="eastAsia"/>
          <w:color w:val="000000"/>
          <w:sz w:val="24"/>
        </w:rPr>
        <w:t>，同时还在筹划无线控制系统。</w:t>
      </w:r>
    </w:p>
    <w:p w:rsidR="00876FEA" w:rsidRDefault="00C316B4">
      <w:pPr>
        <w:spacing w:line="360" w:lineRule="auto"/>
        <w:ind w:firstLineChars="200" w:firstLine="480"/>
        <w:rPr>
          <w:rFonts w:ascii="宋体" w:hAnsi="宋体"/>
          <w:color w:val="000000"/>
          <w:sz w:val="24"/>
        </w:rPr>
      </w:pPr>
      <w:r>
        <w:rPr>
          <w:rFonts w:ascii="宋体" w:hAnsi="宋体" w:hint="eastAsia"/>
          <w:color w:val="000000"/>
          <w:sz w:val="24"/>
        </w:rPr>
        <w:lastRenderedPageBreak/>
        <w:t>到如今，学校教学方面已形成“以学定教，促德智交融的教学</w:t>
      </w:r>
      <w:r>
        <w:rPr>
          <w:rFonts w:ascii="宋体" w:hAnsi="宋体" w:hint="eastAsia"/>
          <w:color w:val="000000"/>
          <w:sz w:val="24"/>
        </w:rPr>
        <w:t>”的成熟</w:t>
      </w:r>
      <w:r>
        <w:rPr>
          <w:rFonts w:ascii="宋体" w:hAnsi="宋体" w:hint="eastAsia"/>
          <w:color w:val="000000"/>
          <w:sz w:val="24"/>
        </w:rPr>
        <w:t>理念，以学生为中心的教学理念使得学校开拓了多</w:t>
      </w:r>
      <w:r>
        <w:rPr>
          <w:rFonts w:ascii="宋体" w:hAnsi="宋体" w:hint="eastAsia"/>
          <w:color w:val="000000"/>
          <w:sz w:val="24"/>
        </w:rPr>
        <w:t>元</w:t>
      </w:r>
      <w:r>
        <w:rPr>
          <w:rFonts w:ascii="宋体" w:hAnsi="宋体" w:hint="eastAsia"/>
          <w:color w:val="000000"/>
          <w:sz w:val="24"/>
        </w:rPr>
        <w:t>文化的学生生活，</w:t>
      </w:r>
      <w:r>
        <w:rPr>
          <w:rFonts w:ascii="宋体" w:hAnsi="宋体" w:hint="eastAsia"/>
          <w:color w:val="000000"/>
          <w:sz w:val="24"/>
        </w:rPr>
        <w:t>学校被评为</w:t>
      </w:r>
      <w:r>
        <w:rPr>
          <w:rFonts w:ascii="宋体" w:hAnsi="宋体" w:hint="eastAsia"/>
          <w:color w:val="000000"/>
          <w:sz w:val="24"/>
          <w:shd w:val="clear" w:color="auto" w:fill="FFFFFF"/>
        </w:rPr>
        <w:t>全国书法教育实验学校</w:t>
      </w:r>
      <w:r>
        <w:rPr>
          <w:rFonts w:ascii="宋体" w:hAnsi="宋体" w:hint="eastAsia"/>
          <w:color w:val="000000"/>
          <w:sz w:val="24"/>
        </w:rPr>
        <w:t>，</w:t>
      </w:r>
      <w:r>
        <w:rPr>
          <w:rFonts w:ascii="Arial" w:hAnsi="Arial" w:cs="Arial"/>
          <w:color w:val="000000"/>
          <w:sz w:val="24"/>
          <w:shd w:val="clear" w:color="auto" w:fill="FFFFFF"/>
        </w:rPr>
        <w:t>上海市陶艺教育实验基地、市体育传统项目学校、市家庭教育指导实验基地、上海市阳光足球布点学校、</w:t>
      </w:r>
      <w:r>
        <w:rPr>
          <w:rFonts w:ascii="Arial" w:hAnsi="Arial" w:cs="Arial" w:hint="eastAsia"/>
          <w:color w:val="000000"/>
          <w:sz w:val="24"/>
          <w:shd w:val="clear" w:color="auto" w:fill="FFFFFF"/>
        </w:rPr>
        <w:t>艺术特长生招生学校</w:t>
      </w:r>
      <w:r>
        <w:rPr>
          <w:rFonts w:ascii="Arial" w:hAnsi="Arial" w:cs="Arial" w:hint="eastAsia"/>
          <w:color w:val="000000"/>
          <w:sz w:val="24"/>
          <w:shd w:val="clear" w:color="auto" w:fill="FFFFFF"/>
        </w:rPr>
        <w:t>、</w:t>
      </w:r>
      <w:r>
        <w:rPr>
          <w:rFonts w:ascii="宋体" w:hAnsi="宋体" w:hint="eastAsia"/>
          <w:color w:val="000000"/>
          <w:sz w:val="24"/>
          <w:shd w:val="clear" w:color="auto" w:fill="FFFFFF"/>
        </w:rPr>
        <w:t>闵行区“电子书包”实验学校</w:t>
      </w:r>
      <w:r>
        <w:rPr>
          <w:rFonts w:ascii="宋体" w:hAnsi="宋体" w:hint="eastAsia"/>
          <w:color w:val="000000"/>
          <w:sz w:val="24"/>
          <w:shd w:val="clear" w:color="auto" w:fill="FFFFFF"/>
        </w:rPr>
        <w:t>、</w:t>
      </w:r>
      <w:r>
        <w:rPr>
          <w:rFonts w:ascii="宋体" w:hAnsi="宋体" w:hint="eastAsia"/>
          <w:color w:val="000000"/>
          <w:sz w:val="24"/>
          <w:shd w:val="clear" w:color="auto" w:fill="FFFFFF"/>
        </w:rPr>
        <w:t>“视像中国”远程教育实验学校</w:t>
      </w:r>
      <w:r>
        <w:rPr>
          <w:rFonts w:ascii="Arial" w:hAnsi="Arial" w:cs="Arial" w:hint="eastAsia"/>
          <w:color w:val="000000"/>
          <w:sz w:val="24"/>
          <w:shd w:val="clear" w:color="auto" w:fill="FFFFFF"/>
        </w:rPr>
        <w:t>……</w:t>
      </w:r>
      <w:r>
        <w:rPr>
          <w:rFonts w:ascii="Arial" w:hAnsi="Arial" w:cs="Arial" w:hint="eastAsia"/>
          <w:color w:val="000000"/>
          <w:sz w:val="24"/>
          <w:shd w:val="clear" w:color="auto" w:fill="FFFFFF"/>
        </w:rPr>
        <w:t>陶艺和足球校本教材也开花结</w:t>
      </w:r>
      <w:r>
        <w:rPr>
          <w:rFonts w:ascii="Arial" w:hAnsi="Arial" w:cs="Arial" w:hint="eastAsia"/>
          <w:color w:val="000000"/>
          <w:sz w:val="24"/>
          <w:shd w:val="clear" w:color="auto" w:fill="FFFFFF"/>
        </w:rPr>
        <w:t>果。</w:t>
      </w:r>
      <w:r>
        <w:rPr>
          <w:rFonts w:ascii="Arial" w:hAnsi="Arial" w:cs="Arial" w:hint="eastAsia"/>
          <w:color w:val="000000"/>
          <w:sz w:val="24"/>
          <w:shd w:val="clear" w:color="auto" w:fill="FFFFFF"/>
        </w:rPr>
        <w:t>一</w:t>
      </w:r>
      <w:r>
        <w:rPr>
          <w:rFonts w:ascii="宋体" w:hAnsi="宋体" w:hint="eastAsia"/>
          <w:color w:val="000000"/>
          <w:sz w:val="24"/>
        </w:rPr>
        <w:t>切从无到有，现如今有两千多名学生。两个名师工作室，一个培养基地。</w:t>
      </w:r>
      <w:r>
        <w:rPr>
          <w:rFonts w:ascii="宋体" w:hAnsi="宋体" w:hint="eastAsia"/>
          <w:color w:val="000000"/>
          <w:sz w:val="24"/>
        </w:rPr>
        <w:t>作为其中一员，</w:t>
      </w:r>
      <w:r>
        <w:rPr>
          <w:rFonts w:ascii="宋体" w:hAnsi="宋体" w:hint="eastAsia"/>
          <w:color w:val="000000"/>
          <w:sz w:val="24"/>
        </w:rPr>
        <w:t>能见证这些从无到有，从旧到新的变化</w:t>
      </w:r>
      <w:r>
        <w:rPr>
          <w:rFonts w:ascii="宋体" w:hAnsi="宋体" w:hint="eastAsia"/>
          <w:color w:val="000000"/>
          <w:sz w:val="24"/>
        </w:rPr>
        <w:t>，</w:t>
      </w:r>
      <w:r>
        <w:rPr>
          <w:rFonts w:ascii="宋体" w:hAnsi="宋体" w:hint="eastAsia"/>
          <w:color w:val="000000"/>
          <w:sz w:val="24"/>
        </w:rPr>
        <w:t>我无比荣幸。</w:t>
      </w:r>
      <w:r>
        <w:rPr>
          <w:rFonts w:ascii="宋体" w:hAnsi="宋体" w:hint="eastAsia"/>
          <w:color w:val="000000"/>
          <w:sz w:val="24"/>
          <w:shd w:val="clear" w:color="auto" w:fill="FFFFFF"/>
        </w:rPr>
        <w:t xml:space="preserve">           </w:t>
      </w:r>
    </w:p>
    <w:p w:rsidR="00876FEA" w:rsidRDefault="00BA1E63">
      <w:pPr>
        <w:spacing w:line="360" w:lineRule="auto"/>
        <w:ind w:firstLineChars="200" w:firstLine="480"/>
        <w:rPr>
          <w:rFonts w:ascii="宋体" w:hAnsi="宋体"/>
          <w:color w:val="000000"/>
          <w:sz w:val="24"/>
        </w:rPr>
      </w:pPr>
      <w:r>
        <w:rPr>
          <w:rFonts w:ascii="宋体" w:hAnsi="宋体" w:hint="eastAsia"/>
          <w:color w:val="000000"/>
          <w:sz w:val="24"/>
        </w:rPr>
        <w:t>少年兴则国家兴，少年强则国家强。作为一名</w:t>
      </w:r>
      <w:r w:rsidR="00C316B4">
        <w:rPr>
          <w:rFonts w:ascii="宋体" w:hAnsi="宋体" w:hint="eastAsia"/>
          <w:color w:val="000000"/>
          <w:sz w:val="24"/>
        </w:rPr>
        <w:t>党员，做好本职工作，成为推进小学教学改进的一份子</w:t>
      </w:r>
      <w:r w:rsidR="00C316B4">
        <w:rPr>
          <w:rFonts w:ascii="宋体" w:hAnsi="宋体" w:hint="eastAsia"/>
          <w:color w:val="000000"/>
          <w:kern w:val="0"/>
          <w:sz w:val="24"/>
          <w:shd w:val="clear" w:color="auto" w:fill="FFFFFF"/>
        </w:rPr>
        <w:t>，在其中更要以身作则。把个人梦想和强国梦紧密融合在一起，立足岗位建功立业，共筑中国梦的青春力量，朝着既定的目标奋力前行！</w:t>
      </w:r>
      <w:r w:rsidR="00C316B4">
        <w:rPr>
          <w:rFonts w:ascii="宋体" w:hAnsi="宋体" w:hint="eastAsia"/>
          <w:color w:val="000000"/>
          <w:kern w:val="0"/>
          <w:sz w:val="24"/>
          <w:shd w:val="clear" w:color="auto" w:fill="FFFFFF"/>
        </w:rPr>
        <w:t xml:space="preserve"> </w:t>
      </w:r>
    </w:p>
    <w:p w:rsidR="00876FEA" w:rsidRDefault="00C316B4">
      <w:pPr>
        <w:spacing w:line="360" w:lineRule="auto"/>
        <w:ind w:firstLineChars="200" w:firstLine="480"/>
        <w:rPr>
          <w:rFonts w:ascii="宋体" w:hAnsi="宋体"/>
          <w:color w:val="000000"/>
          <w:sz w:val="24"/>
        </w:rPr>
      </w:pPr>
      <w:r>
        <w:rPr>
          <w:rFonts w:ascii="宋体" w:hAnsi="宋体" w:hint="eastAsia"/>
          <w:noProof/>
          <w:color w:val="000000"/>
          <w:kern w:val="0"/>
          <w:sz w:val="24"/>
        </w:rPr>
        <w:drawing>
          <wp:anchor distT="0" distB="0" distL="114300" distR="114300" simplePos="0" relativeHeight="1024" behindDoc="0" locked="0" layoutInCell="1" allowOverlap="1">
            <wp:simplePos x="0" y="0"/>
            <wp:positionH relativeFrom="column">
              <wp:posOffset>288925</wp:posOffset>
            </wp:positionH>
            <wp:positionV relativeFrom="paragraph">
              <wp:posOffset>196215</wp:posOffset>
            </wp:positionV>
            <wp:extent cx="2841625" cy="4262755"/>
            <wp:effectExtent l="0" t="0" r="15875" b="4445"/>
            <wp:wrapSquare wrapText="bothSides"/>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6" cstate="print"/>
                    <a:srcRect/>
                    <a:stretch>
                      <a:fillRect/>
                    </a:stretch>
                  </pic:blipFill>
                  <pic:spPr>
                    <a:xfrm>
                      <a:off x="0" y="0"/>
                      <a:ext cx="2841625" cy="4262755"/>
                    </a:xfrm>
                    <a:prstGeom prst="rect">
                      <a:avLst/>
                    </a:prstGeom>
                  </pic:spPr>
                </pic:pic>
              </a:graphicData>
            </a:graphic>
          </wp:anchor>
        </w:drawing>
      </w:r>
    </w:p>
    <w:sectPr w:rsidR="00876FEA" w:rsidSect="00876FEA">
      <w:pgSz w:w="11906" w:h="16838"/>
      <w:pgMar w:top="1440" w:right="1800" w:bottom="1440" w:left="138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876FEA"/>
    <w:rsid w:val="00876FEA"/>
    <w:rsid w:val="00BA1E63"/>
    <w:rsid w:val="00C316B4"/>
    <w:rsid w:val="41634390"/>
    <w:rsid w:val="51F2728A"/>
    <w:rsid w:val="684A45B1"/>
    <w:rsid w:val="7C9F34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76FEA"/>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rsid w:val="0087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3">
    <w:name w:val="Normal (Web)"/>
    <w:basedOn w:val="a"/>
    <w:qFormat/>
    <w:rsid w:val="00876FEA"/>
    <w:pPr>
      <w:spacing w:beforeAutospacing="1" w:afterAutospacing="1"/>
      <w:jc w:val="left"/>
    </w:pPr>
    <w:rPr>
      <w:kern w:val="0"/>
      <w:sz w:val="24"/>
    </w:rPr>
  </w:style>
  <w:style w:type="character" w:styleId="a4">
    <w:name w:val="Hyperlink"/>
    <w:basedOn w:val="a0"/>
    <w:qFormat/>
    <w:rsid w:val="00876FEA"/>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www.baidu.com/s?wd=%E3%80%8A%E5%86%B3%E5%AE%9A%E3%80%8B&amp;tn=44039180_cpr&amp;fenlei=mv6quAkxTZn0IZRqIHckPjm4nH00T1YLm1IbPAmYmW99uhm1njmd0ZwV5Hcvrjm3rH6sPfKWUMw85HfYnjn4nH6sgvPsT6KdThsqpZwYTjCEQLGCpyw9Uz4Bmy-bIi4WUvYETgN-TLwGUv3EnWmYnjczP1m4rHRdn1D1n1c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cp:lastPrinted>2017-05-19T02:12:00Z</cp:lastPrinted>
  <dcterms:created xsi:type="dcterms:W3CDTF">2017-05-11T00:45:00Z</dcterms:created>
  <dcterms:modified xsi:type="dcterms:W3CDTF">2017-05-19T04:25:00Z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