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firstLine="562" w:firstLineChars="200"/>
        <w:rPr>
          <w:rFonts w:hint="eastAsia" w:ascii="仿宋" w:hAnsi="仿宋" w:eastAsia="仿宋" w:cs="仿宋_GB2312"/>
          <w:b/>
          <w:sz w:val="28"/>
          <w:szCs w:val="28"/>
        </w:rPr>
      </w:pPr>
      <w:r>
        <w:rPr>
          <w:rFonts w:hint="eastAsia" w:ascii="仿宋" w:hAnsi="仿宋" w:eastAsia="仿宋" w:cs="仿宋_GB2312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_GB2312"/>
          <w:b/>
          <w:sz w:val="28"/>
          <w:szCs w:val="28"/>
        </w:rPr>
        <w:t>开展“注重家庭、注重家教、注重家风”宣传教育</w:t>
      </w:r>
    </w:p>
    <w:p>
      <w:pPr>
        <w:adjustRightInd w:val="0"/>
        <w:snapToGrid w:val="0"/>
        <w:spacing w:line="360" w:lineRule="auto"/>
        <w:ind w:firstLine="562" w:firstLineChars="200"/>
        <w:rPr>
          <w:rFonts w:hint="eastAsia" w:ascii="仿宋" w:hAnsi="仿宋" w:eastAsia="仿宋" w:cs="仿宋_GB2312"/>
          <w:b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sz w:val="28"/>
          <w:szCs w:val="28"/>
          <w:lang w:eastAsia="zh-CN"/>
        </w:rPr>
        <w:t>——上海师范大学康城实验学校</w:t>
      </w:r>
      <w:r>
        <w:rPr>
          <w:rFonts w:hint="eastAsia" w:ascii="仿宋" w:hAnsi="仿宋" w:eastAsia="仿宋" w:cs="仿宋_GB2312"/>
          <w:b/>
          <w:sz w:val="28"/>
          <w:szCs w:val="28"/>
          <w:lang w:val="en-US" w:eastAsia="zh-CN"/>
        </w:rPr>
        <w:t>2017年暑期项目活动菜单一</w:t>
      </w:r>
    </w:p>
    <w:p>
      <w:pPr>
        <w:adjustRightInd w:val="0"/>
        <w:snapToGrid w:val="0"/>
        <w:spacing w:line="360" w:lineRule="auto"/>
        <w:rPr>
          <w:rFonts w:hint="eastAsia" w:ascii="仿宋" w:hAnsi="仿宋" w:eastAsia="仿宋" w:cs="仿宋_GB2312"/>
          <w:b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sz w:val="28"/>
          <w:szCs w:val="28"/>
          <w:lang w:eastAsia="zh-CN"/>
        </w:rPr>
        <w:t>活动目的：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firstLine="562"/>
        <w:rPr>
          <w:rFonts w:hint="eastAsia" w:ascii="仿宋" w:hAnsi="仿宋" w:eastAsia="仿宋" w:cs="仿宋_GB2312"/>
          <w:sz w:val="28"/>
          <w:szCs w:val="28"/>
        </w:rPr>
      </w:pPr>
      <w:r>
        <w:rPr>
          <w:rFonts w:hint="eastAsia" w:ascii="仿宋" w:hAnsi="仿宋" w:eastAsia="仿宋" w:cs="仿宋_GB2312"/>
          <w:sz w:val="28"/>
          <w:szCs w:val="28"/>
        </w:rPr>
        <w:t>引导未成年人和父母一起参与“市民修身行动”五个一实践活动</w:t>
      </w:r>
      <w:r>
        <w:rPr>
          <w:rFonts w:hint="eastAsia" w:ascii="仿宋" w:hAnsi="仿宋" w:eastAsia="仿宋" w:cs="仿宋_GB2312"/>
          <w:sz w:val="28"/>
          <w:szCs w:val="28"/>
          <w:lang w:eastAsia="zh-CN"/>
        </w:rPr>
        <w:t>，让学生</w:t>
      </w:r>
      <w:r>
        <w:rPr>
          <w:rFonts w:hint="eastAsia" w:ascii="仿宋" w:hAnsi="仿宋" w:eastAsia="仿宋" w:cs="仿宋_GB2312"/>
          <w:sz w:val="28"/>
          <w:szCs w:val="28"/>
        </w:rPr>
        <w:t>在亲子互动体验中知礼仪、讲道德、爱劳动、注勤俭，传播文明理念、弘扬家庭美德，力行修身齐家。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活动对象：</w:t>
      </w:r>
      <w:r>
        <w:rPr>
          <w:rFonts w:hint="eastAsia" w:ascii="仿宋" w:hAnsi="仿宋" w:eastAsia="仿宋" w:cs="仿宋_GB2312"/>
          <w:sz w:val="28"/>
          <w:szCs w:val="28"/>
          <w:lang w:eastAsia="zh-CN"/>
        </w:rPr>
        <w:t>现就读我校一、二年级的学生及家长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活动时间：</w:t>
      </w:r>
      <w:r>
        <w:rPr>
          <w:rFonts w:hint="eastAsia" w:ascii="仿宋" w:hAnsi="仿宋" w:eastAsia="仿宋" w:cs="仿宋_GB2312"/>
          <w:sz w:val="28"/>
          <w:szCs w:val="28"/>
          <w:lang w:val="en-US" w:eastAsia="zh-CN"/>
        </w:rPr>
        <w:t>7月1日——8月15日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sz w:val="28"/>
          <w:szCs w:val="28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活动内容：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300"/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>1、参观一个爱国主义教育基地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300"/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>2、体验一场群众文化活动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300"/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>3、参加一期主题培训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300"/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>4、阅读一批经典书目</w:t>
      </w:r>
      <w:bookmarkStart w:id="0" w:name="_GoBack"/>
      <w:bookmarkEnd w:id="0"/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300"/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>5、投入一次行为实践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活动形式：</w:t>
      </w: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实践体验 快乐分享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成果收集与展示：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 xml:space="preserve">  （1）家长用镜头记录下活动的过程，在班级群、朋友圈中晒一晒。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562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发布要求：具有明确的时间、地点、学生班级姓名；有鲜明的主题背景；配上简短的感悟。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 xml:space="preserve">  （2)班主任老师及时收集材料，整理发送给年级组长。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 xml:space="preserve">   (3)年级组长双周上报政教处顾老师邮箱：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 xml:space="preserve">         ida_xian@hotmail.com。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 xml:space="preserve">   (4)所有材料收发的截止时间为</w:t>
      </w:r>
      <w:r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  <w:t>8月15日。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jc w:val="right"/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>上海师范大学康城实验学校政教处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jc w:val="right"/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 xml:space="preserve">2017年6月23日    </w:t>
      </w:r>
    </w:p>
    <w:sectPr>
      <w:pgSz w:w="11849" w:h="16101"/>
      <w:pgMar w:top="1440" w:right="1800" w:bottom="1440" w:left="180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DCCB"/>
    <w:multiLevelType w:val="singleLevel"/>
    <w:tmpl w:val="594CDC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E1FFD"/>
    <w:rsid w:val="08DB5C0B"/>
    <w:rsid w:val="190D3968"/>
    <w:rsid w:val="449742E4"/>
    <w:rsid w:val="49C54B36"/>
    <w:rsid w:val="56BE1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2017-06-23T09:11:00Z</dcterms:created>
  <dc:creator>Administrator</dc:creator>
  <cp:lastModifiedBy>Administrator</cp:lastModifiedBy>
  <dcterms:modified xsi:type="dcterms:W3CDTF">2017-06-23T09:28:24Z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