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046" w:rsidRPr="00FB6B18" w:rsidRDefault="00FB6B18">
      <w:pPr>
        <w:jc w:val="center"/>
        <w:rPr>
          <w:rFonts w:hint="eastAsia"/>
          <w:b/>
          <w:bCs/>
          <w:sz w:val="28"/>
          <w:szCs w:val="28"/>
        </w:rPr>
      </w:pPr>
      <w:r w:rsidRPr="00FB6B18">
        <w:rPr>
          <w:rFonts w:hint="eastAsia"/>
          <w:b/>
          <w:bCs/>
          <w:sz w:val="28"/>
          <w:szCs w:val="28"/>
        </w:rPr>
        <w:t>2016</w:t>
      </w:r>
      <w:r w:rsidRPr="00FB6B18">
        <w:rPr>
          <w:rFonts w:hint="eastAsia"/>
          <w:b/>
          <w:bCs/>
          <w:sz w:val="28"/>
          <w:szCs w:val="28"/>
        </w:rPr>
        <w:t>年度顾凤娴同志</w:t>
      </w:r>
      <w:r w:rsidRPr="00FB6B18">
        <w:rPr>
          <w:rFonts w:hint="eastAsia"/>
          <w:b/>
          <w:bCs/>
          <w:sz w:val="28"/>
          <w:szCs w:val="28"/>
        </w:rPr>
        <w:t>述职报告</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忙碌中，</w:t>
      </w:r>
      <w:r w:rsidRPr="00FB6B18">
        <w:rPr>
          <w:rFonts w:asciiTheme="minorEastAsia" w:hAnsiTheme="minorEastAsia" w:hint="eastAsia"/>
          <w:sz w:val="24"/>
        </w:rPr>
        <w:t>2016</w:t>
      </w:r>
      <w:r w:rsidRPr="00FB6B18">
        <w:rPr>
          <w:rFonts w:asciiTheme="minorEastAsia" w:hAnsiTheme="minorEastAsia" w:hint="eastAsia"/>
          <w:sz w:val="24"/>
        </w:rPr>
        <w:t>年就像流沙一般在指缝中流逝了。今年是我在上海师范大学康城实验学校工作的第</w:t>
      </w:r>
      <w:r w:rsidRPr="00FB6B18">
        <w:rPr>
          <w:rFonts w:asciiTheme="minorEastAsia" w:hAnsiTheme="minorEastAsia" w:hint="eastAsia"/>
          <w:sz w:val="24"/>
        </w:rPr>
        <w:t>11</w:t>
      </w:r>
      <w:r w:rsidRPr="00FB6B18">
        <w:rPr>
          <w:rFonts w:asciiTheme="minorEastAsia" w:hAnsiTheme="minorEastAsia" w:hint="eastAsia"/>
          <w:sz w:val="24"/>
        </w:rPr>
        <w:t>个年头。过去的十年是我在康城学校学习、汲取、成长的岁月，唐朝诗人贾岛曾有名句“十年磨一剑，霜刃未曾试。”虽然没有贾岛的那份才情，但我想用“靠谱”、“乐观”、“进取”作为自己工作以来的主题词。</w:t>
      </w:r>
    </w:p>
    <w:p w:rsidR="00483046" w:rsidRPr="00FB6B18" w:rsidRDefault="00FB6B18">
      <w:pPr>
        <w:spacing w:line="360" w:lineRule="auto"/>
        <w:jc w:val="left"/>
        <w:rPr>
          <w:rFonts w:asciiTheme="minorEastAsia" w:hAnsiTheme="minorEastAsia" w:hint="eastAsia"/>
          <w:sz w:val="24"/>
        </w:rPr>
      </w:pPr>
      <w:r w:rsidRPr="00FB6B18">
        <w:rPr>
          <w:rFonts w:asciiTheme="minorEastAsia" w:hAnsiTheme="minorEastAsia" w:hint="eastAsia"/>
          <w:sz w:val="24"/>
        </w:rPr>
        <w:t>而</w:t>
      </w:r>
      <w:r w:rsidRPr="00FB6B18">
        <w:rPr>
          <w:rFonts w:asciiTheme="minorEastAsia" w:hAnsiTheme="minorEastAsia" w:hint="eastAsia"/>
          <w:sz w:val="24"/>
        </w:rPr>
        <w:t>2016</w:t>
      </w:r>
      <w:r w:rsidRPr="00FB6B18">
        <w:rPr>
          <w:rFonts w:asciiTheme="minorEastAsia" w:hAnsiTheme="minorEastAsia" w:hint="eastAsia"/>
          <w:sz w:val="24"/>
        </w:rPr>
        <w:t>年对我来说又是一个新的挑战，尤其在刚落幕的</w:t>
      </w:r>
      <w:r w:rsidRPr="00FB6B18">
        <w:rPr>
          <w:rFonts w:asciiTheme="minorEastAsia" w:hAnsiTheme="minorEastAsia" w:hint="eastAsia"/>
          <w:sz w:val="24"/>
        </w:rPr>
        <w:t>2016</w:t>
      </w:r>
      <w:r w:rsidRPr="00FB6B18">
        <w:rPr>
          <w:rFonts w:asciiTheme="minorEastAsia" w:hAnsiTheme="minorEastAsia" w:hint="eastAsia"/>
          <w:sz w:val="24"/>
        </w:rPr>
        <w:t>校第十三届田径运动会的开幕式上，目睹了同仁们“创意连连”、“锐意进取”、“敢于拼搏”的风采后，我不禁反思：我还能做些什么？我应该从哪些方面更好地服务于学校，服务于老师，服务于学生和家长呢？我想，“尽责任”、“乐服务”、“爱教育”、“善学习”是支持自己开展工作的基石。</w:t>
      </w:r>
    </w:p>
    <w:p w:rsidR="00483046" w:rsidRPr="00FB6B18" w:rsidRDefault="00FB6B18">
      <w:pPr>
        <w:numPr>
          <w:ilvl w:val="0"/>
          <w:numId w:val="1"/>
        </w:numPr>
        <w:spacing w:line="360" w:lineRule="auto"/>
        <w:jc w:val="left"/>
        <w:rPr>
          <w:rFonts w:asciiTheme="minorEastAsia" w:hAnsiTheme="minorEastAsia" w:hint="eastAsia"/>
          <w:b/>
          <w:bCs/>
          <w:sz w:val="24"/>
        </w:rPr>
      </w:pPr>
      <w:r w:rsidRPr="00FB6B18">
        <w:rPr>
          <w:rFonts w:asciiTheme="minorEastAsia" w:hAnsiTheme="minorEastAsia" w:hint="eastAsia"/>
          <w:b/>
          <w:bCs/>
          <w:sz w:val="24"/>
        </w:rPr>
        <w:t>尽责任、乐服务</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2016</w:t>
      </w:r>
      <w:r w:rsidRPr="00FB6B18">
        <w:rPr>
          <w:rFonts w:asciiTheme="minorEastAsia" w:hAnsiTheme="minorEastAsia" w:hint="eastAsia"/>
          <w:sz w:val="24"/>
        </w:rPr>
        <w:t>年上半年，我担任小学五年级年级组长工作。自从学校全面推行扁平化管理以后，年级组长的岗位职责犹如“小小校长”一般“任重而道远”。从期初发放书本、办公室卫生打扫到组</w:t>
      </w:r>
      <w:r w:rsidRPr="00FB6B18">
        <w:rPr>
          <w:rFonts w:asciiTheme="minorEastAsia" w:hAnsiTheme="minorEastAsia" w:hint="eastAsia"/>
          <w:sz w:val="24"/>
        </w:rPr>
        <w:t>内可课务协调、年级组层面活动的方案设计及推进等累积工作数百项之多。虽然工作繁忙，但是我能分清轻重缓急，工作中多站在组内老师的角度去考虑，尽可能减轻组内老师的工作负担。在任务管理、时间管理下做好“预习”工作，帮组内老师们梳理清楚自己所承担的工作任务，有条理地将工作分步推进，保障学校及年级工作的顺利开展。在组内遇到问题的时候不退缩有担当，本着“尽职尽责”的态度协同组内老师一起克服暂时的困难，因为我们相信：办法总比困难多！在全组教师的共同努力下，我们共同创建了一个团结、和谐、向上的集体，</w:t>
      </w:r>
      <w:r w:rsidRPr="00FB6B18">
        <w:rPr>
          <w:rFonts w:asciiTheme="minorEastAsia" w:hAnsiTheme="minorEastAsia" w:hint="eastAsia"/>
          <w:sz w:val="24"/>
        </w:rPr>
        <w:t>1</w:t>
      </w:r>
      <w:r w:rsidRPr="00FB6B18">
        <w:rPr>
          <w:rFonts w:asciiTheme="minorEastAsia" w:hAnsiTheme="minorEastAsia" w:hint="eastAsia"/>
          <w:sz w:val="24"/>
        </w:rPr>
        <w:t>月我代表组室在作了《</w:t>
      </w:r>
      <w:r w:rsidRPr="00FB6B18">
        <w:rPr>
          <w:rFonts w:asciiTheme="minorEastAsia" w:hAnsiTheme="minorEastAsia" w:hint="eastAsia"/>
          <w:sz w:val="24"/>
          <w:lang w:val="zh-CN"/>
        </w:rPr>
        <w:t>发挥</w:t>
      </w:r>
      <w:r w:rsidRPr="00FB6B18">
        <w:rPr>
          <w:rFonts w:asciiTheme="minorEastAsia" w:hAnsiTheme="minorEastAsia" w:hint="eastAsia"/>
          <w:sz w:val="24"/>
          <w:lang w:val="zh-CN"/>
        </w:rPr>
        <w:t>团队作用</w:t>
      </w:r>
      <w:r w:rsidRPr="00FB6B18">
        <w:rPr>
          <w:rFonts w:asciiTheme="minorEastAsia" w:hAnsiTheme="minorEastAsia" w:hint="eastAsia"/>
          <w:sz w:val="24"/>
          <w:lang w:val="zh-CN"/>
        </w:rPr>
        <w:t xml:space="preserve"> </w:t>
      </w:r>
      <w:r w:rsidRPr="00FB6B18">
        <w:rPr>
          <w:rFonts w:asciiTheme="minorEastAsia" w:hAnsiTheme="minorEastAsia" w:hint="eastAsia"/>
          <w:sz w:val="24"/>
          <w:lang w:val="zh-CN"/>
        </w:rPr>
        <w:t>，凝聚发展力量——</w:t>
      </w:r>
      <w:r w:rsidRPr="00FB6B18">
        <w:rPr>
          <w:rFonts w:asciiTheme="minorEastAsia" w:hAnsiTheme="minorEastAsia" w:hint="eastAsia"/>
          <w:sz w:val="24"/>
        </w:rPr>
        <w:t>办公室里的小镜头》主题交流，这些鲜活的小镜头正是我们一线教师们每日工作的缩影。</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2016</w:t>
      </w:r>
      <w:r w:rsidRPr="00FB6B18">
        <w:rPr>
          <w:rFonts w:asciiTheme="minorEastAsia" w:hAnsiTheme="minorEastAsia" w:hint="eastAsia"/>
          <w:sz w:val="24"/>
        </w:rPr>
        <w:t>年下半年，我任职小学政教副主任的工作。这项工作是一个巨大的挑战。相比政教处的其他三位能干的姐姐，我是最缺乏工作经验的，于是我本着虚心好学、踏实肯干的劲头，在政教处工作上倾尽心力。在任职政教处工作的这三个月来，我和安东宁老师携手共同组织开展了“新学期开学典礼”、“教师节”主题活动、“中秋节”主题活动、“重阳节”主题活动、“创全”主题教育系列</w:t>
      </w:r>
      <w:r w:rsidRPr="00FB6B18">
        <w:rPr>
          <w:rFonts w:asciiTheme="minorEastAsia" w:hAnsiTheme="minorEastAsia" w:hint="eastAsia"/>
          <w:sz w:val="24"/>
        </w:rPr>
        <w:lastRenderedPageBreak/>
        <w:t>活动、“第十六个全民国防教育日”活动、“长征精神代代传”</w:t>
      </w:r>
      <w:r w:rsidRPr="00FB6B18">
        <w:rPr>
          <w:rFonts w:asciiTheme="minorEastAsia" w:hAnsiTheme="minorEastAsia" w:hint="eastAsia"/>
          <w:sz w:val="24"/>
        </w:rPr>
        <w:t>主题教育系列活动、“世界粮食宣传日”主题活动、校消防安全演练活动等德育主题活动；协同一年级组、教导处和团队室完成了“一年级新生入学培训”和“一年级新生入学典礼”；协同体育组、总务处、教导处、校办等多部门顺利召开了第十三届田径运动会；协同图书室戴丽瑾老师开展“读书节”活动；组织小学一到四年级秋季社会实践活动和各年级家长会、三至五年级“美丽汉字”汉字小大人活动、四年级优秀儿童剧目观摩活动、组织学生参加区“爱国主义教育系列活动”……丰富多彩的活动背后是每一位德育工作者致力于学生“在活动中促成长”的见证！</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除了学生</w:t>
      </w:r>
      <w:r w:rsidRPr="00FB6B18">
        <w:rPr>
          <w:rFonts w:asciiTheme="minorEastAsia" w:hAnsiTheme="minorEastAsia" w:hint="eastAsia"/>
          <w:sz w:val="24"/>
        </w:rPr>
        <w:t>活动外，政教处还致力于为更多的教师搭建成长和展示的平台。本学期，小学部石林老师参加了区骨干班主任培训；孙秀庆老师的班主任工作室活动搞得有声有色；祝燕老师更是“百里挑一”荣获了市十佳班主任称号……这么多优秀的同事为了我们康城学校的德育工作而付出着，我又怎能停滞不前呢？在专家的引领下，我参与了学校新三年发展规划的撰写、参与德育校本教材的编撰，也就“班集体特色创建”虚心取经于区里的兄弟学校。</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在家庭教育指导工作方面，我通过自己年级组长的工作经验，发现过去的家委会体制中还存在一定程度的上传下达的障碍，于是本学期我们</w:t>
      </w:r>
      <w:r w:rsidRPr="00FB6B18">
        <w:rPr>
          <w:rFonts w:asciiTheme="minorEastAsia" w:hAnsiTheme="minorEastAsia" w:hint="eastAsia"/>
          <w:sz w:val="24"/>
        </w:rPr>
        <w:t>细化了三级家委会体系，大力推行平安志愿者工作的“轮岗制”。期初，我们组织了家长志愿者们开展了培训活动；</w:t>
      </w:r>
      <w:r w:rsidRPr="00FB6B18">
        <w:rPr>
          <w:rFonts w:asciiTheme="minorEastAsia" w:hAnsiTheme="minorEastAsia" w:hint="eastAsia"/>
          <w:sz w:val="24"/>
        </w:rPr>
        <w:t>10</w:t>
      </w:r>
      <w:r w:rsidRPr="00FB6B18">
        <w:rPr>
          <w:rFonts w:asciiTheme="minorEastAsia" w:hAnsiTheme="minorEastAsia" w:hint="eastAsia"/>
          <w:sz w:val="24"/>
        </w:rPr>
        <w:t>月又成立了新一届校级家委会；在校运会上，我们家长志愿者方阵也万分“给力”，成就精彩！我们康城学校的家长志愿者工作在区域内已经起到了引领和辐射作用，是非常值得骄傲的，这离不开每一位班主任老师的支持与配合。这一年来，我也致力于家庭教育工作的学习，通过一年的学习考试获得了《家庭教育高级指导师》证书；分别为康城幼儿园和嘉诚爱伊幼儿园做幼小衔接报告，获得了好评，这些进步的取得也为我将来的工作加油鼓劲。</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在政教工作</w:t>
      </w:r>
      <w:r w:rsidRPr="00FB6B18">
        <w:rPr>
          <w:rFonts w:asciiTheme="minorEastAsia" w:hAnsiTheme="minorEastAsia" w:hint="eastAsia"/>
          <w:sz w:val="24"/>
        </w:rPr>
        <w:t>上，我才刚起步，有很多要学习要改进的地方，我会用“责任”和“勤奋”不断鞭策自己，促使自己在最短的时间内快速成长起来。</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无论是年级组长工作还是政教处工作，我始终把自己定位于“服务者”的角色。每当有老师来向我提出问题时，我都乐意与之分享自己的心得体会；每当有老师向我寻求帮助时，我愿意“倾囊相助”，能当场答复的马上就去解决；不能解决的也向他们做好解释工作，并向上级反映情况，做好上传下达的工作。我性</w:t>
      </w:r>
      <w:r w:rsidRPr="00FB6B18">
        <w:rPr>
          <w:rFonts w:asciiTheme="minorEastAsia" w:hAnsiTheme="minorEastAsia" w:hint="eastAsia"/>
          <w:sz w:val="24"/>
        </w:rPr>
        <w:lastRenderedPageBreak/>
        <w:t>格中“乐观”、“豁达”、“主动”的因素让我较快适应了政教处的工作。在我看来，我不单单是一个任务输出，更是应该是一个任务</w:t>
      </w:r>
      <w:r w:rsidRPr="00FB6B18">
        <w:rPr>
          <w:rFonts w:asciiTheme="minorEastAsia" w:hAnsiTheme="minorEastAsia" w:hint="eastAsia"/>
          <w:sz w:val="24"/>
        </w:rPr>
        <w:t>梳理、任务协调和任务合并减轻的工作。随着学校发展的壮大，学校管理的问题也会随之增多，但是我和我的伙伴们能够通过有效良好地沟通及时化解问题，使得工作有序开展。</w:t>
      </w:r>
    </w:p>
    <w:p w:rsidR="00483046" w:rsidRPr="00FB6B18" w:rsidRDefault="00FB6B18">
      <w:pPr>
        <w:numPr>
          <w:ilvl w:val="0"/>
          <w:numId w:val="1"/>
        </w:numPr>
        <w:spacing w:line="360" w:lineRule="auto"/>
        <w:jc w:val="left"/>
        <w:rPr>
          <w:rFonts w:asciiTheme="minorEastAsia" w:hAnsiTheme="minorEastAsia" w:hint="eastAsia"/>
          <w:b/>
          <w:bCs/>
          <w:sz w:val="24"/>
        </w:rPr>
      </w:pPr>
      <w:r w:rsidRPr="00FB6B18">
        <w:rPr>
          <w:rFonts w:asciiTheme="minorEastAsia" w:hAnsiTheme="minorEastAsia" w:hint="eastAsia"/>
          <w:b/>
          <w:bCs/>
          <w:sz w:val="24"/>
        </w:rPr>
        <w:t>爱教育、善学习</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我热爱教师这个岗位，热爱我的每一个学生。无论是毕业班的语文教学还是一年级的启蒙教育，我都认真对待我的学生和我的课程。作为校骨干教师，我对教学工作严抓不懈，坚持每学期都有一堂展示课。我不断尝试在自己的课堂中添加新的元素，尝试不同的教学风格；针对不同的学情，设计不同的教学内容和教学评价。十年课堂的冷暖历练，让我对自己的课堂充满信心，从高压式</w:t>
      </w:r>
      <w:r w:rsidRPr="00FB6B18">
        <w:rPr>
          <w:rFonts w:asciiTheme="minorEastAsia" w:hAnsiTheme="minorEastAsia" w:hint="eastAsia"/>
          <w:sz w:val="24"/>
        </w:rPr>
        <w:t>的教学逐渐转变为主动渗透型的课堂风格，这让我的学生尤其喜欢语文课。我积极参与区里“希望之星”和骨干教师基地的选拔，通过层层笔试面试，我顺利入选了闵行区小学语文骨干培养基地开始为期两年的学习。每两周一次的骨干基地学习虽然让原本已经十分紧张的工作变得异常忙碌，但学习的收获带来的那份欣喜和顿悟让一切付出都值了！本学期，我和张颖老师承担了小学一年级语文区级研讨课的任务，通过备课、磨课、试教到最终的课堂呈现，让我对于一年级语文教学又有了新的认识和想法。因为爱教育，爱学生，所以我愿意成为一个对课堂有追求、善学习的老师！</w:t>
      </w:r>
    </w:p>
    <w:p w:rsidR="00483046" w:rsidRPr="00FB6B18" w:rsidRDefault="00FB6B18">
      <w:pPr>
        <w:numPr>
          <w:ilvl w:val="0"/>
          <w:numId w:val="1"/>
        </w:numPr>
        <w:spacing w:line="360" w:lineRule="auto"/>
        <w:jc w:val="left"/>
        <w:rPr>
          <w:rFonts w:asciiTheme="minorEastAsia" w:hAnsiTheme="minorEastAsia" w:hint="eastAsia"/>
          <w:b/>
          <w:bCs/>
          <w:sz w:val="24"/>
        </w:rPr>
      </w:pPr>
      <w:r w:rsidRPr="00FB6B18">
        <w:rPr>
          <w:rFonts w:asciiTheme="minorEastAsia" w:hAnsiTheme="minorEastAsia" w:hint="eastAsia"/>
          <w:b/>
          <w:bCs/>
          <w:sz w:val="24"/>
        </w:rPr>
        <w:t>找不足、寻发展</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在政教处工作上要快速积累经验，主动寻求合作，多一份创新精神，不断夯实我校原有的德育特色工作，在基础工作中寻突破、求发展。</w:t>
      </w:r>
    </w:p>
    <w:p w:rsidR="00483046" w:rsidRPr="00FB6B18" w:rsidRDefault="00FB6B18">
      <w:pPr>
        <w:spacing w:line="360" w:lineRule="auto"/>
        <w:ind w:firstLine="480"/>
        <w:jc w:val="left"/>
        <w:rPr>
          <w:rFonts w:asciiTheme="minorEastAsia" w:hAnsiTheme="minorEastAsia" w:hint="eastAsia"/>
          <w:sz w:val="24"/>
        </w:rPr>
      </w:pPr>
      <w:r w:rsidRPr="00FB6B18">
        <w:rPr>
          <w:rFonts w:asciiTheme="minorEastAsia" w:hAnsiTheme="minorEastAsia" w:hint="eastAsia"/>
          <w:sz w:val="24"/>
        </w:rPr>
        <w:t>在教育教学工作上要起到辐射引领作用，对组内青年教师要多多分享自己在外的所学所得，不断更新自己的教育教学理念，不断内化近年市教研员薛峰老师和陈祳所提倡的“关注学习经历，提升语言素养”的内涵，用好课堂的</w:t>
      </w:r>
      <w:r w:rsidRPr="00FB6B18">
        <w:rPr>
          <w:rFonts w:asciiTheme="minorEastAsia" w:hAnsiTheme="minorEastAsia" w:hint="eastAsia"/>
          <w:sz w:val="24"/>
        </w:rPr>
        <w:t>35</w:t>
      </w:r>
      <w:r w:rsidRPr="00FB6B18">
        <w:rPr>
          <w:rFonts w:asciiTheme="minorEastAsia" w:hAnsiTheme="minorEastAsia" w:hint="eastAsia"/>
          <w:sz w:val="24"/>
        </w:rPr>
        <w:t>分钟，让学生学有所得。</w:t>
      </w:r>
    </w:p>
    <w:p w:rsidR="00483046" w:rsidRPr="00FB6B18" w:rsidRDefault="00FB6B18">
      <w:pPr>
        <w:spacing w:line="360" w:lineRule="auto"/>
        <w:ind w:firstLine="480"/>
        <w:jc w:val="right"/>
        <w:rPr>
          <w:rFonts w:asciiTheme="minorEastAsia" w:hAnsiTheme="minorEastAsia" w:hint="eastAsia"/>
          <w:sz w:val="24"/>
        </w:rPr>
      </w:pPr>
      <w:bookmarkStart w:id="0" w:name="_GoBack"/>
      <w:r w:rsidRPr="00FB6B18">
        <w:rPr>
          <w:rFonts w:asciiTheme="minorEastAsia" w:hAnsiTheme="minorEastAsia" w:hint="eastAsia"/>
          <w:sz w:val="24"/>
        </w:rPr>
        <w:t>2016</w:t>
      </w:r>
      <w:r w:rsidRPr="00FB6B18">
        <w:rPr>
          <w:rFonts w:asciiTheme="minorEastAsia" w:hAnsiTheme="minorEastAsia" w:hint="eastAsia"/>
          <w:sz w:val="24"/>
        </w:rPr>
        <w:t>年</w:t>
      </w:r>
      <w:r w:rsidRPr="00FB6B18">
        <w:rPr>
          <w:rFonts w:asciiTheme="minorEastAsia" w:hAnsiTheme="minorEastAsia" w:hint="eastAsia"/>
          <w:sz w:val="24"/>
        </w:rPr>
        <w:t>11</w:t>
      </w:r>
      <w:r w:rsidRPr="00FB6B18">
        <w:rPr>
          <w:rFonts w:asciiTheme="minorEastAsia" w:hAnsiTheme="minorEastAsia" w:hint="eastAsia"/>
          <w:sz w:val="24"/>
        </w:rPr>
        <w:t>月</w:t>
      </w:r>
      <w:r w:rsidRPr="00FB6B18">
        <w:rPr>
          <w:rFonts w:asciiTheme="minorEastAsia" w:hAnsiTheme="minorEastAsia" w:hint="eastAsia"/>
          <w:sz w:val="24"/>
        </w:rPr>
        <w:t>11</w:t>
      </w:r>
      <w:r w:rsidRPr="00FB6B18">
        <w:rPr>
          <w:rFonts w:asciiTheme="minorEastAsia" w:hAnsiTheme="minorEastAsia" w:hint="eastAsia"/>
          <w:sz w:val="24"/>
        </w:rPr>
        <w:t>日</w:t>
      </w:r>
      <w:bookmarkEnd w:id="0"/>
    </w:p>
    <w:sectPr w:rsidR="00483046" w:rsidRPr="00FB6B18" w:rsidSect="0048304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libri Light">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47E30"/>
    <w:multiLevelType w:val="singleLevel"/>
    <w:tmpl w:val="58247E30"/>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1481707"/>
    <w:rsid w:val="00483046"/>
    <w:rsid w:val="00FB6B18"/>
    <w:rsid w:val="0D30366F"/>
    <w:rsid w:val="21481707"/>
    <w:rsid w:val="26CA2F4B"/>
    <w:rsid w:val="2BE359FD"/>
    <w:rsid w:val="7D0D12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304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483046"/>
    <w:rPr>
      <w:color w:val="4A4A4A"/>
      <w:u w:val="none"/>
    </w:rPr>
  </w:style>
  <w:style w:type="character" w:styleId="a4">
    <w:name w:val="Hyperlink"/>
    <w:basedOn w:val="a0"/>
    <w:rsid w:val="00483046"/>
    <w:rPr>
      <w:color w:val="4A4A4A"/>
      <w:u w:val="non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2016-11-10T13:21:00Z</dcterms:created>
  <dcterms:modified xsi:type="dcterms:W3CDTF">2016-11-11T06:55:00Z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