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8DD" w:rsidRPr="007A5748" w:rsidRDefault="00C228DD" w:rsidP="00C724FB">
      <w:pPr>
        <w:snapToGrid w:val="0"/>
        <w:spacing w:afterLines="100" w:line="300" w:lineRule="auto"/>
        <w:jc w:val="center"/>
        <w:rPr>
          <w:rFonts w:ascii="黑体" w:eastAsia="黑体"/>
          <w:sz w:val="36"/>
          <w:szCs w:val="36"/>
        </w:rPr>
      </w:pPr>
      <w:r w:rsidRPr="007A5748">
        <w:rPr>
          <w:rFonts w:ascii="黑体" w:eastAsia="黑体" w:hint="eastAsia"/>
          <w:sz w:val="36"/>
          <w:szCs w:val="36"/>
        </w:rPr>
        <w:t>专题组织生活会情况反馈表</w:t>
      </w:r>
    </w:p>
    <w:p w:rsidR="00C228DD" w:rsidRDefault="00C228DD" w:rsidP="00C228DD">
      <w:pPr>
        <w:snapToGrid w:val="0"/>
        <w:spacing w:line="360" w:lineRule="auto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Ansi="宋体" w:hint="eastAsia"/>
          <w:sz w:val="28"/>
          <w:szCs w:val="28"/>
        </w:rPr>
        <w:t>党组织名称：</w:t>
      </w:r>
      <w:r>
        <w:rPr>
          <w:rFonts w:ascii="黑体" w:eastAsia="黑体" w:hAnsi="宋体" w:hint="eastAsia"/>
          <w:sz w:val="28"/>
          <w:szCs w:val="28"/>
          <w:u w:val="single"/>
        </w:rPr>
        <w:t xml:space="preserve">  </w:t>
      </w:r>
      <w:r w:rsidR="00390930">
        <w:rPr>
          <w:rFonts w:ascii="黑体" w:eastAsia="黑体" w:hAnsi="宋体" w:hint="eastAsia"/>
          <w:sz w:val="28"/>
          <w:szCs w:val="28"/>
          <w:u w:val="single"/>
        </w:rPr>
        <w:t>上师大康城实验学校党支部</w:t>
      </w:r>
      <w:r>
        <w:rPr>
          <w:rFonts w:ascii="黑体" w:eastAsia="黑体" w:hAnsi="宋体" w:hint="eastAsia"/>
          <w:sz w:val="28"/>
          <w:szCs w:val="28"/>
          <w:u w:val="single"/>
        </w:rPr>
        <w:t xml:space="preserve">  </w:t>
      </w:r>
    </w:p>
    <w:tbl>
      <w:tblPr>
        <w:tblW w:w="8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91"/>
        <w:gridCol w:w="49"/>
        <w:gridCol w:w="660"/>
        <w:gridCol w:w="1680"/>
        <w:gridCol w:w="1440"/>
        <w:gridCol w:w="1080"/>
        <w:gridCol w:w="1620"/>
        <w:gridCol w:w="900"/>
      </w:tblGrid>
      <w:tr w:rsidR="00C228DD" w:rsidTr="00994127">
        <w:trPr>
          <w:trHeight w:val="20"/>
          <w:jc w:val="center"/>
        </w:trPr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28DD" w:rsidRDefault="00C228DD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会议时间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28DD" w:rsidRDefault="00390930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2016.01.18下午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28DD" w:rsidRDefault="00C228DD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党员总数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28DD" w:rsidRDefault="00367710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28DD" w:rsidRDefault="00C228DD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参会党员数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28DD" w:rsidRDefault="00367710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56</w:t>
            </w:r>
          </w:p>
        </w:tc>
      </w:tr>
      <w:tr w:rsidR="00422D65" w:rsidTr="00994127">
        <w:trPr>
          <w:trHeight w:val="20"/>
          <w:jc w:val="center"/>
        </w:trPr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D65" w:rsidRDefault="00422D65">
            <w:pPr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会议主持</w:t>
            </w:r>
          </w:p>
        </w:tc>
        <w:tc>
          <w:tcPr>
            <w:tcW w:w="73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D65" w:rsidRDefault="00390930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各小组组长，联络支委</w:t>
            </w:r>
          </w:p>
        </w:tc>
      </w:tr>
      <w:tr w:rsidR="00C228DD" w:rsidTr="00994127">
        <w:trPr>
          <w:trHeight w:val="20"/>
          <w:jc w:val="center"/>
        </w:trPr>
        <w:tc>
          <w:tcPr>
            <w:tcW w:w="8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DD" w:rsidRDefault="00C228DD" w:rsidP="00422D65">
            <w:pPr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主要议程和内容：</w:t>
            </w:r>
          </w:p>
          <w:p w:rsidR="004C51A1" w:rsidRPr="00C36052" w:rsidRDefault="004C51A1" w:rsidP="00C36052">
            <w:pPr>
              <w:spacing w:line="360" w:lineRule="auto"/>
              <w:ind w:firstLineChars="50" w:firstLine="120"/>
              <w:rPr>
                <w:rFonts w:ascii="宋体" w:hAnsi="宋体"/>
                <w:sz w:val="24"/>
              </w:rPr>
            </w:pPr>
            <w:r w:rsidRPr="00C36052">
              <w:rPr>
                <w:rFonts w:ascii="宋体" w:hAnsi="宋体" w:hint="eastAsia"/>
                <w:sz w:val="24"/>
              </w:rPr>
              <w:t>1.专题学习：</w:t>
            </w:r>
          </w:p>
          <w:p w:rsidR="004C51A1" w:rsidRPr="00C36052" w:rsidRDefault="004C51A1" w:rsidP="004C51A1">
            <w:pPr>
              <w:spacing w:line="360" w:lineRule="auto"/>
              <w:ind w:leftChars="134" w:left="281"/>
              <w:rPr>
                <w:rFonts w:ascii="宋体" w:hAnsi="宋体"/>
                <w:sz w:val="24"/>
              </w:rPr>
            </w:pPr>
            <w:r w:rsidRPr="00C36052">
              <w:rPr>
                <w:rFonts w:ascii="宋体" w:hAnsi="宋体" w:hint="eastAsia"/>
                <w:sz w:val="24"/>
              </w:rPr>
              <w:t>联络支委组织：学习“三严三实”，进行内涵解读；总体介绍学习党新颁布的《自律条律》和《纪律处分条律》；</w:t>
            </w:r>
          </w:p>
          <w:p w:rsidR="004C51A1" w:rsidRPr="00C36052" w:rsidRDefault="004C51A1" w:rsidP="00C36052">
            <w:pPr>
              <w:spacing w:line="360" w:lineRule="auto"/>
              <w:ind w:leftChars="67" w:left="261" w:hangingChars="50" w:hanging="120"/>
              <w:rPr>
                <w:rFonts w:ascii="宋体" w:hAnsi="宋体"/>
                <w:sz w:val="24"/>
              </w:rPr>
            </w:pPr>
            <w:r w:rsidRPr="00C36052">
              <w:rPr>
                <w:rFonts w:ascii="宋体" w:hAnsi="宋体" w:hint="eastAsia"/>
                <w:sz w:val="24"/>
              </w:rPr>
              <w:t>2.总结交流：</w:t>
            </w:r>
          </w:p>
          <w:p w:rsidR="004C51A1" w:rsidRPr="00C36052" w:rsidRDefault="004C51A1" w:rsidP="00C36052">
            <w:pPr>
              <w:spacing w:line="360" w:lineRule="auto"/>
              <w:ind w:leftChars="134" w:left="281" w:firstLineChars="50" w:firstLine="120"/>
              <w:rPr>
                <w:rFonts w:ascii="宋体" w:hAnsi="宋体"/>
                <w:sz w:val="24"/>
              </w:rPr>
            </w:pPr>
            <w:r w:rsidRPr="00C36052">
              <w:rPr>
                <w:rFonts w:ascii="宋体" w:hAnsi="宋体" w:hint="eastAsia"/>
                <w:sz w:val="24"/>
              </w:rPr>
              <w:t>党小组每个党员进行自我小结与评价（三点主要成绩与一点反思</w:t>
            </w:r>
            <w:r w:rsidR="00F14197">
              <w:rPr>
                <w:rFonts w:ascii="宋体" w:hAnsi="宋体" w:hint="eastAsia"/>
                <w:sz w:val="24"/>
              </w:rPr>
              <w:t>）</w:t>
            </w:r>
          </w:p>
          <w:p w:rsidR="004C51A1" w:rsidRPr="00C36052" w:rsidRDefault="004C51A1" w:rsidP="00C36052">
            <w:pPr>
              <w:spacing w:line="360" w:lineRule="auto"/>
              <w:ind w:leftChars="67" w:left="261" w:hangingChars="50" w:hanging="120"/>
              <w:rPr>
                <w:rFonts w:ascii="宋体" w:hAnsi="宋体"/>
                <w:sz w:val="24"/>
              </w:rPr>
            </w:pPr>
            <w:r w:rsidRPr="00C36052">
              <w:rPr>
                <w:rFonts w:ascii="宋体" w:hAnsi="宋体" w:hint="eastAsia"/>
                <w:sz w:val="24"/>
              </w:rPr>
              <w:t>3.民主评议：</w:t>
            </w:r>
          </w:p>
          <w:p w:rsidR="004C51A1" w:rsidRPr="00C36052" w:rsidRDefault="004C51A1" w:rsidP="00C36052">
            <w:pPr>
              <w:spacing w:line="360" w:lineRule="auto"/>
              <w:ind w:leftChars="134" w:left="281" w:firstLineChars="50" w:firstLine="120"/>
              <w:rPr>
                <w:rFonts w:ascii="宋体" w:hAnsi="宋体"/>
                <w:sz w:val="24"/>
              </w:rPr>
            </w:pPr>
            <w:r w:rsidRPr="00C36052">
              <w:rPr>
                <w:rFonts w:ascii="宋体" w:hAnsi="宋体" w:hint="eastAsia"/>
                <w:sz w:val="24"/>
              </w:rPr>
              <w:t>党员民主评议，按要求进行自评和互评。</w:t>
            </w:r>
          </w:p>
          <w:p w:rsidR="004C51A1" w:rsidRPr="00C36052" w:rsidRDefault="004C51A1" w:rsidP="004C51A1">
            <w:pPr>
              <w:spacing w:line="360" w:lineRule="auto"/>
              <w:rPr>
                <w:rFonts w:ascii="宋体" w:hAnsi="宋体"/>
                <w:sz w:val="24"/>
              </w:rPr>
            </w:pPr>
            <w:r w:rsidRPr="00C36052">
              <w:rPr>
                <w:rFonts w:ascii="宋体" w:hAnsi="宋体" w:hint="eastAsia"/>
                <w:sz w:val="24"/>
              </w:rPr>
              <w:t xml:space="preserve"> 4.总结反馈：</w:t>
            </w:r>
          </w:p>
          <w:p w:rsidR="004C51A1" w:rsidRPr="00C36052" w:rsidRDefault="004C51A1" w:rsidP="00C36052">
            <w:pPr>
              <w:spacing w:line="360" w:lineRule="auto"/>
              <w:ind w:left="360" w:hangingChars="150" w:hanging="360"/>
              <w:rPr>
                <w:rFonts w:ascii="宋体" w:hAnsi="宋体"/>
                <w:sz w:val="24"/>
              </w:rPr>
            </w:pPr>
            <w:r w:rsidRPr="00C36052">
              <w:rPr>
                <w:rFonts w:ascii="宋体" w:hAnsi="宋体" w:hint="eastAsia"/>
                <w:sz w:val="24"/>
              </w:rPr>
              <w:t xml:space="preserve">   会后反馈党员小结与民主评议</w:t>
            </w:r>
            <w:r w:rsidR="00C36052" w:rsidRPr="00C36052">
              <w:rPr>
                <w:rFonts w:ascii="宋体" w:hAnsi="宋体" w:hint="eastAsia"/>
                <w:sz w:val="24"/>
              </w:rPr>
              <w:t>；支委会总结评议；新学期第一次党员大会总结再推进。</w:t>
            </w:r>
          </w:p>
          <w:p w:rsidR="00F70D8A" w:rsidRDefault="004C51A1" w:rsidP="00C36052">
            <w:pPr>
              <w:spacing w:line="360" w:lineRule="auto"/>
              <w:ind w:leftChars="67" w:left="381" w:hangingChars="100" w:hanging="240"/>
              <w:rPr>
                <w:rFonts w:ascii="宋体" w:hAnsi="宋体"/>
                <w:sz w:val="24"/>
              </w:rPr>
            </w:pPr>
            <w:r w:rsidRPr="00C36052">
              <w:rPr>
                <w:rFonts w:ascii="宋体" w:hAnsi="宋体" w:hint="eastAsia"/>
                <w:sz w:val="24"/>
              </w:rPr>
              <w:t>说明：本次组织生活由小组长和联络支委共同邀请了所属年级组或教研组</w:t>
            </w:r>
            <w:r w:rsidR="00C36052">
              <w:rPr>
                <w:rFonts w:ascii="宋体" w:hAnsi="宋体" w:hint="eastAsia"/>
                <w:sz w:val="24"/>
              </w:rPr>
              <w:t>两位党外群众参加（积极分子、民主党派教师、青年团员、教代会代表</w:t>
            </w:r>
            <w:r w:rsidRPr="00C36052">
              <w:rPr>
                <w:rFonts w:ascii="宋体" w:hAnsi="宋体" w:hint="eastAsia"/>
                <w:sz w:val="24"/>
              </w:rPr>
              <w:t>）共</w:t>
            </w:r>
            <w:r w:rsidR="00C36052">
              <w:rPr>
                <w:rFonts w:ascii="宋体" w:hAnsi="宋体" w:hint="eastAsia"/>
                <w:sz w:val="24"/>
              </w:rPr>
              <w:t>10</w:t>
            </w:r>
            <w:r w:rsidR="00C36052" w:rsidRPr="00C36052">
              <w:rPr>
                <w:rFonts w:ascii="宋体" w:hAnsi="宋体" w:hint="eastAsia"/>
                <w:sz w:val="24"/>
              </w:rPr>
              <w:t>人参加</w:t>
            </w:r>
          </w:p>
          <w:p w:rsidR="008309F0" w:rsidRPr="008309F0" w:rsidRDefault="008309F0" w:rsidP="008309F0">
            <w:pPr>
              <w:spacing w:line="360" w:lineRule="auto"/>
              <w:ind w:leftChars="67" w:left="382" w:hangingChars="100" w:hanging="241"/>
              <w:rPr>
                <w:rFonts w:ascii="宋体" w:hAnsi="宋体"/>
                <w:b/>
                <w:sz w:val="24"/>
              </w:rPr>
            </w:pPr>
            <w:r w:rsidRPr="008309F0">
              <w:rPr>
                <w:rFonts w:ascii="宋体" w:hAnsi="宋体" w:hint="eastAsia"/>
                <w:b/>
                <w:sz w:val="24"/>
              </w:rPr>
              <w:t xml:space="preserve">  附：康城实验学校专题组织生活安排</w:t>
            </w:r>
          </w:p>
          <w:p w:rsidR="008309F0" w:rsidRDefault="00C228DD" w:rsidP="008309F0">
            <w:pPr>
              <w:ind w:right="42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支部（盖章）</w:t>
            </w:r>
          </w:p>
          <w:p w:rsidR="00C228DD" w:rsidRDefault="00C724FB" w:rsidP="008309F0">
            <w:pPr>
              <w:ind w:right="42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2016</w:t>
            </w:r>
            <w:r w:rsidR="00C228DD">
              <w:rPr>
                <w:rFonts w:ascii="仿宋_GB2312" w:eastAsia="仿宋_GB2312" w:hAnsi="宋体" w:hint="eastAsia"/>
                <w:sz w:val="28"/>
                <w:szCs w:val="28"/>
              </w:rPr>
              <w:t>年</w:t>
            </w:r>
            <w:r w:rsidR="00422D65"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1</w:t>
            </w:r>
            <w:r w:rsidR="00422D65">
              <w:rPr>
                <w:rFonts w:ascii="仿宋_GB2312" w:eastAsia="仿宋_GB2312" w:hAnsi="宋体" w:hint="eastAsia"/>
                <w:sz w:val="28"/>
                <w:szCs w:val="28"/>
              </w:rPr>
              <w:t xml:space="preserve">  </w:t>
            </w:r>
            <w:r w:rsidR="00C228DD">
              <w:rPr>
                <w:rFonts w:ascii="仿宋_GB2312" w:eastAsia="仿宋_GB2312" w:hAnsi="宋体" w:hint="eastAsia"/>
                <w:sz w:val="28"/>
                <w:szCs w:val="28"/>
              </w:rPr>
              <w:t>月</w:t>
            </w:r>
            <w:r w:rsidR="00422D65">
              <w:rPr>
                <w:rFonts w:ascii="仿宋_GB2312" w:eastAsia="仿宋_GB2312" w:hAnsi="宋体" w:hint="eastAsia"/>
                <w:sz w:val="28"/>
                <w:szCs w:val="28"/>
              </w:rPr>
              <w:t xml:space="preserve">    </w:t>
            </w:r>
          </w:p>
        </w:tc>
      </w:tr>
      <w:tr w:rsidR="00994127" w:rsidTr="00994127">
        <w:trPr>
          <w:trHeight w:val="20"/>
          <w:jc w:val="center"/>
        </w:trPr>
        <w:tc>
          <w:tcPr>
            <w:tcW w:w="2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127" w:rsidRDefault="00994127" w:rsidP="00994127">
            <w:pPr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评议结果汇总</w:t>
            </w:r>
          </w:p>
        </w:tc>
        <w:tc>
          <w:tcPr>
            <w:tcW w:w="6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127" w:rsidRDefault="00994127" w:rsidP="00994127">
            <w:pPr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合格：</w:t>
            </w:r>
            <w:r w:rsidRPr="00994127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 xml:space="preserve">  </w:t>
            </w:r>
            <w:r w:rsidR="00367710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>56</w:t>
            </w:r>
            <w:r w:rsidRPr="00994127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名；不合格：</w:t>
            </w:r>
            <w:r w:rsidR="00367710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 xml:space="preserve"> </w:t>
            </w:r>
            <w:r w:rsidRPr="00994127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 xml:space="preserve"> </w:t>
            </w:r>
            <w:r w:rsidR="00367710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>0</w:t>
            </w:r>
            <w:r w:rsidRPr="00994127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名</w:t>
            </w:r>
            <w:r w:rsidR="00B0352C">
              <w:rPr>
                <w:rFonts w:ascii="仿宋_GB2312" w:eastAsia="仿宋_GB2312" w:hAnsi="宋体" w:hint="eastAsia"/>
                <w:sz w:val="28"/>
                <w:szCs w:val="28"/>
              </w:rPr>
              <w:t>。</w:t>
            </w:r>
          </w:p>
        </w:tc>
      </w:tr>
      <w:tr w:rsidR="00C228DD" w:rsidTr="008309F0">
        <w:trPr>
          <w:trHeight w:val="2291"/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F8D" w:rsidRDefault="00C228DD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党委</w:t>
            </w:r>
          </w:p>
          <w:p w:rsidR="00C228DD" w:rsidRDefault="00C228DD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审核意见</w:t>
            </w:r>
          </w:p>
        </w:tc>
        <w:tc>
          <w:tcPr>
            <w:tcW w:w="74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DD" w:rsidRDefault="00C228DD">
            <w:pPr>
              <w:ind w:right="980"/>
              <w:rPr>
                <w:rFonts w:ascii="仿宋_GB2312" w:eastAsia="仿宋_GB2312"/>
                <w:sz w:val="28"/>
                <w:szCs w:val="28"/>
              </w:rPr>
            </w:pPr>
          </w:p>
          <w:p w:rsidR="00C228DD" w:rsidRDefault="00C228DD">
            <w:pPr>
              <w:ind w:right="84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党委（盖章）　                   </w:t>
            </w:r>
          </w:p>
          <w:p w:rsidR="00C228DD" w:rsidRDefault="00C228DD" w:rsidP="00244AD7">
            <w:pPr>
              <w:ind w:right="560"/>
              <w:jc w:val="right"/>
              <w:rPr>
                <w:rFonts w:ascii="仿宋_GB2312" w:eastAsia="仿宋_GB2312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 w:val="28"/>
                <w:szCs w:val="28"/>
              </w:rPr>
              <w:t>年　  月    日</w:t>
            </w:r>
          </w:p>
        </w:tc>
      </w:tr>
    </w:tbl>
    <w:p w:rsidR="00C05738" w:rsidRDefault="00C05738" w:rsidP="00994127">
      <w:pPr>
        <w:snapToGrid w:val="0"/>
        <w:spacing w:line="360" w:lineRule="auto"/>
      </w:pPr>
    </w:p>
    <w:sectPr w:rsidR="00C05738" w:rsidSect="00A61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C9C" w:rsidRDefault="00732C9C">
      <w:r>
        <w:separator/>
      </w:r>
    </w:p>
  </w:endnote>
  <w:endnote w:type="continuationSeparator" w:id="0">
    <w:p w:rsidR="00732C9C" w:rsidRDefault="00732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C9C" w:rsidRDefault="00732C9C">
      <w:r>
        <w:separator/>
      </w:r>
    </w:p>
  </w:footnote>
  <w:footnote w:type="continuationSeparator" w:id="0">
    <w:p w:rsidR="00732C9C" w:rsidRDefault="00732C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6040"/>
    <w:multiLevelType w:val="hybridMultilevel"/>
    <w:tmpl w:val="46FEE55A"/>
    <w:lvl w:ilvl="0" w:tplc="BC30330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>
    <w:nsid w:val="43C105E6"/>
    <w:multiLevelType w:val="hybridMultilevel"/>
    <w:tmpl w:val="66123CDA"/>
    <w:lvl w:ilvl="0" w:tplc="EC3AF1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28DD"/>
    <w:rsid w:val="000118F8"/>
    <w:rsid w:val="00044991"/>
    <w:rsid w:val="001348FC"/>
    <w:rsid w:val="0024463C"/>
    <w:rsid w:val="00244AD7"/>
    <w:rsid w:val="0028537E"/>
    <w:rsid w:val="00367710"/>
    <w:rsid w:val="00390254"/>
    <w:rsid w:val="00390930"/>
    <w:rsid w:val="00422D65"/>
    <w:rsid w:val="004C51A1"/>
    <w:rsid w:val="004E4260"/>
    <w:rsid w:val="00567C5A"/>
    <w:rsid w:val="00587D5F"/>
    <w:rsid w:val="006150AC"/>
    <w:rsid w:val="00615232"/>
    <w:rsid w:val="00615920"/>
    <w:rsid w:val="006346A2"/>
    <w:rsid w:val="00655F8D"/>
    <w:rsid w:val="006A5FF7"/>
    <w:rsid w:val="00732C9C"/>
    <w:rsid w:val="00762751"/>
    <w:rsid w:val="007A5748"/>
    <w:rsid w:val="00821D9E"/>
    <w:rsid w:val="008309F0"/>
    <w:rsid w:val="00854080"/>
    <w:rsid w:val="00937B96"/>
    <w:rsid w:val="00994127"/>
    <w:rsid w:val="00A617E3"/>
    <w:rsid w:val="00A71DC5"/>
    <w:rsid w:val="00A732D6"/>
    <w:rsid w:val="00B0352C"/>
    <w:rsid w:val="00C05738"/>
    <w:rsid w:val="00C228DD"/>
    <w:rsid w:val="00C36052"/>
    <w:rsid w:val="00C724FB"/>
    <w:rsid w:val="00CA6818"/>
    <w:rsid w:val="00CC7527"/>
    <w:rsid w:val="00CD5424"/>
    <w:rsid w:val="00DA677C"/>
    <w:rsid w:val="00DF0AAC"/>
    <w:rsid w:val="00EA3548"/>
    <w:rsid w:val="00F14197"/>
    <w:rsid w:val="00F70D8A"/>
    <w:rsid w:val="00F908F9"/>
    <w:rsid w:val="00FA30D6"/>
    <w:rsid w:val="00FD0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28D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71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71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4C51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28D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71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71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75</Words>
  <Characters>429</Characters>
  <Application>Microsoft Office Word</Application>
  <DocSecurity>0</DocSecurity>
  <Lines>3</Lines>
  <Paragraphs>1</Paragraphs>
  <ScaleCrop>false</ScaleCrop>
  <Company>微软中国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专题组织生活会情况反馈表</dc:title>
  <dc:creator>微软用户</dc:creator>
  <cp:lastModifiedBy>Administrator</cp:lastModifiedBy>
  <cp:revision>20</cp:revision>
  <cp:lastPrinted>2016-01-08T02:29:00Z</cp:lastPrinted>
  <dcterms:created xsi:type="dcterms:W3CDTF">2016-01-08T02:25:00Z</dcterms:created>
  <dcterms:modified xsi:type="dcterms:W3CDTF">2017-05-02T01:39:00Z</dcterms:modified>
</cp:coreProperties>
</file>