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BA1" w:rsidRPr="00C06C29" w:rsidRDefault="003058E1" w:rsidP="004801B7">
      <w:pPr>
        <w:ind w:firstLineChars="98" w:firstLine="315"/>
        <w:rPr>
          <w:rFonts w:asciiTheme="minorEastAsia" w:hAnsiTheme="minorEastAsia"/>
          <w:b/>
          <w:sz w:val="24"/>
          <w:szCs w:val="24"/>
        </w:rPr>
      </w:pPr>
      <w:r w:rsidRPr="00893B95">
        <w:rPr>
          <w:rFonts w:asciiTheme="minorEastAsia" w:hAnsiTheme="minorEastAsia" w:hint="eastAsia"/>
          <w:b/>
          <w:sz w:val="32"/>
          <w:szCs w:val="32"/>
        </w:rPr>
        <w:t>上师大康城实验学校党支部问题与改进清单</w:t>
      </w:r>
    </w:p>
    <w:tbl>
      <w:tblPr>
        <w:tblW w:w="9101" w:type="dxa"/>
        <w:jc w:val="center"/>
        <w:tblInd w:w="-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62"/>
        <w:gridCol w:w="4903"/>
        <w:gridCol w:w="1646"/>
        <w:gridCol w:w="1190"/>
      </w:tblGrid>
      <w:tr w:rsidR="00243538" w:rsidRPr="00893B95" w:rsidTr="009C4530">
        <w:trPr>
          <w:trHeight w:val="496"/>
          <w:jc w:val="center"/>
        </w:trPr>
        <w:tc>
          <w:tcPr>
            <w:tcW w:w="1362" w:type="dxa"/>
            <w:vAlign w:val="center"/>
          </w:tcPr>
          <w:p w:rsidR="00243538" w:rsidRPr="009C4530" w:rsidRDefault="00243538" w:rsidP="009C4530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9C4530">
              <w:rPr>
                <w:rFonts w:asciiTheme="minorEastAsia" w:hAnsiTheme="minorEastAsia" w:hint="eastAsia"/>
                <w:b/>
                <w:sz w:val="24"/>
                <w:szCs w:val="24"/>
              </w:rPr>
              <w:t>整改</w:t>
            </w:r>
            <w:r w:rsidR="00BB7C38" w:rsidRPr="009C4530">
              <w:rPr>
                <w:rFonts w:asciiTheme="minorEastAsia" w:hAnsiTheme="minorEastAsia" w:hint="eastAsia"/>
                <w:b/>
                <w:sz w:val="24"/>
                <w:szCs w:val="24"/>
              </w:rPr>
              <w:t>目标</w:t>
            </w:r>
          </w:p>
        </w:tc>
        <w:tc>
          <w:tcPr>
            <w:tcW w:w="4903" w:type="dxa"/>
            <w:vAlign w:val="center"/>
          </w:tcPr>
          <w:p w:rsidR="00243538" w:rsidRPr="009C4530" w:rsidRDefault="00243538" w:rsidP="009C4530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9C4530">
              <w:rPr>
                <w:rFonts w:asciiTheme="minorEastAsia" w:hAnsiTheme="minorEastAsia" w:hint="eastAsia"/>
                <w:b/>
                <w:sz w:val="24"/>
                <w:szCs w:val="24"/>
              </w:rPr>
              <w:t>整改措施</w:t>
            </w:r>
          </w:p>
        </w:tc>
        <w:tc>
          <w:tcPr>
            <w:tcW w:w="1646" w:type="dxa"/>
            <w:vAlign w:val="center"/>
          </w:tcPr>
          <w:p w:rsidR="00243538" w:rsidRPr="009C4530" w:rsidRDefault="00243538" w:rsidP="009C4530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9C4530">
              <w:rPr>
                <w:rFonts w:asciiTheme="minorEastAsia" w:hAnsiTheme="minorEastAsia" w:hint="eastAsia"/>
                <w:b/>
                <w:sz w:val="24"/>
                <w:szCs w:val="24"/>
              </w:rPr>
              <w:t>整改时间</w:t>
            </w:r>
          </w:p>
        </w:tc>
        <w:tc>
          <w:tcPr>
            <w:tcW w:w="1190" w:type="dxa"/>
            <w:vAlign w:val="center"/>
          </w:tcPr>
          <w:p w:rsidR="00243538" w:rsidRPr="009C4530" w:rsidRDefault="00243538" w:rsidP="009C4530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9C4530">
              <w:rPr>
                <w:rFonts w:asciiTheme="minorEastAsia" w:hAnsiTheme="minorEastAsia" w:hint="eastAsia"/>
                <w:b/>
                <w:sz w:val="24"/>
                <w:szCs w:val="24"/>
              </w:rPr>
              <w:t>责任人</w:t>
            </w:r>
          </w:p>
        </w:tc>
      </w:tr>
      <w:tr w:rsidR="00243538" w:rsidRPr="00893B95" w:rsidTr="00540E60">
        <w:trPr>
          <w:trHeight w:val="1567"/>
          <w:jc w:val="center"/>
        </w:trPr>
        <w:tc>
          <w:tcPr>
            <w:tcW w:w="1362" w:type="dxa"/>
            <w:vAlign w:val="center"/>
          </w:tcPr>
          <w:p w:rsidR="00243538" w:rsidRPr="00893B95" w:rsidRDefault="00C27A79" w:rsidP="005A1E59">
            <w:pPr>
              <w:ind w:left="236" w:hangingChars="98" w:hanging="236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1.</w:t>
            </w:r>
            <w:r w:rsidR="001513B6" w:rsidRPr="00893B95">
              <w:rPr>
                <w:rFonts w:asciiTheme="minorEastAsia" w:hAnsiTheme="minorEastAsia" w:hint="eastAsia"/>
                <w:b/>
                <w:sz w:val="24"/>
                <w:szCs w:val="24"/>
              </w:rPr>
              <w:t>加强</w:t>
            </w:r>
            <w:r w:rsidR="00E64641" w:rsidRPr="00893B95">
              <w:rPr>
                <w:rFonts w:asciiTheme="minorEastAsia" w:hAnsiTheme="minorEastAsia" w:hint="eastAsia"/>
                <w:b/>
                <w:sz w:val="24"/>
                <w:szCs w:val="24"/>
              </w:rPr>
              <w:t>党建</w:t>
            </w:r>
            <w:r w:rsidR="001513B6" w:rsidRPr="00893B95">
              <w:rPr>
                <w:rFonts w:asciiTheme="minorEastAsia" w:hAnsiTheme="minorEastAsia" w:hint="eastAsia"/>
                <w:b/>
                <w:sz w:val="24"/>
                <w:szCs w:val="24"/>
              </w:rPr>
              <w:t>责任区</w:t>
            </w:r>
            <w:r w:rsidR="007B78E9">
              <w:rPr>
                <w:rFonts w:asciiTheme="minorEastAsia" w:hAnsiTheme="minorEastAsia" w:hint="eastAsia"/>
                <w:b/>
                <w:sz w:val="24"/>
                <w:szCs w:val="24"/>
              </w:rPr>
              <w:t>建设</w:t>
            </w:r>
          </w:p>
        </w:tc>
        <w:tc>
          <w:tcPr>
            <w:tcW w:w="4903" w:type="dxa"/>
          </w:tcPr>
          <w:p w:rsidR="002D48E4" w:rsidRPr="00E64641" w:rsidRDefault="002D48E4" w:rsidP="007A489F">
            <w:pPr>
              <w:rPr>
                <w:szCs w:val="21"/>
              </w:rPr>
            </w:pPr>
            <w:r w:rsidRPr="00E64641"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 xml:space="preserve"> </w:t>
            </w:r>
            <w:r w:rsidRPr="00E64641">
              <w:rPr>
                <w:rFonts w:hint="eastAsia"/>
                <w:szCs w:val="21"/>
              </w:rPr>
              <w:t>进一步明确</w:t>
            </w:r>
            <w:r>
              <w:rPr>
                <w:rFonts w:hint="eastAsia"/>
                <w:szCs w:val="21"/>
              </w:rPr>
              <w:t>责任区划分；</w:t>
            </w:r>
          </w:p>
          <w:p w:rsidR="00243538" w:rsidRPr="00893B95" w:rsidRDefault="002D48E4" w:rsidP="007A489F">
            <w:pPr>
              <w:ind w:left="210" w:hangingChars="100" w:hanging="210"/>
              <w:jc w:val="left"/>
              <w:rPr>
                <w:rFonts w:asciiTheme="minorEastAsia" w:hAnsiTheme="minorEastAsia"/>
                <w:szCs w:val="21"/>
              </w:rPr>
            </w:pPr>
            <w:r w:rsidRPr="00E64641"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 xml:space="preserve"> </w:t>
            </w:r>
            <w:r w:rsidRPr="00E64641">
              <w:rPr>
                <w:rFonts w:hint="eastAsia"/>
                <w:szCs w:val="21"/>
              </w:rPr>
              <w:t>建立经常关注联系，在结对年度中，至少每学期与结对党员不少于</w:t>
            </w:r>
            <w:r w:rsidRPr="00E64641">
              <w:rPr>
                <w:rFonts w:hint="eastAsia"/>
                <w:szCs w:val="21"/>
              </w:rPr>
              <w:t>1</w:t>
            </w:r>
            <w:r w:rsidRPr="00E64641">
              <w:rPr>
                <w:rFonts w:hint="eastAsia"/>
                <w:szCs w:val="21"/>
              </w:rPr>
              <w:t>次，每年不少于</w:t>
            </w:r>
            <w:r w:rsidRPr="00E64641">
              <w:rPr>
                <w:rFonts w:hint="eastAsia"/>
                <w:szCs w:val="21"/>
              </w:rPr>
              <w:t>2</w:t>
            </w:r>
            <w:r w:rsidRPr="00E64641">
              <w:rPr>
                <w:rFonts w:hint="eastAsia"/>
                <w:szCs w:val="21"/>
              </w:rPr>
              <w:t>次个别交流谈心，了解工作与生活情况，听取意见意见</w:t>
            </w:r>
            <w:r>
              <w:rPr>
                <w:rFonts w:hint="eastAsia"/>
                <w:szCs w:val="21"/>
              </w:rPr>
              <w:t>与</w:t>
            </w:r>
            <w:r w:rsidRPr="00E64641">
              <w:rPr>
                <w:rFonts w:hint="eastAsia"/>
                <w:szCs w:val="21"/>
              </w:rPr>
              <w:t>建议，</w:t>
            </w:r>
            <w:r>
              <w:rPr>
                <w:rFonts w:hint="eastAsia"/>
                <w:szCs w:val="21"/>
              </w:rPr>
              <w:t>切实</w:t>
            </w:r>
            <w:r w:rsidRPr="00E64641">
              <w:rPr>
                <w:rFonts w:hint="eastAsia"/>
                <w:szCs w:val="21"/>
              </w:rPr>
              <w:t>解决困难，解决问题</w:t>
            </w:r>
            <w:r>
              <w:rPr>
                <w:rFonts w:hint="eastAsia"/>
                <w:szCs w:val="21"/>
              </w:rPr>
              <w:t>，共同进步</w:t>
            </w:r>
            <w:r w:rsidRPr="00E64641">
              <w:rPr>
                <w:rFonts w:hint="eastAsia"/>
                <w:szCs w:val="21"/>
              </w:rPr>
              <w:t>。</w:t>
            </w:r>
          </w:p>
        </w:tc>
        <w:tc>
          <w:tcPr>
            <w:tcW w:w="1646" w:type="dxa"/>
          </w:tcPr>
          <w:p w:rsidR="00A529AC" w:rsidRDefault="00E64641" w:rsidP="00A529AC">
            <w:pPr>
              <w:pStyle w:val="a3"/>
              <w:numPr>
                <w:ilvl w:val="0"/>
                <w:numId w:val="2"/>
              </w:numPr>
              <w:ind w:left="0" w:firstLineChars="0"/>
              <w:jc w:val="left"/>
              <w:rPr>
                <w:rFonts w:asciiTheme="minorEastAsia" w:hAnsiTheme="minorEastAsia"/>
                <w:szCs w:val="21"/>
              </w:rPr>
            </w:pPr>
            <w:r w:rsidRPr="00893B95">
              <w:rPr>
                <w:rFonts w:asciiTheme="minorEastAsia" w:hAnsiTheme="minorEastAsia" w:hint="eastAsia"/>
                <w:szCs w:val="21"/>
              </w:rPr>
              <w:t>3月</w:t>
            </w:r>
          </w:p>
          <w:p w:rsidR="00E64641" w:rsidRPr="00A529AC" w:rsidRDefault="00E64641" w:rsidP="00A529AC">
            <w:pPr>
              <w:pStyle w:val="a3"/>
              <w:numPr>
                <w:ilvl w:val="0"/>
                <w:numId w:val="2"/>
              </w:numPr>
              <w:ind w:left="0" w:firstLineChars="0"/>
              <w:jc w:val="left"/>
              <w:rPr>
                <w:rFonts w:asciiTheme="minorEastAsia" w:hAnsiTheme="minorEastAsia"/>
                <w:szCs w:val="21"/>
              </w:rPr>
            </w:pPr>
            <w:r w:rsidRPr="00A529AC">
              <w:rPr>
                <w:rFonts w:asciiTheme="minorEastAsia" w:hAnsiTheme="minorEastAsia" w:hint="eastAsia"/>
                <w:szCs w:val="21"/>
              </w:rPr>
              <w:t>全年</w:t>
            </w:r>
          </w:p>
        </w:tc>
        <w:tc>
          <w:tcPr>
            <w:tcW w:w="1190" w:type="dxa"/>
            <w:vAlign w:val="center"/>
          </w:tcPr>
          <w:p w:rsidR="00BB7C38" w:rsidRPr="00893B95" w:rsidRDefault="00652E63" w:rsidP="00CF4C09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893B95">
              <w:rPr>
                <w:rFonts w:asciiTheme="minorEastAsia" w:hAnsiTheme="minorEastAsia" w:hint="eastAsia"/>
                <w:b/>
                <w:sz w:val="24"/>
                <w:szCs w:val="24"/>
              </w:rPr>
              <w:t>李  维</w:t>
            </w:r>
          </w:p>
          <w:p w:rsidR="00243538" w:rsidRPr="00893B95" w:rsidRDefault="00652E63" w:rsidP="00CF4C09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893B95">
              <w:rPr>
                <w:rFonts w:asciiTheme="minorEastAsia" w:hAnsiTheme="minorEastAsia" w:hint="eastAsia"/>
                <w:b/>
                <w:sz w:val="24"/>
                <w:szCs w:val="24"/>
              </w:rPr>
              <w:t>柯祥发</w:t>
            </w:r>
          </w:p>
        </w:tc>
      </w:tr>
      <w:tr w:rsidR="00243538" w:rsidRPr="00893B95" w:rsidTr="00540E60">
        <w:trPr>
          <w:trHeight w:val="2910"/>
          <w:jc w:val="center"/>
        </w:trPr>
        <w:tc>
          <w:tcPr>
            <w:tcW w:w="1362" w:type="dxa"/>
            <w:vAlign w:val="center"/>
          </w:tcPr>
          <w:p w:rsidR="00243538" w:rsidRPr="00893B95" w:rsidRDefault="001C7CD4" w:rsidP="005A1E59">
            <w:pPr>
              <w:ind w:left="234" w:hangingChars="97" w:hanging="234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2.</w:t>
            </w:r>
            <w:r w:rsidR="001513B6" w:rsidRPr="00893B95">
              <w:rPr>
                <w:rFonts w:asciiTheme="minorEastAsia" w:hAnsiTheme="minorEastAsia" w:hint="eastAsia"/>
                <w:b/>
                <w:sz w:val="24"/>
                <w:szCs w:val="24"/>
              </w:rPr>
              <w:t>加强青年教师队伍建设</w:t>
            </w:r>
          </w:p>
        </w:tc>
        <w:tc>
          <w:tcPr>
            <w:tcW w:w="4903" w:type="dxa"/>
          </w:tcPr>
          <w:p w:rsidR="002D48E4" w:rsidRDefault="002D48E4" w:rsidP="007A489F">
            <w:pPr>
              <w:ind w:left="315" w:hangingChars="150" w:hanging="315"/>
              <w:jc w:val="left"/>
              <w:rPr>
                <w:szCs w:val="21"/>
              </w:rPr>
            </w:pPr>
            <w:r w:rsidRPr="00A60AB7"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预备干部建设：</w:t>
            </w:r>
            <w:r w:rsidRPr="00A60AB7">
              <w:rPr>
                <w:rFonts w:hint="eastAsia"/>
                <w:szCs w:val="21"/>
              </w:rPr>
              <w:t>以预备干部转正为契机，明确方向，明确所长，明确问题，明确措施</w:t>
            </w:r>
            <w:r>
              <w:rPr>
                <w:rFonts w:hint="eastAsia"/>
                <w:szCs w:val="21"/>
              </w:rPr>
              <w:t>；</w:t>
            </w:r>
          </w:p>
          <w:p w:rsidR="002D48E4" w:rsidRDefault="002D48E4" w:rsidP="007A489F">
            <w:pPr>
              <w:ind w:left="315" w:hangingChars="150" w:hanging="315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</w:t>
            </w:r>
            <w:r>
              <w:rPr>
                <w:rFonts w:hint="eastAsia"/>
                <w:szCs w:val="21"/>
              </w:rPr>
              <w:t>教工团建设：成立新一届教工团支部，开展更多活动，搭建更多发展平台，激发发展活力；</w:t>
            </w:r>
          </w:p>
          <w:p w:rsidR="002D48E4" w:rsidRDefault="002D48E4" w:rsidP="007A489F">
            <w:pPr>
              <w:ind w:left="315" w:hangingChars="150" w:hanging="315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 </w:t>
            </w:r>
            <w:r>
              <w:rPr>
                <w:rFonts w:hint="eastAsia"/>
                <w:szCs w:val="21"/>
              </w:rPr>
              <w:t>青工委建设：成立新一届青工委，立足岗位，建立管理机制，激发更多青年教师发展活力，满足发展愿望；</w:t>
            </w:r>
          </w:p>
          <w:p w:rsidR="00AA755E" w:rsidRPr="00893B95" w:rsidRDefault="002D48E4" w:rsidP="007A489F">
            <w:pPr>
              <w:ind w:left="210" w:hangingChars="100" w:hanging="21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 xml:space="preserve">4. </w:t>
            </w:r>
            <w:r>
              <w:rPr>
                <w:rFonts w:hint="eastAsia"/>
                <w:szCs w:val="21"/>
              </w:rPr>
              <w:t>后备干部库建设：根据学校发展需要和青年教师发展要求，广泛发动与听取意见，建立丰富学校后备干部库，并进行岗位培训实践。</w:t>
            </w:r>
          </w:p>
        </w:tc>
        <w:tc>
          <w:tcPr>
            <w:tcW w:w="1646" w:type="dxa"/>
          </w:tcPr>
          <w:p w:rsidR="00243538" w:rsidRPr="00893B95" w:rsidRDefault="00A60AB7" w:rsidP="00893B95">
            <w:pPr>
              <w:jc w:val="left"/>
              <w:rPr>
                <w:rFonts w:asciiTheme="minorEastAsia" w:hAnsiTheme="minorEastAsia"/>
                <w:szCs w:val="21"/>
              </w:rPr>
            </w:pPr>
            <w:r w:rsidRPr="00893B95">
              <w:rPr>
                <w:rFonts w:asciiTheme="minorEastAsia" w:hAnsiTheme="minorEastAsia" w:hint="eastAsia"/>
                <w:szCs w:val="21"/>
              </w:rPr>
              <w:t>2</w:t>
            </w:r>
            <w:r w:rsidRPr="00893B95">
              <w:rPr>
                <w:rFonts w:asciiTheme="minorEastAsia" w:hAnsiTheme="minorEastAsia"/>
                <w:szCs w:val="21"/>
              </w:rPr>
              <w:t>—</w:t>
            </w:r>
            <w:r w:rsidRPr="00893B95">
              <w:rPr>
                <w:rFonts w:asciiTheme="minorEastAsia" w:hAnsiTheme="minorEastAsia" w:hint="eastAsia"/>
                <w:szCs w:val="21"/>
              </w:rPr>
              <w:t>3月</w:t>
            </w:r>
          </w:p>
          <w:p w:rsidR="00893B95" w:rsidRPr="00893B95" w:rsidRDefault="00893B95" w:rsidP="00893B95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A60AB7" w:rsidRPr="00893B95" w:rsidRDefault="00A60AB7" w:rsidP="00893B95">
            <w:pPr>
              <w:pStyle w:val="a3"/>
              <w:numPr>
                <w:ilvl w:val="0"/>
                <w:numId w:val="3"/>
              </w:numPr>
              <w:ind w:left="0" w:firstLineChars="0"/>
              <w:jc w:val="left"/>
              <w:rPr>
                <w:rFonts w:asciiTheme="minorEastAsia" w:hAnsiTheme="minorEastAsia"/>
                <w:szCs w:val="21"/>
              </w:rPr>
            </w:pPr>
            <w:r w:rsidRPr="00893B95">
              <w:rPr>
                <w:rFonts w:asciiTheme="minorEastAsia" w:hAnsiTheme="minorEastAsia" w:hint="eastAsia"/>
                <w:szCs w:val="21"/>
              </w:rPr>
              <w:t>3</w:t>
            </w:r>
            <w:r w:rsidRPr="00893B95">
              <w:rPr>
                <w:rFonts w:asciiTheme="minorEastAsia" w:hAnsiTheme="minorEastAsia"/>
                <w:szCs w:val="21"/>
              </w:rPr>
              <w:t>—</w:t>
            </w:r>
            <w:r w:rsidRPr="00893B95">
              <w:rPr>
                <w:rFonts w:asciiTheme="minorEastAsia" w:hAnsiTheme="minorEastAsia" w:hint="eastAsia"/>
                <w:szCs w:val="21"/>
              </w:rPr>
              <w:t>4月</w:t>
            </w:r>
          </w:p>
          <w:p w:rsidR="004753C9" w:rsidRPr="00893B95" w:rsidRDefault="004753C9" w:rsidP="00893B95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4753C9" w:rsidRPr="00893B95" w:rsidRDefault="004753C9" w:rsidP="00893B95">
            <w:pPr>
              <w:pStyle w:val="a3"/>
              <w:numPr>
                <w:ilvl w:val="0"/>
                <w:numId w:val="3"/>
              </w:numPr>
              <w:ind w:left="0" w:firstLineChars="0"/>
              <w:jc w:val="left"/>
              <w:rPr>
                <w:rFonts w:asciiTheme="minorEastAsia" w:hAnsiTheme="minorEastAsia"/>
                <w:szCs w:val="21"/>
              </w:rPr>
            </w:pPr>
            <w:r w:rsidRPr="00893B95">
              <w:rPr>
                <w:rFonts w:asciiTheme="minorEastAsia" w:hAnsiTheme="minorEastAsia" w:hint="eastAsia"/>
                <w:szCs w:val="21"/>
              </w:rPr>
              <w:t>4</w:t>
            </w:r>
            <w:r w:rsidR="008206BA">
              <w:rPr>
                <w:rFonts w:asciiTheme="minorEastAsia" w:hAnsiTheme="minorEastAsia" w:hint="eastAsia"/>
                <w:szCs w:val="21"/>
              </w:rPr>
              <w:t>月成立，</w:t>
            </w:r>
            <w:r w:rsidRPr="00893B95">
              <w:rPr>
                <w:rFonts w:asciiTheme="minorEastAsia" w:hAnsiTheme="minorEastAsia" w:hint="eastAsia"/>
                <w:szCs w:val="21"/>
              </w:rPr>
              <w:t>全年活动</w:t>
            </w:r>
            <w:r w:rsidR="008206BA">
              <w:rPr>
                <w:rFonts w:asciiTheme="minorEastAsia" w:hAnsiTheme="minorEastAsia" w:hint="eastAsia"/>
                <w:szCs w:val="21"/>
              </w:rPr>
              <w:t>；</w:t>
            </w:r>
          </w:p>
          <w:p w:rsidR="00893B95" w:rsidRPr="00893B95" w:rsidRDefault="00893B95" w:rsidP="00893B95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AA755E" w:rsidRPr="00893B95" w:rsidRDefault="00AA755E" w:rsidP="00893B95">
            <w:pPr>
              <w:pStyle w:val="a3"/>
              <w:numPr>
                <w:ilvl w:val="0"/>
                <w:numId w:val="3"/>
              </w:numPr>
              <w:ind w:left="0" w:firstLineChars="0"/>
              <w:jc w:val="left"/>
              <w:rPr>
                <w:rFonts w:asciiTheme="minorEastAsia" w:hAnsiTheme="minorEastAsia"/>
                <w:szCs w:val="21"/>
              </w:rPr>
            </w:pPr>
            <w:r w:rsidRPr="00893B95">
              <w:rPr>
                <w:rFonts w:asciiTheme="minorEastAsia" w:hAnsiTheme="minorEastAsia" w:hint="eastAsia"/>
                <w:szCs w:val="21"/>
              </w:rPr>
              <w:t>3月确定人选，4月开始岗位轮换校本培训</w:t>
            </w:r>
            <w:r w:rsidR="00353B20" w:rsidRPr="00893B95"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1190" w:type="dxa"/>
            <w:vAlign w:val="center"/>
          </w:tcPr>
          <w:p w:rsidR="00243538" w:rsidRPr="00893B95" w:rsidRDefault="001513B6" w:rsidP="00CF4C09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893B95">
              <w:rPr>
                <w:rFonts w:asciiTheme="minorEastAsia" w:hAnsiTheme="minorEastAsia" w:hint="eastAsia"/>
                <w:b/>
                <w:sz w:val="24"/>
                <w:szCs w:val="24"/>
              </w:rPr>
              <w:t>李  维</w:t>
            </w:r>
          </w:p>
          <w:p w:rsidR="001513B6" w:rsidRPr="00893B95" w:rsidRDefault="001513B6" w:rsidP="00CF4C09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893B95">
              <w:rPr>
                <w:rFonts w:asciiTheme="minorEastAsia" w:hAnsiTheme="minorEastAsia" w:hint="eastAsia"/>
                <w:b/>
                <w:sz w:val="24"/>
                <w:szCs w:val="24"/>
              </w:rPr>
              <w:t>时  俊</w:t>
            </w:r>
          </w:p>
          <w:p w:rsidR="001513B6" w:rsidRPr="00893B95" w:rsidRDefault="001513B6" w:rsidP="00CF4C09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893B95">
              <w:rPr>
                <w:rFonts w:asciiTheme="minorEastAsia" w:hAnsiTheme="minorEastAsia" w:hint="eastAsia"/>
                <w:b/>
                <w:sz w:val="24"/>
                <w:szCs w:val="24"/>
              </w:rPr>
              <w:t>金燕连</w:t>
            </w:r>
          </w:p>
        </w:tc>
      </w:tr>
      <w:tr w:rsidR="00243538" w:rsidRPr="00893B95" w:rsidTr="00540E60">
        <w:trPr>
          <w:trHeight w:val="1259"/>
          <w:jc w:val="center"/>
        </w:trPr>
        <w:tc>
          <w:tcPr>
            <w:tcW w:w="1362" w:type="dxa"/>
            <w:vAlign w:val="center"/>
          </w:tcPr>
          <w:p w:rsidR="00243538" w:rsidRPr="00893B95" w:rsidRDefault="00575806" w:rsidP="005A1E59">
            <w:pPr>
              <w:pStyle w:val="a3"/>
              <w:ind w:left="236" w:hangingChars="98" w:hanging="236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3.</w:t>
            </w:r>
            <w:r w:rsidR="001513B6" w:rsidRPr="00893B95">
              <w:rPr>
                <w:rFonts w:asciiTheme="minorEastAsia" w:hAnsiTheme="minorEastAsia" w:hint="eastAsia"/>
                <w:b/>
                <w:sz w:val="24"/>
                <w:szCs w:val="24"/>
              </w:rPr>
              <w:t>加强党务</w:t>
            </w:r>
            <w:r w:rsidR="00164DB3" w:rsidRPr="00893B95">
              <w:rPr>
                <w:rFonts w:asciiTheme="minorEastAsia" w:hAnsiTheme="minorEastAsia" w:hint="eastAsia"/>
                <w:b/>
                <w:sz w:val="24"/>
                <w:szCs w:val="24"/>
              </w:rPr>
              <w:t>校务</w:t>
            </w:r>
            <w:r w:rsidR="001513B6" w:rsidRPr="00893B95">
              <w:rPr>
                <w:rFonts w:asciiTheme="minorEastAsia" w:hAnsiTheme="minorEastAsia" w:hint="eastAsia"/>
                <w:b/>
                <w:sz w:val="24"/>
                <w:szCs w:val="24"/>
              </w:rPr>
              <w:t>公开网建设</w:t>
            </w:r>
          </w:p>
        </w:tc>
        <w:tc>
          <w:tcPr>
            <w:tcW w:w="4903" w:type="dxa"/>
          </w:tcPr>
          <w:p w:rsidR="002D48E4" w:rsidRPr="00E53911" w:rsidRDefault="002D48E4" w:rsidP="007A489F">
            <w:pPr>
              <w:pStyle w:val="a3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 w:rsidRPr="00E53911">
              <w:rPr>
                <w:rFonts w:hint="eastAsia"/>
                <w:szCs w:val="21"/>
              </w:rPr>
              <w:t>根据要求，</w:t>
            </w:r>
            <w:r w:rsidR="007A489F">
              <w:rPr>
                <w:rFonts w:hint="eastAsia"/>
                <w:szCs w:val="21"/>
              </w:rPr>
              <w:t>会同学校有关部门，</w:t>
            </w:r>
            <w:r w:rsidRPr="00E53911">
              <w:rPr>
                <w:rFonts w:hint="eastAsia"/>
                <w:szCs w:val="21"/>
              </w:rPr>
              <w:t>修订</w:t>
            </w:r>
            <w:r>
              <w:rPr>
                <w:rFonts w:hint="eastAsia"/>
                <w:szCs w:val="21"/>
              </w:rPr>
              <w:t>党务</w:t>
            </w:r>
            <w:r w:rsidR="007A489F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校务公开网建设栏目，建立发布制度，</w:t>
            </w:r>
            <w:r w:rsidRPr="00E53911">
              <w:rPr>
                <w:rFonts w:hint="eastAsia"/>
                <w:szCs w:val="21"/>
              </w:rPr>
              <w:t>完成建设更新</w:t>
            </w:r>
            <w:r>
              <w:rPr>
                <w:rFonts w:hint="eastAsia"/>
                <w:szCs w:val="21"/>
              </w:rPr>
              <w:t>；</w:t>
            </w:r>
          </w:p>
          <w:p w:rsidR="00243538" w:rsidRPr="00893B95" w:rsidRDefault="002D48E4" w:rsidP="007A489F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建立常态化发布，</w:t>
            </w:r>
            <w:r w:rsidRPr="00E53911">
              <w:rPr>
                <w:rFonts w:hint="eastAsia"/>
                <w:szCs w:val="21"/>
              </w:rPr>
              <w:t>每月及时发布</w:t>
            </w:r>
            <w:r>
              <w:rPr>
                <w:rFonts w:hint="eastAsia"/>
                <w:szCs w:val="21"/>
              </w:rPr>
              <w:t>，实现规范化。</w:t>
            </w:r>
          </w:p>
        </w:tc>
        <w:tc>
          <w:tcPr>
            <w:tcW w:w="1646" w:type="dxa"/>
          </w:tcPr>
          <w:p w:rsidR="00243538" w:rsidRPr="00893B95" w:rsidRDefault="007138F3" w:rsidP="00893B95">
            <w:pPr>
              <w:pStyle w:val="a3"/>
              <w:numPr>
                <w:ilvl w:val="0"/>
                <w:numId w:val="4"/>
              </w:numPr>
              <w:ind w:left="0" w:firstLineChars="0"/>
              <w:jc w:val="left"/>
              <w:rPr>
                <w:rFonts w:asciiTheme="minorEastAsia" w:hAnsiTheme="minorEastAsia"/>
                <w:szCs w:val="21"/>
              </w:rPr>
            </w:pPr>
            <w:r w:rsidRPr="00893B95">
              <w:rPr>
                <w:rFonts w:asciiTheme="minorEastAsia" w:hAnsiTheme="minorEastAsia" w:hint="eastAsia"/>
                <w:szCs w:val="21"/>
              </w:rPr>
              <w:t>4</w:t>
            </w:r>
            <w:r w:rsidR="00143614" w:rsidRPr="00893B95">
              <w:rPr>
                <w:rFonts w:asciiTheme="minorEastAsia" w:hAnsiTheme="minorEastAsia" w:hint="eastAsia"/>
                <w:szCs w:val="21"/>
              </w:rPr>
              <w:t>月</w:t>
            </w:r>
            <w:r w:rsidR="007A489F">
              <w:rPr>
                <w:rFonts w:asciiTheme="minorEastAsia" w:hAnsiTheme="minorEastAsia" w:hint="eastAsia"/>
                <w:szCs w:val="21"/>
              </w:rPr>
              <w:t>完成</w:t>
            </w:r>
            <w:r w:rsidRPr="00893B95">
              <w:rPr>
                <w:rFonts w:asciiTheme="minorEastAsia" w:hAnsiTheme="minorEastAsia" w:hint="eastAsia"/>
                <w:szCs w:val="21"/>
              </w:rPr>
              <w:t>更新；</w:t>
            </w:r>
          </w:p>
          <w:p w:rsidR="007A489F" w:rsidRDefault="007A489F" w:rsidP="00893B95">
            <w:pPr>
              <w:pStyle w:val="a3"/>
              <w:numPr>
                <w:ilvl w:val="0"/>
                <w:numId w:val="4"/>
              </w:numPr>
              <w:ind w:left="0" w:firstLineChars="0"/>
              <w:jc w:val="left"/>
              <w:rPr>
                <w:rFonts w:asciiTheme="minorEastAsia" w:hAnsiTheme="minorEastAsia"/>
                <w:szCs w:val="21"/>
              </w:rPr>
            </w:pPr>
          </w:p>
          <w:p w:rsidR="007138F3" w:rsidRPr="00893B95" w:rsidRDefault="007138F3" w:rsidP="00893B95">
            <w:pPr>
              <w:pStyle w:val="a3"/>
              <w:numPr>
                <w:ilvl w:val="0"/>
                <w:numId w:val="4"/>
              </w:numPr>
              <w:ind w:left="0" w:firstLineChars="0"/>
              <w:jc w:val="left"/>
              <w:rPr>
                <w:rFonts w:asciiTheme="minorEastAsia" w:hAnsiTheme="minorEastAsia"/>
                <w:szCs w:val="21"/>
              </w:rPr>
            </w:pPr>
            <w:r w:rsidRPr="00893B95">
              <w:rPr>
                <w:rFonts w:asciiTheme="minorEastAsia" w:hAnsiTheme="minorEastAsia" w:hint="eastAsia"/>
                <w:szCs w:val="21"/>
              </w:rPr>
              <w:t>全年</w:t>
            </w:r>
          </w:p>
        </w:tc>
        <w:tc>
          <w:tcPr>
            <w:tcW w:w="1190" w:type="dxa"/>
            <w:vAlign w:val="center"/>
          </w:tcPr>
          <w:p w:rsidR="00CF4C09" w:rsidRDefault="00652E63" w:rsidP="00CF4C09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893B95">
              <w:rPr>
                <w:rFonts w:asciiTheme="minorEastAsia" w:hAnsiTheme="minorEastAsia" w:hint="eastAsia"/>
                <w:b/>
                <w:sz w:val="24"/>
                <w:szCs w:val="24"/>
              </w:rPr>
              <w:t>李  维</w:t>
            </w:r>
          </w:p>
          <w:p w:rsidR="00164DB3" w:rsidRPr="00893B95" w:rsidRDefault="00921F60" w:rsidP="00CF4C09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张  怡</w:t>
            </w:r>
          </w:p>
        </w:tc>
      </w:tr>
      <w:tr w:rsidR="00243538" w:rsidRPr="00893B95" w:rsidTr="00540E60">
        <w:trPr>
          <w:trHeight w:val="1514"/>
          <w:jc w:val="center"/>
        </w:trPr>
        <w:tc>
          <w:tcPr>
            <w:tcW w:w="1362" w:type="dxa"/>
            <w:vAlign w:val="center"/>
          </w:tcPr>
          <w:p w:rsidR="005A1E59" w:rsidRPr="005A1E59" w:rsidRDefault="001513B6" w:rsidP="005A1E59">
            <w:pPr>
              <w:pStyle w:val="a3"/>
              <w:numPr>
                <w:ilvl w:val="0"/>
                <w:numId w:val="4"/>
              </w:numPr>
              <w:ind w:firstLineChars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A1E59">
              <w:rPr>
                <w:rFonts w:asciiTheme="minorEastAsia" w:hAnsiTheme="minorEastAsia" w:hint="eastAsia"/>
                <w:b/>
                <w:sz w:val="24"/>
                <w:szCs w:val="24"/>
              </w:rPr>
              <w:t>加强对教师身心</w:t>
            </w:r>
            <w:r w:rsidR="00B31DE7" w:rsidRPr="005A1E59">
              <w:rPr>
                <w:rFonts w:asciiTheme="minorEastAsia" w:hAnsiTheme="minorEastAsia" w:hint="eastAsia"/>
                <w:b/>
                <w:sz w:val="24"/>
                <w:szCs w:val="24"/>
              </w:rPr>
              <w:t>健康</w:t>
            </w:r>
          </w:p>
          <w:p w:rsidR="00243538" w:rsidRPr="005A1E59" w:rsidRDefault="007B78E9" w:rsidP="005A1E59">
            <w:pPr>
              <w:pStyle w:val="a3"/>
              <w:ind w:left="360"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A1E59">
              <w:rPr>
                <w:rFonts w:asciiTheme="minorEastAsia" w:hAnsiTheme="minorEastAsia" w:hint="eastAsia"/>
                <w:b/>
                <w:sz w:val="24"/>
                <w:szCs w:val="24"/>
              </w:rPr>
              <w:t>建设</w:t>
            </w:r>
          </w:p>
        </w:tc>
        <w:tc>
          <w:tcPr>
            <w:tcW w:w="4903" w:type="dxa"/>
          </w:tcPr>
          <w:p w:rsidR="002D48E4" w:rsidRDefault="002D48E4" w:rsidP="007A489F">
            <w:pPr>
              <w:ind w:left="315" w:hangingChars="150" w:hanging="315"/>
              <w:jc w:val="left"/>
              <w:rPr>
                <w:rFonts w:asciiTheme="minorEastAsia" w:hAnsiTheme="minorEastAsia"/>
                <w:szCs w:val="21"/>
              </w:rPr>
            </w:pPr>
            <w:r w:rsidRPr="00E2067B">
              <w:rPr>
                <w:rFonts w:asciiTheme="minorEastAsia" w:hAnsiTheme="minorEastAsia" w:hint="eastAsia"/>
                <w:szCs w:val="21"/>
              </w:rPr>
              <w:t xml:space="preserve">1. </w:t>
            </w:r>
            <w:r>
              <w:rPr>
                <w:rFonts w:asciiTheme="minorEastAsia" w:hAnsiTheme="minorEastAsia" w:hint="eastAsia"/>
                <w:szCs w:val="21"/>
              </w:rPr>
              <w:t>以教师需求为导向，</w:t>
            </w:r>
            <w:r w:rsidRPr="00E2067B">
              <w:rPr>
                <w:rFonts w:asciiTheme="minorEastAsia" w:hAnsiTheme="minorEastAsia" w:hint="eastAsia"/>
                <w:szCs w:val="21"/>
              </w:rPr>
              <w:t>丰富完善</w:t>
            </w:r>
            <w:r>
              <w:rPr>
                <w:rFonts w:asciiTheme="minorEastAsia" w:hAnsiTheme="minorEastAsia" w:hint="eastAsia"/>
                <w:szCs w:val="21"/>
              </w:rPr>
              <w:t>教职工社团建设；</w:t>
            </w:r>
          </w:p>
          <w:p w:rsidR="002D48E4" w:rsidRDefault="002D48E4" w:rsidP="007A489F">
            <w:pPr>
              <w:ind w:left="315" w:hangingChars="150" w:hanging="315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2. 加快“教工之家”建设，提升建设品质，提升管理水平；</w:t>
            </w:r>
          </w:p>
          <w:p w:rsidR="00E2067B" w:rsidRPr="00893B95" w:rsidRDefault="002D48E4" w:rsidP="007B78E9">
            <w:pPr>
              <w:ind w:left="315" w:hangingChars="150" w:hanging="315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 利用学校空间， 建设教师午间休息室，改善工作环境。</w:t>
            </w:r>
          </w:p>
        </w:tc>
        <w:tc>
          <w:tcPr>
            <w:tcW w:w="1646" w:type="dxa"/>
          </w:tcPr>
          <w:p w:rsidR="00243538" w:rsidRPr="00893B95" w:rsidRDefault="00CE5A5A" w:rsidP="00893B95">
            <w:pPr>
              <w:pStyle w:val="a3"/>
              <w:numPr>
                <w:ilvl w:val="0"/>
                <w:numId w:val="5"/>
              </w:numPr>
              <w:ind w:left="0" w:firstLineChars="0"/>
              <w:jc w:val="left"/>
              <w:rPr>
                <w:rFonts w:asciiTheme="minorEastAsia" w:hAnsiTheme="minorEastAsia"/>
                <w:szCs w:val="21"/>
              </w:rPr>
            </w:pPr>
            <w:r w:rsidRPr="00893B95">
              <w:rPr>
                <w:rFonts w:asciiTheme="minorEastAsia" w:hAnsiTheme="minorEastAsia" w:hint="eastAsia"/>
                <w:szCs w:val="21"/>
              </w:rPr>
              <w:t>3月启动，全年；</w:t>
            </w:r>
          </w:p>
          <w:p w:rsidR="00CE5A5A" w:rsidRPr="00893B95" w:rsidRDefault="00CE5A5A" w:rsidP="00893B95">
            <w:pPr>
              <w:pStyle w:val="a3"/>
              <w:numPr>
                <w:ilvl w:val="0"/>
                <w:numId w:val="5"/>
              </w:numPr>
              <w:ind w:left="0" w:firstLineChars="0"/>
              <w:jc w:val="left"/>
              <w:rPr>
                <w:rFonts w:asciiTheme="minorEastAsia" w:hAnsiTheme="minorEastAsia"/>
                <w:szCs w:val="21"/>
              </w:rPr>
            </w:pPr>
            <w:r w:rsidRPr="00893B95">
              <w:rPr>
                <w:rFonts w:asciiTheme="minorEastAsia" w:hAnsiTheme="minorEastAsia" w:hint="eastAsia"/>
                <w:szCs w:val="21"/>
              </w:rPr>
              <w:t>争取本学期完成；</w:t>
            </w:r>
          </w:p>
          <w:p w:rsidR="00CE5A5A" w:rsidRPr="00893B95" w:rsidRDefault="00CE5A5A" w:rsidP="00893B95">
            <w:pPr>
              <w:pStyle w:val="a3"/>
              <w:numPr>
                <w:ilvl w:val="0"/>
                <w:numId w:val="5"/>
              </w:numPr>
              <w:ind w:left="0" w:firstLineChars="0"/>
              <w:jc w:val="left"/>
              <w:rPr>
                <w:rFonts w:asciiTheme="minorEastAsia" w:hAnsiTheme="minorEastAsia"/>
                <w:szCs w:val="21"/>
              </w:rPr>
            </w:pPr>
            <w:r w:rsidRPr="00893B95">
              <w:rPr>
                <w:rFonts w:asciiTheme="minorEastAsia" w:hAnsiTheme="minorEastAsia" w:hint="eastAsia"/>
                <w:szCs w:val="21"/>
              </w:rPr>
              <w:t>4月完成。</w:t>
            </w:r>
          </w:p>
        </w:tc>
        <w:tc>
          <w:tcPr>
            <w:tcW w:w="1190" w:type="dxa"/>
            <w:vAlign w:val="center"/>
          </w:tcPr>
          <w:p w:rsidR="00243538" w:rsidRPr="00893B95" w:rsidRDefault="001513B6" w:rsidP="00CF4C09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893B95">
              <w:rPr>
                <w:rFonts w:asciiTheme="minorEastAsia" w:hAnsiTheme="minorEastAsia" w:hint="eastAsia"/>
                <w:b/>
                <w:sz w:val="24"/>
                <w:szCs w:val="24"/>
              </w:rPr>
              <w:t>时</w:t>
            </w:r>
            <w:r w:rsidR="00BB7C38" w:rsidRPr="00893B95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 </w:t>
            </w:r>
            <w:r w:rsidRPr="00893B95">
              <w:rPr>
                <w:rFonts w:asciiTheme="minorEastAsia" w:hAnsiTheme="minorEastAsia" w:hint="eastAsia"/>
                <w:b/>
                <w:sz w:val="24"/>
                <w:szCs w:val="24"/>
              </w:rPr>
              <w:t>俊</w:t>
            </w:r>
          </w:p>
          <w:p w:rsidR="001513B6" w:rsidRPr="00893B95" w:rsidRDefault="001513B6" w:rsidP="00CF4C09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893B95">
              <w:rPr>
                <w:rFonts w:asciiTheme="minorEastAsia" w:hAnsiTheme="minorEastAsia" w:hint="eastAsia"/>
                <w:b/>
                <w:sz w:val="24"/>
                <w:szCs w:val="24"/>
              </w:rPr>
              <w:t>张</w:t>
            </w:r>
            <w:r w:rsidR="00BB7C38" w:rsidRPr="00893B95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 </w:t>
            </w:r>
            <w:r w:rsidRPr="00893B95">
              <w:rPr>
                <w:rFonts w:asciiTheme="minorEastAsia" w:hAnsiTheme="minorEastAsia" w:hint="eastAsia"/>
                <w:b/>
                <w:sz w:val="24"/>
                <w:szCs w:val="24"/>
              </w:rPr>
              <w:t>怡</w:t>
            </w:r>
          </w:p>
        </w:tc>
      </w:tr>
      <w:tr w:rsidR="00B31DE7" w:rsidRPr="00893B95" w:rsidTr="00540E60">
        <w:trPr>
          <w:trHeight w:val="2204"/>
          <w:jc w:val="center"/>
        </w:trPr>
        <w:tc>
          <w:tcPr>
            <w:tcW w:w="1362" w:type="dxa"/>
            <w:vAlign w:val="center"/>
          </w:tcPr>
          <w:p w:rsidR="00B31DE7" w:rsidRPr="00893B95" w:rsidRDefault="008206BA" w:rsidP="00921F60">
            <w:pPr>
              <w:pStyle w:val="a3"/>
              <w:ind w:left="236" w:hangingChars="98" w:hanging="236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5.</w:t>
            </w:r>
            <w:r w:rsidR="002451E4" w:rsidRPr="00893B95">
              <w:rPr>
                <w:rFonts w:asciiTheme="minorEastAsia" w:hAnsiTheme="minorEastAsia" w:hint="eastAsia"/>
                <w:b/>
                <w:sz w:val="24"/>
                <w:szCs w:val="24"/>
              </w:rPr>
              <w:t>加强学生德育管理机制</w:t>
            </w:r>
            <w:r w:rsidR="00B31DE7" w:rsidRPr="00893B95">
              <w:rPr>
                <w:rFonts w:asciiTheme="minorEastAsia" w:hAnsiTheme="minorEastAsia" w:hint="eastAsia"/>
                <w:b/>
                <w:sz w:val="24"/>
                <w:szCs w:val="24"/>
              </w:rPr>
              <w:t>建设</w:t>
            </w:r>
          </w:p>
        </w:tc>
        <w:tc>
          <w:tcPr>
            <w:tcW w:w="4903" w:type="dxa"/>
          </w:tcPr>
          <w:p w:rsidR="00921F60" w:rsidRDefault="00921F60" w:rsidP="007A489F">
            <w:pPr>
              <w:pStyle w:val="a3"/>
              <w:numPr>
                <w:ilvl w:val="0"/>
                <w:numId w:val="6"/>
              </w:numPr>
              <w:ind w:left="357" w:firstLineChars="0" w:hanging="357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工作目标体系建设</w:t>
            </w:r>
            <w:r w:rsidR="0023633F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建立各年级学生养成目标，体现一贯与递进序列化发展；</w:t>
            </w:r>
          </w:p>
          <w:p w:rsidR="00921F60" w:rsidRDefault="00921F60" w:rsidP="007A489F">
            <w:pPr>
              <w:pStyle w:val="a3"/>
              <w:numPr>
                <w:ilvl w:val="0"/>
                <w:numId w:val="6"/>
              </w:numPr>
              <w:ind w:left="357" w:firstLineChars="0" w:hanging="357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协调</w:t>
            </w:r>
            <w:r w:rsidR="0023633F">
              <w:rPr>
                <w:rFonts w:hint="eastAsia"/>
                <w:szCs w:val="21"/>
              </w:rPr>
              <w:t>机制</w:t>
            </w:r>
            <w:r>
              <w:rPr>
                <w:rFonts w:hint="eastAsia"/>
                <w:szCs w:val="21"/>
              </w:rPr>
              <w:t>建设：建立学生工作例会制度，强化整体推进，强化合作，强化落实；</w:t>
            </w:r>
          </w:p>
          <w:p w:rsidR="002451E4" w:rsidRPr="00893B95" w:rsidRDefault="00921F60" w:rsidP="007A489F">
            <w:pPr>
              <w:pStyle w:val="a3"/>
              <w:numPr>
                <w:ilvl w:val="0"/>
                <w:numId w:val="6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学习培训建设，围绕德育工作中的困难与问题，特别是新班主任、新组长，加强系列学习，加强交流，加强研讨，务实班主任培训。</w:t>
            </w:r>
          </w:p>
        </w:tc>
        <w:tc>
          <w:tcPr>
            <w:tcW w:w="1646" w:type="dxa"/>
          </w:tcPr>
          <w:p w:rsidR="00B31DE7" w:rsidRPr="00893B95" w:rsidRDefault="00712F3C" w:rsidP="00893B95">
            <w:pPr>
              <w:pStyle w:val="a3"/>
              <w:numPr>
                <w:ilvl w:val="0"/>
                <w:numId w:val="7"/>
              </w:numPr>
              <w:ind w:left="0" w:firstLineChars="0"/>
              <w:jc w:val="left"/>
              <w:rPr>
                <w:rFonts w:asciiTheme="minorEastAsia" w:hAnsiTheme="minorEastAsia"/>
                <w:szCs w:val="21"/>
              </w:rPr>
            </w:pPr>
            <w:r w:rsidRPr="00893B95">
              <w:rPr>
                <w:rFonts w:asciiTheme="minorEastAsia" w:hAnsiTheme="minorEastAsia" w:hint="eastAsia"/>
                <w:szCs w:val="21"/>
              </w:rPr>
              <w:t>全年</w:t>
            </w:r>
          </w:p>
          <w:p w:rsidR="0041154B" w:rsidRPr="00893B95" w:rsidRDefault="0041154B" w:rsidP="00893B95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712F3C" w:rsidRPr="00893B95" w:rsidRDefault="0041154B" w:rsidP="00893B95">
            <w:pPr>
              <w:pStyle w:val="a3"/>
              <w:numPr>
                <w:ilvl w:val="0"/>
                <w:numId w:val="7"/>
              </w:numPr>
              <w:ind w:left="0" w:firstLineChars="0"/>
              <w:jc w:val="left"/>
              <w:rPr>
                <w:rFonts w:asciiTheme="minorEastAsia" w:hAnsiTheme="minorEastAsia"/>
                <w:szCs w:val="21"/>
              </w:rPr>
            </w:pPr>
            <w:r w:rsidRPr="00893B95">
              <w:rPr>
                <w:rFonts w:asciiTheme="minorEastAsia" w:hAnsiTheme="minorEastAsia" w:hint="eastAsia"/>
                <w:szCs w:val="21"/>
              </w:rPr>
              <w:t>全年</w:t>
            </w:r>
          </w:p>
          <w:p w:rsidR="007B070E" w:rsidRPr="00893B95" w:rsidRDefault="007B070E" w:rsidP="00893B95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41154B" w:rsidRPr="00893B95" w:rsidRDefault="0041154B" w:rsidP="00893B95">
            <w:pPr>
              <w:pStyle w:val="a3"/>
              <w:numPr>
                <w:ilvl w:val="0"/>
                <w:numId w:val="7"/>
              </w:numPr>
              <w:ind w:left="0" w:firstLineChars="0"/>
              <w:jc w:val="left"/>
              <w:rPr>
                <w:rFonts w:asciiTheme="minorEastAsia" w:hAnsiTheme="minorEastAsia"/>
                <w:szCs w:val="21"/>
              </w:rPr>
            </w:pPr>
            <w:r w:rsidRPr="00893B95">
              <w:rPr>
                <w:rFonts w:asciiTheme="minorEastAsia" w:hAnsiTheme="minorEastAsia" w:hint="eastAsia"/>
                <w:szCs w:val="21"/>
              </w:rPr>
              <w:t>全年</w:t>
            </w:r>
          </w:p>
        </w:tc>
        <w:tc>
          <w:tcPr>
            <w:tcW w:w="1190" w:type="dxa"/>
            <w:vAlign w:val="center"/>
          </w:tcPr>
          <w:p w:rsidR="00B31DE7" w:rsidRPr="00893B95" w:rsidRDefault="00B31DE7" w:rsidP="00CF4C09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893B95">
              <w:rPr>
                <w:rFonts w:asciiTheme="minorEastAsia" w:hAnsiTheme="minorEastAsia" w:hint="eastAsia"/>
                <w:b/>
                <w:sz w:val="24"/>
                <w:szCs w:val="24"/>
              </w:rPr>
              <w:t>金燕连</w:t>
            </w:r>
          </w:p>
        </w:tc>
      </w:tr>
      <w:tr w:rsidR="00B31DE7" w:rsidRPr="00893B95" w:rsidTr="00540E60">
        <w:trPr>
          <w:trHeight w:val="1833"/>
          <w:jc w:val="center"/>
        </w:trPr>
        <w:tc>
          <w:tcPr>
            <w:tcW w:w="1362" w:type="dxa"/>
            <w:vAlign w:val="center"/>
          </w:tcPr>
          <w:p w:rsidR="005A1E59" w:rsidRPr="005A1E59" w:rsidRDefault="00B31DE7" w:rsidP="005A1E59">
            <w:pPr>
              <w:pStyle w:val="a3"/>
              <w:numPr>
                <w:ilvl w:val="0"/>
                <w:numId w:val="3"/>
              </w:numPr>
              <w:ind w:firstLineChars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A1E59">
              <w:rPr>
                <w:rFonts w:asciiTheme="minorEastAsia" w:hAnsiTheme="minorEastAsia" w:hint="eastAsia"/>
                <w:b/>
                <w:sz w:val="24"/>
                <w:szCs w:val="24"/>
              </w:rPr>
              <w:t>加强体育工作团队建</w:t>
            </w:r>
          </w:p>
          <w:p w:rsidR="00B31DE7" w:rsidRPr="005A1E59" w:rsidRDefault="00B31DE7" w:rsidP="005A1E59">
            <w:pPr>
              <w:pStyle w:val="a3"/>
              <w:ind w:left="360"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A1E59">
              <w:rPr>
                <w:rFonts w:asciiTheme="minorEastAsia" w:hAnsiTheme="minorEastAsia" w:hint="eastAsia"/>
                <w:b/>
                <w:sz w:val="24"/>
                <w:szCs w:val="24"/>
              </w:rPr>
              <w:t>设</w:t>
            </w:r>
          </w:p>
        </w:tc>
        <w:tc>
          <w:tcPr>
            <w:tcW w:w="4903" w:type="dxa"/>
          </w:tcPr>
          <w:p w:rsidR="00921F60" w:rsidRPr="00995C29" w:rsidRDefault="00921F60" w:rsidP="007A489F">
            <w:pPr>
              <w:ind w:left="315" w:hangingChars="150" w:hanging="315"/>
              <w:jc w:val="left"/>
              <w:rPr>
                <w:szCs w:val="21"/>
              </w:rPr>
            </w:pPr>
            <w:r w:rsidRPr="00995C29"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完善学校体育工作管理框架，进一步明确政教处、教导处</w:t>
            </w:r>
            <w:r w:rsidRPr="00995C29">
              <w:rPr>
                <w:rFonts w:hint="eastAsia"/>
                <w:szCs w:val="21"/>
              </w:rPr>
              <w:t>等</w:t>
            </w:r>
            <w:r>
              <w:rPr>
                <w:rFonts w:hint="eastAsia"/>
                <w:szCs w:val="21"/>
              </w:rPr>
              <w:t>部门职责，分工协作</w:t>
            </w:r>
            <w:r w:rsidRPr="00995C29">
              <w:rPr>
                <w:rFonts w:hint="eastAsia"/>
                <w:szCs w:val="21"/>
              </w:rPr>
              <w:t>，责任到</w:t>
            </w:r>
            <w:r>
              <w:rPr>
                <w:rFonts w:hint="eastAsia"/>
                <w:szCs w:val="21"/>
              </w:rPr>
              <w:t>部门（</w:t>
            </w:r>
            <w:r w:rsidRPr="00995C29">
              <w:rPr>
                <w:rFonts w:hint="eastAsia"/>
                <w:szCs w:val="21"/>
              </w:rPr>
              <w:t>人</w:t>
            </w:r>
            <w:r>
              <w:rPr>
                <w:rFonts w:hint="eastAsia"/>
                <w:szCs w:val="21"/>
              </w:rPr>
              <w:t>），</w:t>
            </w:r>
            <w:r w:rsidRPr="00995C29">
              <w:rPr>
                <w:rFonts w:hint="eastAsia"/>
                <w:szCs w:val="21"/>
              </w:rPr>
              <w:t>整体推进</w:t>
            </w:r>
            <w:r>
              <w:rPr>
                <w:rFonts w:hint="eastAsia"/>
                <w:szCs w:val="21"/>
              </w:rPr>
              <w:t>，提升效率</w:t>
            </w:r>
            <w:r w:rsidRPr="00995C29">
              <w:rPr>
                <w:rFonts w:hint="eastAsia"/>
                <w:szCs w:val="21"/>
              </w:rPr>
              <w:t>；</w:t>
            </w:r>
          </w:p>
          <w:p w:rsidR="00995C29" w:rsidRPr="00921F60" w:rsidRDefault="00921F60" w:rsidP="007A489F">
            <w:pPr>
              <w:ind w:left="315" w:hangingChars="150" w:hanging="315"/>
              <w:jc w:val="left"/>
              <w:rPr>
                <w:rFonts w:asciiTheme="minorEastAsia" w:hAnsiTheme="minorEastAsia"/>
                <w:szCs w:val="21"/>
              </w:rPr>
            </w:pPr>
            <w:r w:rsidRPr="00995C29">
              <w:rPr>
                <w:rFonts w:hint="eastAsia"/>
                <w:szCs w:val="21"/>
              </w:rPr>
              <w:t xml:space="preserve">2.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完善体教结合工作机制，建立特色项目工作组，推进学校体育工作，擦亮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特色品牌。</w:t>
            </w:r>
          </w:p>
        </w:tc>
        <w:tc>
          <w:tcPr>
            <w:tcW w:w="1646" w:type="dxa"/>
          </w:tcPr>
          <w:p w:rsidR="00B31DE7" w:rsidRPr="00893B95" w:rsidRDefault="00893B95" w:rsidP="00893B9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</w:t>
            </w:r>
            <w:r w:rsidR="00FB5A68" w:rsidRPr="00893B95">
              <w:rPr>
                <w:rFonts w:asciiTheme="minorEastAsia" w:hAnsiTheme="minorEastAsia" w:hint="eastAsia"/>
                <w:szCs w:val="21"/>
              </w:rPr>
              <w:t>4月完成；</w:t>
            </w:r>
          </w:p>
          <w:p w:rsidR="00FB5A68" w:rsidRPr="00893B95" w:rsidRDefault="00FB5A68" w:rsidP="00893B95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893B95" w:rsidRPr="00893B95" w:rsidRDefault="00893B95" w:rsidP="00893B95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FB5A68" w:rsidRPr="00893B95" w:rsidRDefault="00893B95" w:rsidP="00893B9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2.</w:t>
            </w:r>
            <w:r w:rsidR="008206BA">
              <w:rPr>
                <w:rFonts w:asciiTheme="minorEastAsia" w:hAnsiTheme="minorEastAsia" w:hint="eastAsia"/>
                <w:szCs w:val="21"/>
              </w:rPr>
              <w:t>本学期建立，新</w:t>
            </w:r>
            <w:r w:rsidR="00FB5A68" w:rsidRPr="00893B95">
              <w:rPr>
                <w:rFonts w:asciiTheme="minorEastAsia" w:hAnsiTheme="minorEastAsia" w:hint="eastAsia"/>
                <w:szCs w:val="21"/>
              </w:rPr>
              <w:t>学年开始运作。</w:t>
            </w:r>
          </w:p>
        </w:tc>
        <w:tc>
          <w:tcPr>
            <w:tcW w:w="1190" w:type="dxa"/>
            <w:vAlign w:val="center"/>
          </w:tcPr>
          <w:p w:rsidR="00B31DE7" w:rsidRPr="00893B95" w:rsidRDefault="00B31DE7" w:rsidP="00CF4C09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893B95">
              <w:rPr>
                <w:rFonts w:asciiTheme="minorEastAsia" w:hAnsiTheme="minorEastAsia" w:hint="eastAsia"/>
                <w:b/>
                <w:sz w:val="24"/>
                <w:szCs w:val="24"/>
              </w:rPr>
              <w:t>柯祥发</w:t>
            </w:r>
          </w:p>
        </w:tc>
      </w:tr>
    </w:tbl>
    <w:p w:rsidR="00040258" w:rsidRDefault="00040258" w:rsidP="0011549F">
      <w:pPr>
        <w:jc w:val="right"/>
        <w:rPr>
          <w:rFonts w:asciiTheme="minorEastAsia" w:hAnsiTheme="minorEastAsia"/>
          <w:sz w:val="24"/>
          <w:szCs w:val="24"/>
        </w:rPr>
      </w:pPr>
    </w:p>
    <w:p w:rsidR="003058E1" w:rsidRPr="00053117" w:rsidRDefault="0011549F" w:rsidP="0011549F">
      <w:pPr>
        <w:jc w:val="right"/>
        <w:rPr>
          <w:rFonts w:asciiTheme="minorEastAsia" w:hAnsiTheme="minorEastAsia"/>
          <w:b/>
          <w:sz w:val="24"/>
          <w:szCs w:val="24"/>
        </w:rPr>
      </w:pPr>
      <w:r w:rsidRPr="00053117">
        <w:rPr>
          <w:rFonts w:asciiTheme="minorEastAsia" w:hAnsiTheme="minorEastAsia" w:hint="eastAsia"/>
          <w:b/>
          <w:sz w:val="24"/>
          <w:szCs w:val="24"/>
        </w:rPr>
        <w:t>2017年</w:t>
      </w:r>
      <w:r w:rsidR="00040258" w:rsidRPr="00053117">
        <w:rPr>
          <w:rFonts w:asciiTheme="minorEastAsia" w:hAnsiTheme="minorEastAsia" w:hint="eastAsia"/>
          <w:b/>
          <w:sz w:val="24"/>
          <w:szCs w:val="24"/>
        </w:rPr>
        <w:t>3</w:t>
      </w:r>
      <w:r w:rsidRPr="00053117">
        <w:rPr>
          <w:rFonts w:asciiTheme="minorEastAsia" w:hAnsiTheme="minorEastAsia" w:hint="eastAsia"/>
          <w:b/>
          <w:sz w:val="24"/>
          <w:szCs w:val="24"/>
        </w:rPr>
        <w:t>月</w:t>
      </w:r>
      <w:r w:rsidR="00040258" w:rsidRPr="00053117">
        <w:rPr>
          <w:rFonts w:asciiTheme="minorEastAsia" w:hAnsiTheme="minorEastAsia" w:hint="eastAsia"/>
          <w:b/>
          <w:sz w:val="24"/>
          <w:szCs w:val="24"/>
        </w:rPr>
        <w:t>10日</w:t>
      </w:r>
    </w:p>
    <w:sectPr w:rsidR="003058E1" w:rsidRPr="00053117" w:rsidSect="00CE3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2E64" w:rsidRDefault="00FB2E64" w:rsidP="002D48E4">
      <w:r>
        <w:separator/>
      </w:r>
    </w:p>
  </w:endnote>
  <w:endnote w:type="continuationSeparator" w:id="0">
    <w:p w:rsidR="00FB2E64" w:rsidRDefault="00FB2E64" w:rsidP="002D48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2E64" w:rsidRDefault="00FB2E64" w:rsidP="002D48E4">
      <w:r>
        <w:separator/>
      </w:r>
    </w:p>
  </w:footnote>
  <w:footnote w:type="continuationSeparator" w:id="0">
    <w:p w:rsidR="00FB2E64" w:rsidRDefault="00FB2E64" w:rsidP="002D48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E6DF8"/>
    <w:multiLevelType w:val="hybridMultilevel"/>
    <w:tmpl w:val="2C9827E6"/>
    <w:lvl w:ilvl="0" w:tplc="F1DAF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B22DD8"/>
    <w:multiLevelType w:val="hybridMultilevel"/>
    <w:tmpl w:val="6452F3AC"/>
    <w:lvl w:ilvl="0" w:tplc="3F4A5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EB5D3A"/>
    <w:multiLevelType w:val="hybridMultilevel"/>
    <w:tmpl w:val="6178B9B6"/>
    <w:lvl w:ilvl="0" w:tplc="0936D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C858DE"/>
    <w:multiLevelType w:val="hybridMultilevel"/>
    <w:tmpl w:val="1B46B55C"/>
    <w:lvl w:ilvl="0" w:tplc="9DC079E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293C4E"/>
    <w:multiLevelType w:val="hybridMultilevel"/>
    <w:tmpl w:val="283280EC"/>
    <w:lvl w:ilvl="0" w:tplc="21529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563CB5"/>
    <w:multiLevelType w:val="hybridMultilevel"/>
    <w:tmpl w:val="CEA081B8"/>
    <w:lvl w:ilvl="0" w:tplc="3BA46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022345"/>
    <w:multiLevelType w:val="hybridMultilevel"/>
    <w:tmpl w:val="662C1C42"/>
    <w:lvl w:ilvl="0" w:tplc="AE581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58E1"/>
    <w:rsid w:val="00031D73"/>
    <w:rsid w:val="00040258"/>
    <w:rsid w:val="00053117"/>
    <w:rsid w:val="000729C9"/>
    <w:rsid w:val="000800E2"/>
    <w:rsid w:val="0011549F"/>
    <w:rsid w:val="00143614"/>
    <w:rsid w:val="001513B6"/>
    <w:rsid w:val="00157AB3"/>
    <w:rsid w:val="0016445B"/>
    <w:rsid w:val="00164DB3"/>
    <w:rsid w:val="00173D50"/>
    <w:rsid w:val="001C7CD4"/>
    <w:rsid w:val="001F58D3"/>
    <w:rsid w:val="0023633F"/>
    <w:rsid w:val="00243538"/>
    <w:rsid w:val="002451E4"/>
    <w:rsid w:val="00247516"/>
    <w:rsid w:val="002918E3"/>
    <w:rsid w:val="002D48E4"/>
    <w:rsid w:val="002F72B1"/>
    <w:rsid w:val="003058E1"/>
    <w:rsid w:val="00353B20"/>
    <w:rsid w:val="00390DB6"/>
    <w:rsid w:val="003E49F1"/>
    <w:rsid w:val="0041154B"/>
    <w:rsid w:val="004753C9"/>
    <w:rsid w:val="004801B7"/>
    <w:rsid w:val="00481B16"/>
    <w:rsid w:val="004A495F"/>
    <w:rsid w:val="004B0DB5"/>
    <w:rsid w:val="004B3554"/>
    <w:rsid w:val="004C5D77"/>
    <w:rsid w:val="004E2236"/>
    <w:rsid w:val="004F5818"/>
    <w:rsid w:val="00501261"/>
    <w:rsid w:val="00540E60"/>
    <w:rsid w:val="0057003A"/>
    <w:rsid w:val="00575806"/>
    <w:rsid w:val="005A1E59"/>
    <w:rsid w:val="005A3772"/>
    <w:rsid w:val="00613FCA"/>
    <w:rsid w:val="0061649F"/>
    <w:rsid w:val="00650DDF"/>
    <w:rsid w:val="00652E63"/>
    <w:rsid w:val="006B0ADD"/>
    <w:rsid w:val="007016CC"/>
    <w:rsid w:val="00712F3C"/>
    <w:rsid w:val="007138F3"/>
    <w:rsid w:val="00767D69"/>
    <w:rsid w:val="00777EE1"/>
    <w:rsid w:val="007969C7"/>
    <w:rsid w:val="007A489F"/>
    <w:rsid w:val="007B070E"/>
    <w:rsid w:val="007B78E9"/>
    <w:rsid w:val="008206BA"/>
    <w:rsid w:val="0084240F"/>
    <w:rsid w:val="00893B95"/>
    <w:rsid w:val="00921F60"/>
    <w:rsid w:val="00925AA0"/>
    <w:rsid w:val="00995C29"/>
    <w:rsid w:val="009C4530"/>
    <w:rsid w:val="009D7980"/>
    <w:rsid w:val="00A266A0"/>
    <w:rsid w:val="00A42854"/>
    <w:rsid w:val="00A529AC"/>
    <w:rsid w:val="00A60AB7"/>
    <w:rsid w:val="00AA755E"/>
    <w:rsid w:val="00AC0DD6"/>
    <w:rsid w:val="00AD67B3"/>
    <w:rsid w:val="00B31DE7"/>
    <w:rsid w:val="00B56C63"/>
    <w:rsid w:val="00B67542"/>
    <w:rsid w:val="00B81FA7"/>
    <w:rsid w:val="00B87EFB"/>
    <w:rsid w:val="00BB7C38"/>
    <w:rsid w:val="00BF7255"/>
    <w:rsid w:val="00C06C29"/>
    <w:rsid w:val="00C121DB"/>
    <w:rsid w:val="00C27A79"/>
    <w:rsid w:val="00C64082"/>
    <w:rsid w:val="00CE3BA1"/>
    <w:rsid w:val="00CE5A5A"/>
    <w:rsid w:val="00CF4C09"/>
    <w:rsid w:val="00E2067B"/>
    <w:rsid w:val="00E53911"/>
    <w:rsid w:val="00E5621D"/>
    <w:rsid w:val="00E64641"/>
    <w:rsid w:val="00E83535"/>
    <w:rsid w:val="00F64A58"/>
    <w:rsid w:val="00F875A4"/>
    <w:rsid w:val="00FB2E64"/>
    <w:rsid w:val="00FB5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B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64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D48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D48E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D48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D48E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06C2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06C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86</cp:revision>
  <cp:lastPrinted>2017-03-10T04:24:00Z</cp:lastPrinted>
  <dcterms:created xsi:type="dcterms:W3CDTF">2017-02-28T07:46:00Z</dcterms:created>
  <dcterms:modified xsi:type="dcterms:W3CDTF">2017-03-14T00:36:00Z</dcterms:modified>
</cp:coreProperties>
</file>