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B1" w:rsidRDefault="00A93BBE" w:rsidP="00A93BBE">
      <w:pPr>
        <w:ind w:rightChars="-94" w:right="-197"/>
        <w:jc w:val="center"/>
        <w:rPr>
          <w:rFonts w:hint="eastAsia"/>
          <w:b/>
          <w:sz w:val="36"/>
          <w:szCs w:val="36"/>
        </w:rPr>
      </w:pPr>
      <w:r w:rsidRPr="00A93BBE">
        <w:rPr>
          <w:rFonts w:hint="eastAsia"/>
          <w:b/>
          <w:sz w:val="36"/>
          <w:szCs w:val="36"/>
        </w:rPr>
        <w:t>关于进一步加强闵行区教育系统</w:t>
      </w:r>
      <w:r w:rsidR="006F599E">
        <w:rPr>
          <w:rFonts w:hint="eastAsia"/>
          <w:b/>
          <w:sz w:val="36"/>
          <w:szCs w:val="36"/>
        </w:rPr>
        <w:t>“</w:t>
      </w:r>
      <w:r w:rsidR="006F599E" w:rsidRPr="00A93BBE">
        <w:rPr>
          <w:rFonts w:hint="eastAsia"/>
          <w:b/>
          <w:sz w:val="36"/>
          <w:szCs w:val="36"/>
        </w:rPr>
        <w:t>创全</w:t>
      </w:r>
      <w:r w:rsidR="006F599E">
        <w:rPr>
          <w:rFonts w:hint="eastAsia"/>
          <w:b/>
          <w:sz w:val="36"/>
          <w:szCs w:val="36"/>
        </w:rPr>
        <w:t>”</w:t>
      </w:r>
      <w:r w:rsidRPr="00A93BBE">
        <w:rPr>
          <w:rFonts w:hint="eastAsia"/>
          <w:b/>
          <w:sz w:val="36"/>
          <w:szCs w:val="36"/>
        </w:rPr>
        <w:t>志愿者工作的</w:t>
      </w:r>
    </w:p>
    <w:p w:rsidR="00933C87" w:rsidRDefault="00A93BBE" w:rsidP="00A93BBE">
      <w:pPr>
        <w:ind w:rightChars="-94" w:right="-197"/>
        <w:jc w:val="center"/>
        <w:rPr>
          <w:rFonts w:hint="eastAsia"/>
          <w:b/>
          <w:sz w:val="36"/>
          <w:szCs w:val="36"/>
        </w:rPr>
      </w:pPr>
      <w:r w:rsidRPr="00A93BBE">
        <w:rPr>
          <w:rFonts w:hint="eastAsia"/>
          <w:b/>
          <w:sz w:val="36"/>
          <w:szCs w:val="36"/>
        </w:rPr>
        <w:t>通知</w:t>
      </w:r>
      <w:bookmarkStart w:id="0" w:name="_GoBack"/>
      <w:bookmarkEnd w:id="0"/>
    </w:p>
    <w:p w:rsidR="00A93BBE" w:rsidRPr="00071C16" w:rsidRDefault="00A93BBE" w:rsidP="00A93BBE">
      <w:pPr>
        <w:ind w:rightChars="-94" w:right="-197"/>
        <w:jc w:val="left"/>
        <w:rPr>
          <w:rFonts w:hint="eastAsia"/>
          <w:sz w:val="28"/>
          <w:szCs w:val="28"/>
        </w:rPr>
      </w:pPr>
      <w:r w:rsidRPr="00071C16">
        <w:rPr>
          <w:rFonts w:hint="eastAsia"/>
          <w:sz w:val="28"/>
          <w:szCs w:val="28"/>
        </w:rPr>
        <w:t>各单位：</w:t>
      </w:r>
    </w:p>
    <w:p w:rsidR="00071C16" w:rsidRDefault="00A93BBE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  <w:r w:rsidRPr="00071C16">
        <w:rPr>
          <w:rFonts w:hint="eastAsia"/>
          <w:sz w:val="28"/>
          <w:szCs w:val="28"/>
        </w:rPr>
        <w:t>根据区文明办《关于</w:t>
      </w:r>
      <w:r w:rsidR="00D46A55" w:rsidRPr="00071C16">
        <w:rPr>
          <w:rFonts w:hint="eastAsia"/>
          <w:sz w:val="28"/>
          <w:szCs w:val="28"/>
        </w:rPr>
        <w:t>在全区组织开展创建</w:t>
      </w:r>
      <w:r w:rsidR="00F25D71" w:rsidRPr="00071C16">
        <w:rPr>
          <w:rFonts w:hint="eastAsia"/>
          <w:sz w:val="28"/>
          <w:szCs w:val="28"/>
        </w:rPr>
        <w:t>全国文明城区志愿服务活动的实施意见</w:t>
      </w:r>
      <w:r w:rsidRPr="00071C16">
        <w:rPr>
          <w:rFonts w:hint="eastAsia"/>
          <w:sz w:val="28"/>
          <w:szCs w:val="28"/>
        </w:rPr>
        <w:t>》</w:t>
      </w:r>
      <w:r w:rsidR="00F25D71" w:rsidRPr="00071C16">
        <w:rPr>
          <w:rFonts w:hint="eastAsia"/>
          <w:sz w:val="28"/>
          <w:szCs w:val="28"/>
        </w:rPr>
        <w:t>，</w:t>
      </w:r>
      <w:r w:rsidR="00071C16">
        <w:rPr>
          <w:rFonts w:hint="eastAsia"/>
          <w:sz w:val="28"/>
          <w:szCs w:val="28"/>
        </w:rPr>
        <w:t>在教育系统营造人人参与</w:t>
      </w:r>
      <w:r w:rsidR="00F76E4C">
        <w:rPr>
          <w:rFonts w:hint="eastAsia"/>
          <w:sz w:val="28"/>
          <w:szCs w:val="28"/>
        </w:rPr>
        <w:t>“创全”</w:t>
      </w:r>
      <w:r w:rsidR="00071C16">
        <w:rPr>
          <w:rFonts w:hint="eastAsia"/>
          <w:sz w:val="28"/>
          <w:szCs w:val="28"/>
        </w:rPr>
        <w:t>、参与志愿服务的浓厚氛围，现就有关事项通知如下：</w:t>
      </w:r>
    </w:p>
    <w:p w:rsidR="00071C16" w:rsidRPr="00F76E4C" w:rsidRDefault="00071C16" w:rsidP="00071C16">
      <w:pPr>
        <w:ind w:rightChars="-94" w:right="-197" w:firstLine="555"/>
        <w:jc w:val="left"/>
        <w:rPr>
          <w:rFonts w:hint="eastAsia"/>
          <w:b/>
          <w:sz w:val="28"/>
          <w:szCs w:val="28"/>
        </w:rPr>
      </w:pPr>
      <w:r w:rsidRPr="00F76E4C">
        <w:rPr>
          <w:rFonts w:hint="eastAsia"/>
          <w:b/>
          <w:sz w:val="28"/>
          <w:szCs w:val="28"/>
        </w:rPr>
        <w:t>一、志愿服务内容</w:t>
      </w:r>
    </w:p>
    <w:p w:rsidR="00A93BBE" w:rsidRDefault="00071C16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  <w:r w:rsidRPr="00071C16">
        <w:rPr>
          <w:rFonts w:hint="eastAsia"/>
          <w:sz w:val="28"/>
          <w:szCs w:val="28"/>
        </w:rPr>
        <w:t>各</w:t>
      </w:r>
      <w:r w:rsidR="00B11908">
        <w:rPr>
          <w:rFonts w:hint="eastAsia"/>
          <w:sz w:val="28"/>
          <w:szCs w:val="28"/>
        </w:rPr>
        <w:t>校</w:t>
      </w:r>
      <w:r w:rsidR="00EE1AC7">
        <w:rPr>
          <w:rFonts w:hint="eastAsia"/>
          <w:sz w:val="28"/>
          <w:szCs w:val="28"/>
        </w:rPr>
        <w:t>结合文明（和谐）校园、文明单位的创建，</w:t>
      </w:r>
      <w:r w:rsidRPr="003C67CC">
        <w:rPr>
          <w:rFonts w:hint="eastAsia"/>
          <w:sz w:val="28"/>
          <w:szCs w:val="28"/>
          <w:u w:val="single"/>
        </w:rPr>
        <w:t>组织以教师为主体的文明校园志愿服务队，</w:t>
      </w:r>
      <w:r w:rsidR="006714B1" w:rsidRPr="003C67CC">
        <w:rPr>
          <w:rFonts w:hint="eastAsia"/>
          <w:sz w:val="28"/>
          <w:szCs w:val="28"/>
          <w:u w:val="single"/>
        </w:rPr>
        <w:t>高中、</w:t>
      </w:r>
      <w:r w:rsidR="00FB6A63" w:rsidRPr="003C67CC">
        <w:rPr>
          <w:rFonts w:hint="eastAsia"/>
          <w:sz w:val="28"/>
          <w:szCs w:val="28"/>
          <w:u w:val="single"/>
        </w:rPr>
        <w:t>中职</w:t>
      </w:r>
      <w:r w:rsidRPr="003C67CC">
        <w:rPr>
          <w:rFonts w:hint="eastAsia"/>
          <w:sz w:val="28"/>
          <w:szCs w:val="28"/>
          <w:u w:val="single"/>
        </w:rPr>
        <w:t>同时组织以学生为主体的学生志愿者服务队，</w:t>
      </w:r>
      <w:r w:rsidR="006714B1" w:rsidRPr="003C67CC">
        <w:rPr>
          <w:rFonts w:hint="eastAsia"/>
          <w:sz w:val="28"/>
          <w:szCs w:val="28"/>
          <w:u w:val="single"/>
        </w:rPr>
        <w:t>围绕</w:t>
      </w:r>
      <w:r w:rsidRPr="003C67CC">
        <w:rPr>
          <w:rFonts w:hint="eastAsia"/>
          <w:sz w:val="28"/>
          <w:szCs w:val="28"/>
          <w:u w:val="single"/>
        </w:rPr>
        <w:t>校园环境美化、学生安全护导、学校门口文明交通、学生晚托照料、结对助学、结对帮困等</w:t>
      </w:r>
      <w:r w:rsidR="006714B1" w:rsidRPr="003C67CC">
        <w:rPr>
          <w:rFonts w:hint="eastAsia"/>
          <w:sz w:val="28"/>
          <w:szCs w:val="28"/>
          <w:u w:val="single"/>
        </w:rPr>
        <w:t>开展志愿服务</w:t>
      </w:r>
      <w:r w:rsidRPr="003C67CC">
        <w:rPr>
          <w:rFonts w:hint="eastAsia"/>
          <w:sz w:val="28"/>
          <w:szCs w:val="28"/>
          <w:u w:val="single"/>
        </w:rPr>
        <w:t>。</w:t>
      </w:r>
      <w:r w:rsidRPr="00071C16">
        <w:rPr>
          <w:rFonts w:hint="eastAsia"/>
          <w:sz w:val="28"/>
          <w:szCs w:val="28"/>
        </w:rPr>
        <w:t>同时，发挥学校育人优势，与邻近社区建立结对共建关系、组织教师志愿者深入宣传未成年人教育、家庭教育</w:t>
      </w:r>
      <w:r>
        <w:rPr>
          <w:rFonts w:hint="eastAsia"/>
          <w:sz w:val="28"/>
          <w:szCs w:val="28"/>
        </w:rPr>
        <w:t>知识</w:t>
      </w:r>
      <w:r w:rsidRPr="00071C16">
        <w:rPr>
          <w:rFonts w:hint="eastAsia"/>
          <w:sz w:val="28"/>
          <w:szCs w:val="28"/>
        </w:rPr>
        <w:t>，提升闵行百姓对教育和师风师德建设的满意度。</w:t>
      </w:r>
    </w:p>
    <w:p w:rsidR="00071C16" w:rsidRPr="00F76E4C" w:rsidRDefault="00071C16" w:rsidP="00071C16">
      <w:pPr>
        <w:ind w:rightChars="-94" w:right="-197" w:firstLine="555"/>
        <w:jc w:val="left"/>
        <w:rPr>
          <w:rFonts w:hint="eastAsia"/>
          <w:b/>
          <w:sz w:val="28"/>
          <w:szCs w:val="28"/>
        </w:rPr>
      </w:pPr>
      <w:r w:rsidRPr="00F76E4C">
        <w:rPr>
          <w:rFonts w:hint="eastAsia"/>
          <w:b/>
          <w:sz w:val="28"/>
          <w:szCs w:val="28"/>
        </w:rPr>
        <w:t>二</w:t>
      </w:r>
      <w:r w:rsidR="00F76E4C">
        <w:rPr>
          <w:rFonts w:hint="eastAsia"/>
          <w:b/>
          <w:sz w:val="28"/>
          <w:szCs w:val="28"/>
        </w:rPr>
        <w:t>、</w:t>
      </w:r>
      <w:r w:rsidRPr="00F76E4C">
        <w:rPr>
          <w:rFonts w:hint="eastAsia"/>
          <w:b/>
          <w:sz w:val="28"/>
          <w:szCs w:val="28"/>
        </w:rPr>
        <w:t>志愿服务活动安排</w:t>
      </w:r>
    </w:p>
    <w:p w:rsidR="00071C16" w:rsidRDefault="00071C16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各校</w:t>
      </w:r>
      <w:r w:rsidR="00F76E4C">
        <w:rPr>
          <w:rFonts w:hint="eastAsia"/>
          <w:sz w:val="28"/>
          <w:szCs w:val="28"/>
        </w:rPr>
        <w:t>所有志愿者</w:t>
      </w:r>
      <w:r>
        <w:rPr>
          <w:rFonts w:hint="eastAsia"/>
          <w:sz w:val="28"/>
          <w:szCs w:val="28"/>
        </w:rPr>
        <w:t>必须完成一年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小时的志愿服务时间。</w:t>
      </w:r>
    </w:p>
    <w:p w:rsidR="00F76E4C" w:rsidRDefault="00F76E4C" w:rsidP="00071C16">
      <w:pPr>
        <w:ind w:rightChars="-94" w:right="-197" w:firstLine="555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三、志愿服务</w:t>
      </w:r>
      <w:r w:rsidR="00BE6326">
        <w:rPr>
          <w:rFonts w:hint="eastAsia"/>
          <w:b/>
          <w:sz w:val="28"/>
          <w:szCs w:val="28"/>
        </w:rPr>
        <w:t>情况</w:t>
      </w:r>
      <w:r w:rsidR="00FC19C1">
        <w:rPr>
          <w:rFonts w:hint="eastAsia"/>
          <w:b/>
          <w:sz w:val="28"/>
          <w:szCs w:val="28"/>
        </w:rPr>
        <w:t>要求</w:t>
      </w:r>
    </w:p>
    <w:p w:rsidR="004C4AEF" w:rsidRDefault="00C64E30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  <w:r w:rsidRPr="00C64E30">
        <w:rPr>
          <w:rFonts w:hint="eastAsia"/>
          <w:sz w:val="28"/>
          <w:szCs w:val="28"/>
        </w:rPr>
        <w:t>请各校根据</w:t>
      </w:r>
      <w:r w:rsidRPr="00C64E30">
        <w:rPr>
          <w:rFonts w:hint="eastAsia"/>
          <w:sz w:val="28"/>
          <w:szCs w:val="28"/>
        </w:rPr>
        <w:t>6</w:t>
      </w:r>
      <w:r w:rsidRPr="00C64E30">
        <w:rPr>
          <w:rFonts w:hint="eastAsia"/>
          <w:sz w:val="28"/>
          <w:szCs w:val="28"/>
        </w:rPr>
        <w:t>月</w:t>
      </w:r>
      <w:r w:rsidRPr="00C64E30">
        <w:rPr>
          <w:rFonts w:hint="eastAsia"/>
          <w:sz w:val="28"/>
          <w:szCs w:val="28"/>
        </w:rPr>
        <w:t>28</w:t>
      </w:r>
      <w:r w:rsidRPr="00C64E30">
        <w:rPr>
          <w:rFonts w:hint="eastAsia"/>
          <w:sz w:val="28"/>
          <w:szCs w:val="28"/>
        </w:rPr>
        <w:t>日召开的</w:t>
      </w:r>
      <w:r w:rsidR="006714B1">
        <w:rPr>
          <w:rFonts w:hint="eastAsia"/>
          <w:sz w:val="28"/>
          <w:szCs w:val="28"/>
        </w:rPr>
        <w:t>专题</w:t>
      </w:r>
      <w:r w:rsidRPr="00C64E30">
        <w:rPr>
          <w:rFonts w:hint="eastAsia"/>
          <w:sz w:val="28"/>
          <w:szCs w:val="28"/>
        </w:rPr>
        <w:t>会议精神</w:t>
      </w:r>
      <w:r w:rsidR="006714B1">
        <w:rPr>
          <w:rFonts w:hint="eastAsia"/>
          <w:sz w:val="28"/>
          <w:szCs w:val="28"/>
        </w:rPr>
        <w:t>和</w:t>
      </w:r>
      <w:r w:rsidR="006714B1">
        <w:rPr>
          <w:rFonts w:hint="eastAsia"/>
          <w:sz w:val="28"/>
          <w:szCs w:val="28"/>
        </w:rPr>
        <w:t>8</w:t>
      </w:r>
      <w:r w:rsidR="006714B1">
        <w:rPr>
          <w:rFonts w:hint="eastAsia"/>
          <w:sz w:val="28"/>
          <w:szCs w:val="28"/>
        </w:rPr>
        <w:t>月</w:t>
      </w:r>
      <w:r w:rsidR="006714B1">
        <w:rPr>
          <w:rFonts w:hint="eastAsia"/>
          <w:sz w:val="28"/>
          <w:szCs w:val="28"/>
        </w:rPr>
        <w:t>29</w:t>
      </w:r>
      <w:r w:rsidR="006714B1">
        <w:rPr>
          <w:rFonts w:hint="eastAsia"/>
          <w:sz w:val="28"/>
          <w:szCs w:val="28"/>
        </w:rPr>
        <w:t>日校（园）长、书记大会上的要求</w:t>
      </w:r>
      <w:r w:rsidRPr="00C64E30">
        <w:rPr>
          <w:rFonts w:hint="eastAsia"/>
          <w:sz w:val="28"/>
          <w:szCs w:val="28"/>
        </w:rPr>
        <w:t>，</w:t>
      </w:r>
      <w:r w:rsidR="002C3056">
        <w:rPr>
          <w:rFonts w:hint="eastAsia"/>
          <w:sz w:val="28"/>
          <w:szCs w:val="28"/>
        </w:rPr>
        <w:t>认真落实志愿者注册和志愿服务共</w:t>
      </w:r>
      <w:r w:rsidRPr="00C64E30">
        <w:rPr>
          <w:rFonts w:hint="eastAsia"/>
          <w:sz w:val="28"/>
          <w:szCs w:val="28"/>
        </w:rPr>
        <w:t>作，</w:t>
      </w:r>
      <w:r w:rsidR="004C4AEF">
        <w:rPr>
          <w:rFonts w:hint="eastAsia"/>
          <w:sz w:val="28"/>
          <w:szCs w:val="28"/>
        </w:rPr>
        <w:t>仔细阅读志愿服务注册流程，</w:t>
      </w:r>
      <w:r w:rsidRPr="003C67CC">
        <w:rPr>
          <w:rFonts w:hint="eastAsia"/>
          <w:sz w:val="28"/>
          <w:szCs w:val="28"/>
          <w:u w:val="single"/>
        </w:rPr>
        <w:t>确保在</w:t>
      </w:r>
      <w:r w:rsidRPr="003C67CC">
        <w:rPr>
          <w:rFonts w:hint="eastAsia"/>
          <w:b/>
          <w:sz w:val="28"/>
          <w:szCs w:val="28"/>
          <w:u w:val="single"/>
        </w:rPr>
        <w:t>9</w:t>
      </w:r>
      <w:r w:rsidRPr="003C67CC">
        <w:rPr>
          <w:rFonts w:hint="eastAsia"/>
          <w:b/>
          <w:sz w:val="28"/>
          <w:szCs w:val="28"/>
          <w:u w:val="single"/>
        </w:rPr>
        <w:t>月底前</w:t>
      </w:r>
      <w:r w:rsidR="001C297F" w:rsidRPr="003C67CC">
        <w:rPr>
          <w:rFonts w:hint="eastAsia"/>
          <w:b/>
          <w:sz w:val="28"/>
          <w:szCs w:val="28"/>
          <w:u w:val="single"/>
        </w:rPr>
        <w:t>完成</w:t>
      </w:r>
      <w:r w:rsidR="00FC19C1" w:rsidRPr="003C67CC">
        <w:rPr>
          <w:rFonts w:hint="eastAsia"/>
          <w:b/>
          <w:sz w:val="28"/>
          <w:szCs w:val="28"/>
          <w:u w:val="single"/>
        </w:rPr>
        <w:t>学校团队和个人</w:t>
      </w:r>
      <w:r w:rsidR="001C297F" w:rsidRPr="003C67CC">
        <w:rPr>
          <w:rFonts w:hint="eastAsia"/>
          <w:b/>
          <w:sz w:val="28"/>
          <w:szCs w:val="28"/>
          <w:u w:val="single"/>
        </w:rPr>
        <w:t>志愿者</w:t>
      </w:r>
      <w:r w:rsidR="00FC19C1" w:rsidRPr="003C67CC">
        <w:rPr>
          <w:rFonts w:hint="eastAsia"/>
          <w:b/>
          <w:sz w:val="28"/>
          <w:szCs w:val="28"/>
          <w:u w:val="single"/>
        </w:rPr>
        <w:t>的</w:t>
      </w:r>
      <w:r w:rsidR="001C297F" w:rsidRPr="003C67CC">
        <w:rPr>
          <w:rFonts w:hint="eastAsia"/>
          <w:b/>
          <w:sz w:val="28"/>
          <w:szCs w:val="28"/>
          <w:u w:val="single"/>
        </w:rPr>
        <w:t>注册工作</w:t>
      </w:r>
      <w:r w:rsidR="00FC19C1" w:rsidRPr="003C67CC">
        <w:rPr>
          <w:rFonts w:hint="eastAsia"/>
          <w:sz w:val="28"/>
          <w:szCs w:val="28"/>
          <w:u w:val="single"/>
        </w:rPr>
        <w:t>，</w:t>
      </w:r>
      <w:r w:rsidR="00FC19C1" w:rsidRPr="003C67CC">
        <w:rPr>
          <w:rFonts w:hint="eastAsia"/>
          <w:sz w:val="28"/>
          <w:szCs w:val="28"/>
          <w:u w:val="single"/>
        </w:rPr>
        <w:t>1</w:t>
      </w:r>
      <w:r w:rsidR="00FC19C1" w:rsidRPr="003C67CC">
        <w:rPr>
          <w:rFonts w:hint="eastAsia"/>
          <w:b/>
          <w:sz w:val="28"/>
          <w:szCs w:val="28"/>
          <w:u w:val="single"/>
        </w:rPr>
        <w:t>0</w:t>
      </w:r>
      <w:r w:rsidR="00FC19C1" w:rsidRPr="003C67CC">
        <w:rPr>
          <w:rFonts w:hint="eastAsia"/>
          <w:b/>
          <w:sz w:val="28"/>
          <w:szCs w:val="28"/>
          <w:u w:val="single"/>
        </w:rPr>
        <w:t>月底前完成每个志愿者一年服务时间不低于</w:t>
      </w:r>
      <w:r w:rsidR="00FC19C1" w:rsidRPr="003C67CC">
        <w:rPr>
          <w:rFonts w:hint="eastAsia"/>
          <w:b/>
          <w:sz w:val="28"/>
          <w:szCs w:val="28"/>
          <w:u w:val="single"/>
        </w:rPr>
        <w:t>25</w:t>
      </w:r>
      <w:r w:rsidR="00FC19C1" w:rsidRPr="003C67CC">
        <w:rPr>
          <w:rFonts w:hint="eastAsia"/>
          <w:b/>
          <w:sz w:val="28"/>
          <w:szCs w:val="28"/>
          <w:u w:val="single"/>
        </w:rPr>
        <w:t>小时的</w:t>
      </w:r>
      <w:r w:rsidR="006714B1" w:rsidRPr="003C67CC">
        <w:rPr>
          <w:rFonts w:hint="eastAsia"/>
          <w:b/>
          <w:sz w:val="28"/>
          <w:szCs w:val="28"/>
          <w:u w:val="single"/>
        </w:rPr>
        <w:t>记录</w:t>
      </w:r>
      <w:r w:rsidR="00FC19C1" w:rsidRPr="003C67CC">
        <w:rPr>
          <w:rFonts w:hint="eastAsia"/>
          <w:b/>
          <w:sz w:val="28"/>
          <w:szCs w:val="28"/>
          <w:u w:val="single"/>
        </w:rPr>
        <w:t>工作</w:t>
      </w:r>
      <w:r w:rsidR="001C297F" w:rsidRPr="003C67CC">
        <w:rPr>
          <w:rFonts w:hint="eastAsia"/>
          <w:sz w:val="28"/>
          <w:szCs w:val="28"/>
          <w:u w:val="single"/>
        </w:rPr>
        <w:t>。</w:t>
      </w:r>
      <w:r w:rsidR="00FC19C1">
        <w:rPr>
          <w:rFonts w:hint="eastAsia"/>
          <w:sz w:val="28"/>
          <w:szCs w:val="28"/>
        </w:rPr>
        <w:t>各校要积极创设条件，在学校文明校园志愿者服务队（学</w:t>
      </w:r>
      <w:r w:rsidR="00FC19C1">
        <w:rPr>
          <w:rFonts w:hint="eastAsia"/>
          <w:sz w:val="28"/>
          <w:szCs w:val="28"/>
        </w:rPr>
        <w:lastRenderedPageBreak/>
        <w:t>生志愿者</w:t>
      </w:r>
      <w:r w:rsidR="006714B1">
        <w:rPr>
          <w:rFonts w:hint="eastAsia"/>
          <w:sz w:val="28"/>
          <w:szCs w:val="28"/>
        </w:rPr>
        <w:t>服务队</w:t>
      </w:r>
      <w:r w:rsidR="00FC19C1">
        <w:rPr>
          <w:rFonts w:hint="eastAsia"/>
          <w:sz w:val="28"/>
          <w:szCs w:val="28"/>
        </w:rPr>
        <w:t>）中</w:t>
      </w:r>
      <w:r w:rsidR="00B11908">
        <w:rPr>
          <w:rFonts w:hint="eastAsia"/>
          <w:sz w:val="28"/>
          <w:szCs w:val="28"/>
        </w:rPr>
        <w:t>发布</w:t>
      </w:r>
      <w:r w:rsidR="00FC19C1">
        <w:rPr>
          <w:rFonts w:hint="eastAsia"/>
          <w:sz w:val="28"/>
          <w:szCs w:val="28"/>
        </w:rPr>
        <w:t>服务项目，</w:t>
      </w:r>
      <w:r w:rsidR="00B11908">
        <w:rPr>
          <w:rFonts w:hint="eastAsia"/>
          <w:sz w:val="28"/>
          <w:szCs w:val="28"/>
        </w:rPr>
        <w:t>并</w:t>
      </w:r>
      <w:r w:rsidR="00B11908" w:rsidRPr="00B11908">
        <w:rPr>
          <w:rFonts w:hint="eastAsia"/>
          <w:sz w:val="28"/>
          <w:szCs w:val="28"/>
        </w:rPr>
        <w:t>把团队中的成员招募到项目中，项目结束之后再记录服务时间</w:t>
      </w:r>
      <w:r w:rsidR="00B11908">
        <w:rPr>
          <w:rFonts w:hint="eastAsia"/>
          <w:sz w:val="28"/>
          <w:szCs w:val="28"/>
        </w:rPr>
        <w:t>（具体操作详见附件二）</w:t>
      </w:r>
      <w:r w:rsidR="00FC19C1">
        <w:rPr>
          <w:rFonts w:hint="eastAsia"/>
          <w:sz w:val="28"/>
          <w:szCs w:val="28"/>
        </w:rPr>
        <w:t>。</w:t>
      </w:r>
    </w:p>
    <w:p w:rsidR="001C297F" w:rsidRPr="003C67CC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  <w:u w:val="single"/>
        </w:rPr>
      </w:pPr>
      <w:r w:rsidRPr="003C67CC">
        <w:rPr>
          <w:rFonts w:hint="eastAsia"/>
          <w:sz w:val="28"/>
          <w:szCs w:val="28"/>
          <w:u w:val="single"/>
        </w:rPr>
        <w:t>请各校填写附件一表格，并于</w:t>
      </w:r>
      <w:r w:rsidRPr="003C67CC">
        <w:rPr>
          <w:rFonts w:hint="eastAsia"/>
          <w:b/>
          <w:sz w:val="28"/>
          <w:szCs w:val="28"/>
          <w:u w:val="single"/>
        </w:rPr>
        <w:t>9</w:t>
      </w:r>
      <w:r w:rsidRPr="003C67CC">
        <w:rPr>
          <w:rFonts w:hint="eastAsia"/>
          <w:b/>
          <w:sz w:val="28"/>
          <w:szCs w:val="28"/>
          <w:u w:val="single"/>
        </w:rPr>
        <w:t>月</w:t>
      </w:r>
      <w:r w:rsidRPr="003C67CC">
        <w:rPr>
          <w:rFonts w:hint="eastAsia"/>
          <w:b/>
          <w:sz w:val="28"/>
          <w:szCs w:val="28"/>
          <w:u w:val="single"/>
        </w:rPr>
        <w:t>9</w:t>
      </w:r>
      <w:r w:rsidRPr="003C67CC">
        <w:rPr>
          <w:rFonts w:hint="eastAsia"/>
          <w:b/>
          <w:sz w:val="28"/>
          <w:szCs w:val="28"/>
          <w:u w:val="single"/>
        </w:rPr>
        <w:t>日前</w:t>
      </w:r>
      <w:r w:rsidR="00B11908" w:rsidRPr="003C67CC">
        <w:rPr>
          <w:rFonts w:hint="eastAsia"/>
          <w:b/>
          <w:sz w:val="28"/>
          <w:szCs w:val="28"/>
          <w:u w:val="single"/>
        </w:rPr>
        <w:t>将表格</w:t>
      </w:r>
      <w:r w:rsidR="006714B1" w:rsidRPr="003C67CC">
        <w:rPr>
          <w:rFonts w:hint="eastAsia"/>
          <w:b/>
          <w:sz w:val="28"/>
          <w:szCs w:val="28"/>
          <w:u w:val="single"/>
        </w:rPr>
        <w:t>电子版</w:t>
      </w:r>
      <w:r w:rsidRPr="003C67CC">
        <w:rPr>
          <w:rFonts w:hint="eastAsia"/>
          <w:b/>
          <w:sz w:val="28"/>
          <w:szCs w:val="28"/>
          <w:u w:val="single"/>
        </w:rPr>
        <w:t>反馈至组织科张彦宏邮箱</w:t>
      </w:r>
      <w:r w:rsidRPr="003C67CC">
        <w:rPr>
          <w:rFonts w:hint="eastAsia"/>
          <w:sz w:val="28"/>
          <w:szCs w:val="28"/>
          <w:u w:val="single"/>
        </w:rPr>
        <w:t>。</w:t>
      </w:r>
    </w:p>
    <w:p w:rsidR="00B11908" w:rsidRDefault="00B11908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B11908" w:rsidRDefault="00B11908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联系人：张彦宏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</w:rPr>
        <w:t>64886935</w:t>
      </w:r>
    </w:p>
    <w:p w:rsidR="00B11908" w:rsidRDefault="00B11908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B11908" w:rsidRDefault="00B11908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B11908" w:rsidRDefault="00B11908" w:rsidP="00B11908">
      <w:pPr>
        <w:ind w:rightChars="-94" w:right="-197" w:firstLine="555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</w:t>
      </w:r>
      <w:r>
        <w:rPr>
          <w:rFonts w:hint="eastAsia"/>
          <w:sz w:val="28"/>
          <w:szCs w:val="28"/>
        </w:rPr>
        <w:t>闵行区教育局</w:t>
      </w:r>
    </w:p>
    <w:p w:rsidR="00B11908" w:rsidRDefault="00B11908" w:rsidP="00B11908">
      <w:pPr>
        <w:ind w:rightChars="-94" w:right="-197" w:firstLine="555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510578" w:rsidRDefault="00510578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4C4AEF" w:rsidRDefault="004C4AEF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6714B1" w:rsidRDefault="006714B1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p w:rsidR="006714B1" w:rsidRDefault="006714B1" w:rsidP="00071C16">
      <w:pPr>
        <w:ind w:rightChars="-94" w:right="-197" w:firstLine="555"/>
        <w:jc w:val="left"/>
        <w:rPr>
          <w:rFonts w:hint="eastAsia"/>
          <w:sz w:val="28"/>
          <w:szCs w:val="28"/>
        </w:rPr>
      </w:pPr>
    </w:p>
    <w:sectPr w:rsidR="006714B1" w:rsidSect="00E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390" w:rsidRDefault="00690390" w:rsidP="001970E8">
      <w:pPr>
        <w:rPr>
          <w:rFonts w:hint="eastAsia"/>
        </w:rPr>
      </w:pPr>
      <w:r>
        <w:separator/>
      </w:r>
    </w:p>
  </w:endnote>
  <w:endnote w:type="continuationSeparator" w:id="0">
    <w:p w:rsidR="00690390" w:rsidRDefault="00690390" w:rsidP="001970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390" w:rsidRDefault="00690390" w:rsidP="001970E8">
      <w:pPr>
        <w:rPr>
          <w:rFonts w:hint="eastAsia"/>
        </w:rPr>
      </w:pPr>
      <w:r>
        <w:separator/>
      </w:r>
    </w:p>
  </w:footnote>
  <w:footnote w:type="continuationSeparator" w:id="0">
    <w:p w:rsidR="00690390" w:rsidRDefault="00690390" w:rsidP="001970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BBE"/>
    <w:rsid w:val="00071C16"/>
    <w:rsid w:val="001970E8"/>
    <w:rsid w:val="001C297F"/>
    <w:rsid w:val="002C3056"/>
    <w:rsid w:val="003C67CC"/>
    <w:rsid w:val="00473685"/>
    <w:rsid w:val="004C4AEF"/>
    <w:rsid w:val="00510578"/>
    <w:rsid w:val="006714B1"/>
    <w:rsid w:val="00690390"/>
    <w:rsid w:val="006F599E"/>
    <w:rsid w:val="00933C87"/>
    <w:rsid w:val="00976410"/>
    <w:rsid w:val="00A93BBE"/>
    <w:rsid w:val="00AF69BB"/>
    <w:rsid w:val="00B11908"/>
    <w:rsid w:val="00BE6326"/>
    <w:rsid w:val="00C64E30"/>
    <w:rsid w:val="00C83108"/>
    <w:rsid w:val="00D46A55"/>
    <w:rsid w:val="00EA0A78"/>
    <w:rsid w:val="00EE1AC7"/>
    <w:rsid w:val="00F25D71"/>
    <w:rsid w:val="00F76E4C"/>
    <w:rsid w:val="00FB6A63"/>
    <w:rsid w:val="00FC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97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0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7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0E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7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14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97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0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7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0E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7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14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12</cp:revision>
  <cp:lastPrinted>2016-09-02T02:58:00Z</cp:lastPrinted>
  <dcterms:created xsi:type="dcterms:W3CDTF">2016-09-02T00:59:00Z</dcterms:created>
  <dcterms:modified xsi:type="dcterms:W3CDTF">2016-09-05T01:06:00Z</dcterms:modified>
</cp:coreProperties>
</file>