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37" w:rsidRPr="00503C48" w:rsidRDefault="008B1937" w:rsidP="00503C48">
      <w:pPr>
        <w:spacing w:line="360" w:lineRule="auto"/>
        <w:jc w:val="center"/>
        <w:rPr>
          <w:rFonts w:ascii="黑体" w:eastAsia="黑体" w:cs="Times New Roman"/>
          <w:sz w:val="32"/>
          <w:szCs w:val="32"/>
        </w:rPr>
      </w:pPr>
      <w:r w:rsidRPr="00503C48">
        <w:rPr>
          <w:rFonts w:ascii="黑体" w:eastAsia="黑体" w:hAnsi="宋体" w:cs="黑体" w:hint="eastAsia"/>
          <w:sz w:val="32"/>
          <w:szCs w:val="32"/>
        </w:rPr>
        <w:t>上海师范大学康城实验学校家委会章程</w:t>
      </w:r>
    </w:p>
    <w:p w:rsidR="008B1937" w:rsidRPr="00B341E5" w:rsidRDefault="008B1937" w:rsidP="00126D4C">
      <w:pPr>
        <w:pStyle w:val="two"/>
        <w:spacing w:before="45" w:beforeAutospacing="0" w:after="45" w:afterAutospacing="0" w:line="405" w:lineRule="atLeast"/>
        <w:jc w:val="center"/>
        <w:rPr>
          <w:rFonts w:ascii="Verdana" w:hAnsi="Verdana" w:cs="Verdana"/>
          <w:b/>
          <w:bCs/>
          <w:color w:val="000000"/>
        </w:rPr>
      </w:pPr>
      <w:r w:rsidRPr="00B341E5">
        <w:rPr>
          <w:rFonts w:ascii="Verdana" w:hAnsi="Verdana" w:hint="eastAsia"/>
          <w:b/>
          <w:bCs/>
          <w:color w:val="000000"/>
        </w:rPr>
        <w:t>第一章</w:t>
      </w:r>
      <w:r>
        <w:rPr>
          <w:rFonts w:ascii="Verdana" w:hAnsi="Verdana" w:cs="Verdana"/>
          <w:b/>
          <w:bCs/>
          <w:color w:val="000000"/>
        </w:rPr>
        <w:t xml:space="preserve">  </w:t>
      </w:r>
      <w:r w:rsidRPr="00B341E5">
        <w:rPr>
          <w:rFonts w:ascii="Verdana" w:hAnsi="Verdana" w:hint="eastAsia"/>
          <w:b/>
          <w:bCs/>
          <w:color w:val="000000"/>
        </w:rPr>
        <w:t>总则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7850C9">
        <w:rPr>
          <w:rFonts w:ascii="Verdana" w:hAnsi="Verdana" w:cs="宋体" w:hint="eastAsia"/>
          <w:b/>
          <w:bCs/>
          <w:color w:val="000000"/>
          <w:sz w:val="24"/>
          <w:szCs w:val="24"/>
        </w:rPr>
        <w:t>第一条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  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为了加强学</w:t>
      </w:r>
      <w:r>
        <w:rPr>
          <w:rFonts w:ascii="宋体" w:hAnsi="宋体" w:cs="宋体" w:hint="eastAsia"/>
          <w:color w:val="000000"/>
          <w:sz w:val="24"/>
          <w:szCs w:val="24"/>
        </w:rPr>
        <w:t>校与学生家庭之间的沟通与了解，坚持</w:t>
      </w:r>
      <w:r w:rsidRPr="005502A9">
        <w:rPr>
          <w:rFonts w:cs="宋体" w:hint="eastAsia"/>
          <w:color w:val="000000"/>
          <w:sz w:val="24"/>
          <w:szCs w:val="24"/>
        </w:rPr>
        <w:t>“汲取、融合、创新”的办学思路</w:t>
      </w:r>
      <w:r>
        <w:rPr>
          <w:rFonts w:cs="宋体" w:hint="eastAsia"/>
          <w:color w:val="000000"/>
          <w:sz w:val="24"/>
          <w:szCs w:val="24"/>
        </w:rPr>
        <w:t>，</w:t>
      </w:r>
      <w:r>
        <w:rPr>
          <w:rFonts w:ascii="宋体" w:hAnsi="宋体" w:cs="宋体" w:hint="eastAsia"/>
          <w:color w:val="000000"/>
          <w:sz w:val="24"/>
          <w:szCs w:val="24"/>
        </w:rPr>
        <w:t>形成学校、家庭、社会三位一体的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整体教育工作网络，特成立家委会，并制定本章程。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7850C9">
        <w:rPr>
          <w:rFonts w:ascii="宋体" w:cs="宋体" w:hint="eastAsia"/>
          <w:b/>
          <w:bCs/>
          <w:color w:val="000000"/>
          <w:sz w:val="24"/>
          <w:szCs w:val="24"/>
        </w:rPr>
        <w:t>第二条</w:t>
      </w:r>
      <w:r>
        <w:rPr>
          <w:rFonts w:ascii="宋体" w:cs="宋体"/>
          <w:b/>
          <w:bCs/>
          <w:color w:val="000000"/>
          <w:sz w:val="24"/>
          <w:szCs w:val="24"/>
        </w:rPr>
        <w:t xml:space="preserve">  </w:t>
      </w:r>
      <w:r w:rsidRPr="00B341E5">
        <w:rPr>
          <w:rFonts w:ascii="宋体" w:cs="宋体" w:hint="eastAsia"/>
          <w:color w:val="000000"/>
          <w:sz w:val="24"/>
          <w:szCs w:val="24"/>
        </w:rPr>
        <w:t>本会全称为“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上海师范大学康城实验学校家庭教育指导委员会</w:t>
      </w:r>
      <w:r w:rsidRPr="00B341E5">
        <w:rPr>
          <w:rFonts w:ascii="宋体" w:cs="宋体" w:hint="eastAsia"/>
          <w:color w:val="000000"/>
          <w:sz w:val="24"/>
          <w:szCs w:val="24"/>
        </w:rPr>
        <w:t>”（以下简称“家委会”）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7850C9">
        <w:rPr>
          <w:rFonts w:ascii="宋体" w:hAnsi="宋体" w:cs="宋体" w:hint="eastAsia"/>
          <w:b/>
          <w:bCs/>
          <w:color w:val="000000"/>
          <w:sz w:val="24"/>
          <w:szCs w:val="24"/>
        </w:rPr>
        <w:t>第三条</w:t>
      </w:r>
      <w:r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家委会的性质：家委会是家长自愿参加的群众组织，是学校的参谋和咨询机构，是家长会议的常设机构。其成员是学校和家长联系的纽带。家委会积极</w:t>
      </w:r>
      <w:r>
        <w:rPr>
          <w:rFonts w:ascii="宋体" w:hAnsi="宋体" w:cs="宋体" w:hint="eastAsia"/>
          <w:color w:val="000000"/>
          <w:sz w:val="24"/>
          <w:szCs w:val="24"/>
        </w:rPr>
        <w:t>指导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家长参与教育、教</w:t>
      </w:r>
      <w:r>
        <w:rPr>
          <w:rFonts w:ascii="宋体" w:hAnsi="宋体" w:cs="宋体" w:hint="eastAsia"/>
          <w:color w:val="000000"/>
          <w:sz w:val="24"/>
          <w:szCs w:val="24"/>
        </w:rPr>
        <w:t>学改革，为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学校管理和涉及学生利益的重要决策提供</w:t>
      </w:r>
      <w:r>
        <w:rPr>
          <w:rFonts w:ascii="宋体" w:hAnsi="宋体" w:cs="宋体" w:hint="eastAsia"/>
          <w:color w:val="000000"/>
          <w:sz w:val="24"/>
          <w:szCs w:val="24"/>
        </w:rPr>
        <w:t>支持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7850C9">
        <w:rPr>
          <w:rFonts w:ascii="宋体" w:hAnsi="宋体" w:cs="宋体" w:hint="eastAsia"/>
          <w:b/>
          <w:bCs/>
          <w:color w:val="000000"/>
          <w:sz w:val="24"/>
          <w:szCs w:val="24"/>
        </w:rPr>
        <w:t>第四条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 xml:space="preserve">　家委会的作用：家委会的作用是把家庭教育和学校教育密切结合起来，形成关心学生健康成长的舆论和风气，强化家长参于学校教育的意识，积极探索如何发动全体家长参与教育，调动家长的积极性，为学校的教育改革、教育事业的发展献计献策，并尽自己的力量配合学校、教师，使学校的文化教学、课外活动更加形式多样，丰富多彩。</w:t>
      </w:r>
    </w:p>
    <w:p w:rsidR="008B1937" w:rsidRPr="00B341E5" w:rsidRDefault="008B1937" w:rsidP="00126D4C">
      <w:pPr>
        <w:pStyle w:val="NormalWeb"/>
        <w:spacing w:before="45" w:beforeAutospacing="0" w:after="45" w:afterAutospacing="0" w:line="405" w:lineRule="atLeast"/>
        <w:jc w:val="center"/>
        <w:rPr>
          <w:rFonts w:cs="Times New Roman"/>
          <w:b/>
          <w:bCs/>
          <w:color w:val="000000"/>
        </w:rPr>
      </w:pPr>
      <w:r w:rsidRPr="00B341E5">
        <w:rPr>
          <w:rFonts w:hint="eastAsia"/>
          <w:b/>
          <w:bCs/>
          <w:color w:val="000000"/>
        </w:rPr>
        <w:t>第二章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b/>
          <w:bCs/>
          <w:color w:val="000000"/>
        </w:rPr>
        <w:t>组织机构</w:t>
      </w:r>
    </w:p>
    <w:p w:rsidR="008B1937" w:rsidRPr="00B341E5" w:rsidRDefault="008B1937" w:rsidP="00126D4C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第五条</w:t>
      </w:r>
      <w:r w:rsidRPr="00B341E5">
        <w:rPr>
          <w:rFonts w:hint="eastAsia"/>
          <w:color w:val="000000"/>
        </w:rPr>
        <w:t xml:space="preserve">　家委会成员由在校就读的学生家长组成，任期为一学年，学生毕业或转学后自动退离。家委会会长、副会长和秘书长每届任期为一学年，每学年重新选举产生新一届会长（或连任）。</w:t>
      </w:r>
    </w:p>
    <w:p w:rsidR="008B1937" w:rsidRPr="00B341E5" w:rsidRDefault="008B1937" w:rsidP="00126D4C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第六条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家委会由</w:t>
      </w:r>
      <w:r>
        <w:rPr>
          <w:color w:val="000000"/>
        </w:rPr>
        <w:t>23</w:t>
      </w:r>
      <w:r w:rsidRPr="00B341E5">
        <w:rPr>
          <w:rFonts w:hint="eastAsia"/>
          <w:color w:val="000000"/>
        </w:rPr>
        <w:t>人组成（每个年级推荐</w:t>
      </w:r>
      <w:r w:rsidRPr="00B341E5">
        <w:rPr>
          <w:color w:val="000000"/>
        </w:rPr>
        <w:t>2-3</w:t>
      </w:r>
      <w:r w:rsidRPr="00B341E5">
        <w:rPr>
          <w:rFonts w:hint="eastAsia"/>
          <w:color w:val="000000"/>
        </w:rPr>
        <w:t>人），设会长</w:t>
      </w:r>
      <w:r w:rsidRPr="00B341E5">
        <w:rPr>
          <w:color w:val="000000"/>
        </w:rPr>
        <w:t>1</w:t>
      </w:r>
      <w:r w:rsidRPr="00B341E5">
        <w:rPr>
          <w:rFonts w:hint="eastAsia"/>
          <w:color w:val="000000"/>
        </w:rPr>
        <w:t>名、副会长</w:t>
      </w:r>
      <w:r w:rsidRPr="00B341E5">
        <w:rPr>
          <w:color w:val="000000"/>
        </w:rPr>
        <w:t>1</w:t>
      </w:r>
      <w:r w:rsidRPr="00B341E5">
        <w:rPr>
          <w:rFonts w:hint="eastAsia"/>
          <w:color w:val="000000"/>
        </w:rPr>
        <w:t>名，秘书长</w:t>
      </w:r>
      <w:r w:rsidRPr="00B341E5">
        <w:rPr>
          <w:color w:val="000000"/>
        </w:rPr>
        <w:t>1</w:t>
      </w:r>
      <w:r w:rsidRPr="00B341E5">
        <w:rPr>
          <w:rFonts w:hint="eastAsia"/>
          <w:color w:val="000000"/>
        </w:rPr>
        <w:t>名和活动部、生活部、志愿者部部长各</w:t>
      </w:r>
      <w:r w:rsidRPr="00B341E5">
        <w:rPr>
          <w:color w:val="000000"/>
        </w:rPr>
        <w:t>1</w:t>
      </w:r>
      <w:r w:rsidRPr="00B341E5">
        <w:rPr>
          <w:rFonts w:hint="eastAsia"/>
          <w:color w:val="000000"/>
        </w:rPr>
        <w:t>名。委员的分工由家委会全体会议通过。</w:t>
      </w:r>
    </w:p>
    <w:p w:rsidR="008B1937" w:rsidRPr="00B341E5" w:rsidRDefault="008B1937" w:rsidP="00126D4C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第七条</w:t>
      </w:r>
      <w:r w:rsidRPr="00B341E5">
        <w:rPr>
          <w:rFonts w:hint="eastAsia"/>
          <w:color w:val="000000"/>
        </w:rPr>
        <w:t xml:space="preserve">　家委会能正常开展活动，确保家委会每学期活动至少一次，家委会会议上对确定的事项进行表决时，遵循少数服从多数的原则。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7850C9">
        <w:rPr>
          <w:rFonts w:ascii="宋体" w:hAnsi="宋体" w:cs="宋体" w:hint="eastAsia"/>
          <w:b/>
          <w:bCs/>
          <w:color w:val="000000"/>
          <w:sz w:val="24"/>
          <w:szCs w:val="24"/>
        </w:rPr>
        <w:t>第八条</w:t>
      </w:r>
      <w:r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家长代表、家长委员会成员应热心学校教育、有较强组织能力和社会影响力。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jc w:val="center"/>
        <w:rPr>
          <w:rFonts w:cs="Times New Roman"/>
          <w:b/>
          <w:bCs/>
          <w:color w:val="000000"/>
        </w:rPr>
      </w:pPr>
      <w:r w:rsidRPr="00B341E5">
        <w:rPr>
          <w:rFonts w:hint="eastAsia"/>
          <w:b/>
          <w:bCs/>
          <w:color w:val="000000"/>
        </w:rPr>
        <w:t>第三章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b/>
          <w:bCs/>
          <w:color w:val="000000"/>
        </w:rPr>
        <w:t>职责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第九条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学校家委会职责：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一、定期召开家委会会议。听取学校关于发展规划、办学目标、教育教学工作计划等方面的情况介绍，就学校发展和教育教学工作中的重要问题进行研究，为学校的发展献计献策。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二、建立家委会和学校定期沟通协调的议事制度，就学生家长、学生、社会等反映的有关问题及时与学校进行沟通协商。</w:t>
      </w:r>
    </w:p>
    <w:p w:rsidR="008B1937" w:rsidRPr="00B341E5" w:rsidRDefault="008B1937" w:rsidP="007850C9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三、为学校发展创设有利环境。家委会要发挥全体家长的优势和特长，与学校紧密协作，在依法治校、学校管理、改善办学条件、校园文化建设、学校周边环境治理、开展校外教育实践等方面，积极为学校和学生办实事、办好事，切实帮助学校解决办学中遇到的实际问题和困难，为学校的发展创造良好的外部环境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四、帮助开展家庭教育工作。积极向家长和社会宣传解释学校工作制度和工作措施，协助学校、班级开展家庭教育工作；做好家长思想工作，动员所有家长，积极学习教育知识；动员和组织家长参加家长学校的课程学习和培训，增进家长对学校、班级工作的理解和支持，促进家庭教育与学校教育协调一致。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B341E5">
        <w:rPr>
          <w:rFonts w:ascii="宋体" w:hAnsi="宋体" w:cs="宋体" w:hint="eastAsia"/>
          <w:color w:val="000000"/>
          <w:sz w:val="24"/>
          <w:szCs w:val="24"/>
        </w:rPr>
        <w:t>五、积极参与学校的重大活动，研讨有关事宜并做出相应的决议。积极协助学校举办好各种形式的家长学校活动，运用各种途径，总结和交流家庭教育的经验。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B341E5">
        <w:rPr>
          <w:rFonts w:ascii="宋体" w:hAnsi="宋体" w:cs="宋体" w:hint="eastAsia"/>
          <w:color w:val="000000"/>
          <w:sz w:val="24"/>
          <w:szCs w:val="24"/>
        </w:rPr>
        <w:t>六、尊重教师劳动，在精神上关心、鼓励、支持教师依法履行教育管理职责，大力宣传教师教书育人的先进事迹，宣传学生家长尊师重教典型事例，宣传品学兼优的学生和先进班集体。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七、促进社会教育，支持和帮助学生的校外实践活动，为学校和学生开展社会实践活动提供方便。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jc w:val="center"/>
        <w:rPr>
          <w:rFonts w:cs="Times New Roman"/>
          <w:b/>
          <w:bCs/>
          <w:color w:val="000000"/>
        </w:rPr>
      </w:pPr>
      <w:r w:rsidRPr="00B341E5">
        <w:rPr>
          <w:rFonts w:hint="eastAsia"/>
          <w:b/>
          <w:bCs/>
          <w:color w:val="000000"/>
        </w:rPr>
        <w:t>第四章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b/>
          <w:bCs/>
          <w:color w:val="000000"/>
        </w:rPr>
        <w:t>权利和义务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家委会的权利：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一、了解学校的发展规划和学年工作计划、对学校有关工作提出咨询，并随时提出办学的意见和建议。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二、有权对学校的教育教学和日常管理工作提出合理化的意见和建议。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三、有权作为其他家长的代言人，审查监督学校收费情况。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第十一条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家委会的义务：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一、有收集其他家长意见和建议，促进家校之间相互了解和交流，并向学校反馈的义务；</w:t>
      </w:r>
    </w:p>
    <w:p w:rsidR="008B1937" w:rsidRPr="00B341E5" w:rsidRDefault="008B1937" w:rsidP="008B2DD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二、有义务参加学校组织的有关活动，主动支持学校的建设和事业发展。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B341E5">
        <w:rPr>
          <w:rFonts w:ascii="宋体" w:hAnsi="宋体" w:cs="宋体" w:hint="eastAsia"/>
          <w:color w:val="000000"/>
          <w:sz w:val="24"/>
          <w:szCs w:val="24"/>
        </w:rPr>
        <w:t>三、有义务通过各种渠道了解家长对学校教育的要求，宣传学校教育工作的成果，向学校提供教育改革的信息。</w:t>
      </w:r>
    </w:p>
    <w:p w:rsidR="008B1937" w:rsidRPr="00B341E5" w:rsidRDefault="008B1937" w:rsidP="001A3846">
      <w:pPr>
        <w:spacing w:line="360" w:lineRule="auto"/>
        <w:ind w:firstLineChars="200" w:firstLine="31680"/>
        <w:rPr>
          <w:rFonts w:ascii="宋体" w:cs="Times New Roman"/>
          <w:color w:val="000000"/>
          <w:sz w:val="24"/>
          <w:szCs w:val="24"/>
        </w:rPr>
      </w:pPr>
      <w:r w:rsidRPr="00B341E5">
        <w:rPr>
          <w:rFonts w:ascii="宋体" w:hAnsi="宋体" w:cs="宋体" w:hint="eastAsia"/>
          <w:color w:val="000000"/>
          <w:sz w:val="24"/>
          <w:szCs w:val="24"/>
        </w:rPr>
        <w:t>四、协助办好家长学校、带头学习家教知识，并充分发挥好家委会在学生课外教育教学活动中的作用。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jc w:val="center"/>
        <w:rPr>
          <w:rFonts w:cs="Times New Roman"/>
          <w:b/>
          <w:bCs/>
          <w:color w:val="000000"/>
        </w:rPr>
      </w:pPr>
      <w:r w:rsidRPr="00B341E5">
        <w:rPr>
          <w:rFonts w:hint="eastAsia"/>
          <w:b/>
          <w:bCs/>
          <w:color w:val="000000"/>
        </w:rPr>
        <w:t>第五章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b/>
          <w:bCs/>
          <w:color w:val="000000"/>
        </w:rPr>
        <w:t>工作制度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第十二条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每学期初学校家委会要紧密围绕学校工作，研究工作思路，制定工作计划，并认真组织实施落实。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第十三条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学校家委会原则上每学年一届，开学初学校下发申报表，家长自愿报名，班级推荐，年级遴选出优秀家长成为新一届校级家委会委员，在此基础上依次成立年级家委会和班级家委会。在家委会成立仪式上自荐、推荐产生会长、副会长，秘书长和活动部、生活部、志愿者部部长。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B341E5">
        <w:rPr>
          <w:rFonts w:hint="eastAsia"/>
          <w:color w:val="000000"/>
        </w:rPr>
        <w:t>家委会每学期至少召开一次全体委员会议，会议由会长召集。遇有重大事项经学校提议可以召开临时会议。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第十四条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家委会开会时，校长、书记、政教主任、团队干部及年级组长列席。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第十五条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家委会每学期结束前要对本学期开展的工作和效果进行总结。每年度配合学校开展评选优秀家长的表彰活动。</w:t>
      </w:r>
    </w:p>
    <w:p w:rsidR="008B1937" w:rsidRPr="007850C9" w:rsidRDefault="008B1937" w:rsidP="002979BE">
      <w:pPr>
        <w:pStyle w:val="NormalWeb"/>
        <w:spacing w:before="45" w:beforeAutospacing="0" w:after="45" w:afterAutospacing="0" w:line="405" w:lineRule="atLeast"/>
        <w:jc w:val="center"/>
        <w:rPr>
          <w:rFonts w:cs="Times New Roman"/>
          <w:b/>
          <w:bCs/>
          <w:color w:val="000000"/>
        </w:rPr>
      </w:pPr>
      <w:r w:rsidRPr="007850C9">
        <w:rPr>
          <w:rFonts w:hint="eastAsia"/>
          <w:b/>
          <w:bCs/>
          <w:color w:val="000000"/>
        </w:rPr>
        <w:t>第六章</w:t>
      </w:r>
      <w:r>
        <w:rPr>
          <w:b/>
          <w:bCs/>
          <w:color w:val="000000"/>
        </w:rPr>
        <w:t xml:space="preserve">  </w:t>
      </w:r>
      <w:r w:rsidRPr="007850C9">
        <w:rPr>
          <w:rFonts w:hint="eastAsia"/>
          <w:b/>
          <w:bCs/>
          <w:color w:val="000000"/>
        </w:rPr>
        <w:t>附则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第十六条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学校各级教育行政部门应对家委会加强指导和管理。家委会违反教育法律法规和政策时，各级教育行政部门要视其情节轻重，责令纠正。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第十七条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为加强家长与学校的联系，学校设立家委会联络处，设在学校政教处，为家委会提供必要的服务。</w:t>
      </w:r>
    </w:p>
    <w:p w:rsidR="008B1937" w:rsidRPr="00B341E5" w:rsidRDefault="008B1937" w:rsidP="00F763AF">
      <w:pPr>
        <w:pStyle w:val="NormalWeb"/>
        <w:spacing w:before="45" w:beforeAutospacing="0" w:after="45" w:afterAutospacing="0" w:line="405" w:lineRule="atLeast"/>
        <w:ind w:firstLine="480"/>
        <w:rPr>
          <w:rFonts w:cs="Times New Roman"/>
          <w:color w:val="000000"/>
        </w:rPr>
      </w:pPr>
      <w:r w:rsidRPr="007850C9">
        <w:rPr>
          <w:rFonts w:hint="eastAsia"/>
          <w:b/>
          <w:bCs/>
          <w:color w:val="000000"/>
        </w:rPr>
        <w:t>第十八条</w:t>
      </w:r>
      <w:r>
        <w:rPr>
          <w:b/>
          <w:bCs/>
          <w:color w:val="000000"/>
        </w:rPr>
        <w:t xml:space="preserve">  </w:t>
      </w:r>
      <w:r w:rsidRPr="00B341E5">
        <w:rPr>
          <w:rFonts w:hint="eastAsia"/>
          <w:color w:val="000000"/>
        </w:rPr>
        <w:t>本章程的最终解释权在学校，本章程自家委会成立之日起生效。</w:t>
      </w:r>
    </w:p>
    <w:p w:rsidR="008B1937" w:rsidRPr="00B341E5" w:rsidRDefault="008B1937" w:rsidP="001A3846">
      <w:pPr>
        <w:spacing w:line="360" w:lineRule="auto"/>
        <w:ind w:firstLineChars="200" w:firstLine="31680"/>
        <w:jc w:val="right"/>
        <w:rPr>
          <w:rFonts w:ascii="宋体" w:cs="Times New Roman"/>
          <w:color w:val="000000"/>
          <w:sz w:val="24"/>
          <w:szCs w:val="24"/>
        </w:rPr>
      </w:pPr>
    </w:p>
    <w:p w:rsidR="008B1937" w:rsidRPr="00B341E5" w:rsidRDefault="008B1937" w:rsidP="001A3846">
      <w:pPr>
        <w:spacing w:line="360" w:lineRule="auto"/>
        <w:ind w:firstLineChars="200" w:firstLine="31680"/>
        <w:jc w:val="right"/>
        <w:rPr>
          <w:rFonts w:ascii="宋体" w:cs="Times New Roman"/>
          <w:color w:val="000000"/>
          <w:sz w:val="24"/>
          <w:szCs w:val="24"/>
        </w:rPr>
      </w:pPr>
      <w:r w:rsidRPr="00B341E5">
        <w:rPr>
          <w:rFonts w:ascii="宋体" w:hAnsi="宋体" w:cs="宋体" w:hint="eastAsia"/>
          <w:color w:val="000000"/>
          <w:sz w:val="24"/>
          <w:szCs w:val="24"/>
        </w:rPr>
        <w:t>上海师范大学康城实验学校家委会</w:t>
      </w:r>
    </w:p>
    <w:p w:rsidR="008B1937" w:rsidRPr="00B341E5" w:rsidRDefault="008B1937" w:rsidP="004135E3">
      <w:pPr>
        <w:spacing w:line="360" w:lineRule="auto"/>
        <w:ind w:firstLineChars="200" w:firstLine="31680"/>
        <w:jc w:val="right"/>
        <w:rPr>
          <w:rFonts w:ascii="宋体" w:cs="Times New Roman"/>
          <w:color w:val="000000"/>
          <w:sz w:val="24"/>
          <w:szCs w:val="24"/>
        </w:rPr>
      </w:pPr>
      <w:bookmarkStart w:id="0" w:name="_GoBack"/>
      <w:bookmarkEnd w:id="0"/>
      <w:r w:rsidRPr="00B341E5">
        <w:rPr>
          <w:rFonts w:ascii="宋体" w:hAnsi="宋体" w:cs="宋体"/>
          <w:color w:val="000000"/>
          <w:sz w:val="24"/>
          <w:szCs w:val="24"/>
        </w:rPr>
        <w:t>2015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年</w:t>
      </w:r>
      <w:r w:rsidRPr="00B341E5">
        <w:rPr>
          <w:rFonts w:ascii="宋体" w:hAnsi="宋体" w:cs="宋体"/>
          <w:color w:val="000000"/>
          <w:sz w:val="24"/>
          <w:szCs w:val="24"/>
        </w:rPr>
        <w:t>9</w:t>
      </w:r>
      <w:r w:rsidRPr="00B341E5">
        <w:rPr>
          <w:rFonts w:ascii="宋体" w:hAnsi="宋体" w:cs="宋体" w:hint="eastAsia"/>
          <w:color w:val="000000"/>
          <w:sz w:val="24"/>
          <w:szCs w:val="24"/>
        </w:rPr>
        <w:t>月</w:t>
      </w:r>
    </w:p>
    <w:sectPr w:rsidR="008B1937" w:rsidRPr="00B341E5" w:rsidSect="00A2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937" w:rsidRDefault="008B1937" w:rsidP="00126D4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8B1937" w:rsidRDefault="008B1937" w:rsidP="00126D4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937" w:rsidRDefault="008B1937" w:rsidP="00126D4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8B1937" w:rsidRDefault="008B1937" w:rsidP="00126D4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6BD"/>
    <w:rsid w:val="00025F68"/>
    <w:rsid w:val="00053639"/>
    <w:rsid w:val="000E1411"/>
    <w:rsid w:val="000F42E2"/>
    <w:rsid w:val="00126D4C"/>
    <w:rsid w:val="00134BB3"/>
    <w:rsid w:val="001547DA"/>
    <w:rsid w:val="00176BA7"/>
    <w:rsid w:val="00187D36"/>
    <w:rsid w:val="001A3846"/>
    <w:rsid w:val="001C2EC4"/>
    <w:rsid w:val="001F7C34"/>
    <w:rsid w:val="002942D5"/>
    <w:rsid w:val="00294BBB"/>
    <w:rsid w:val="002979BE"/>
    <w:rsid w:val="002E6FE3"/>
    <w:rsid w:val="00333B4E"/>
    <w:rsid w:val="00336FCD"/>
    <w:rsid w:val="0037513D"/>
    <w:rsid w:val="004059DC"/>
    <w:rsid w:val="00411D6E"/>
    <w:rsid w:val="004135E3"/>
    <w:rsid w:val="00422CDB"/>
    <w:rsid w:val="0043522A"/>
    <w:rsid w:val="004807EA"/>
    <w:rsid w:val="004966B5"/>
    <w:rsid w:val="004B2701"/>
    <w:rsid w:val="004D50B6"/>
    <w:rsid w:val="00503C48"/>
    <w:rsid w:val="005502A9"/>
    <w:rsid w:val="0055289C"/>
    <w:rsid w:val="005B643E"/>
    <w:rsid w:val="005C7E6E"/>
    <w:rsid w:val="005D1082"/>
    <w:rsid w:val="006031AC"/>
    <w:rsid w:val="0062229E"/>
    <w:rsid w:val="00662D05"/>
    <w:rsid w:val="006D4DC0"/>
    <w:rsid w:val="006F4092"/>
    <w:rsid w:val="00714D4E"/>
    <w:rsid w:val="00747853"/>
    <w:rsid w:val="00757CAB"/>
    <w:rsid w:val="007850C9"/>
    <w:rsid w:val="007B4FCA"/>
    <w:rsid w:val="007E783D"/>
    <w:rsid w:val="007F53F0"/>
    <w:rsid w:val="00825DC8"/>
    <w:rsid w:val="008412A1"/>
    <w:rsid w:val="0085418B"/>
    <w:rsid w:val="00863FBA"/>
    <w:rsid w:val="008703C8"/>
    <w:rsid w:val="008B1937"/>
    <w:rsid w:val="008B2DDF"/>
    <w:rsid w:val="008B6F2B"/>
    <w:rsid w:val="008E2BAD"/>
    <w:rsid w:val="008E41BC"/>
    <w:rsid w:val="008F5AC5"/>
    <w:rsid w:val="00913D55"/>
    <w:rsid w:val="00926156"/>
    <w:rsid w:val="00953F3F"/>
    <w:rsid w:val="0096126F"/>
    <w:rsid w:val="009949E0"/>
    <w:rsid w:val="00A20A84"/>
    <w:rsid w:val="00A62DF5"/>
    <w:rsid w:val="00A64A58"/>
    <w:rsid w:val="00A65F9F"/>
    <w:rsid w:val="00A80B18"/>
    <w:rsid w:val="00AA416B"/>
    <w:rsid w:val="00AB48F3"/>
    <w:rsid w:val="00AD0B3A"/>
    <w:rsid w:val="00AE76BD"/>
    <w:rsid w:val="00AF3D11"/>
    <w:rsid w:val="00B17F9D"/>
    <w:rsid w:val="00B341E5"/>
    <w:rsid w:val="00B40EC4"/>
    <w:rsid w:val="00B5247A"/>
    <w:rsid w:val="00B700DF"/>
    <w:rsid w:val="00B750C6"/>
    <w:rsid w:val="00B7572B"/>
    <w:rsid w:val="00BD34C7"/>
    <w:rsid w:val="00BF1AF5"/>
    <w:rsid w:val="00BF4232"/>
    <w:rsid w:val="00BF6E47"/>
    <w:rsid w:val="00C0039C"/>
    <w:rsid w:val="00C01FB2"/>
    <w:rsid w:val="00C13514"/>
    <w:rsid w:val="00C25414"/>
    <w:rsid w:val="00C45589"/>
    <w:rsid w:val="00C666FF"/>
    <w:rsid w:val="00C766C4"/>
    <w:rsid w:val="00C80EC8"/>
    <w:rsid w:val="00C9704F"/>
    <w:rsid w:val="00CE40D5"/>
    <w:rsid w:val="00D0500E"/>
    <w:rsid w:val="00D22EB4"/>
    <w:rsid w:val="00D65154"/>
    <w:rsid w:val="00DA1E82"/>
    <w:rsid w:val="00DB1CDC"/>
    <w:rsid w:val="00DC02E9"/>
    <w:rsid w:val="00DE16FD"/>
    <w:rsid w:val="00DE58E1"/>
    <w:rsid w:val="00E0623B"/>
    <w:rsid w:val="00E7021F"/>
    <w:rsid w:val="00EA5F17"/>
    <w:rsid w:val="00F135B6"/>
    <w:rsid w:val="00F35CE3"/>
    <w:rsid w:val="00F4305F"/>
    <w:rsid w:val="00F5399E"/>
    <w:rsid w:val="00F6480B"/>
    <w:rsid w:val="00F73984"/>
    <w:rsid w:val="00F763AF"/>
    <w:rsid w:val="00FB4170"/>
    <w:rsid w:val="00FB4CFB"/>
    <w:rsid w:val="00FC31EF"/>
    <w:rsid w:val="00FC5ACD"/>
    <w:rsid w:val="00FD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84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E16FD"/>
    <w:rPr>
      <w:kern w:val="0"/>
      <w:sz w:val="2"/>
      <w:szCs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7E6E"/>
    <w:rPr>
      <w:sz w:val="2"/>
      <w:szCs w:val="2"/>
    </w:rPr>
  </w:style>
  <w:style w:type="paragraph" w:styleId="Header">
    <w:name w:val="header"/>
    <w:basedOn w:val="Normal"/>
    <w:link w:val="HeaderChar"/>
    <w:uiPriority w:val="99"/>
    <w:semiHidden/>
    <w:rsid w:val="0012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6D4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6D4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6D4C"/>
    <w:rPr>
      <w:sz w:val="18"/>
      <w:szCs w:val="18"/>
    </w:rPr>
  </w:style>
  <w:style w:type="paragraph" w:customStyle="1" w:styleId="two">
    <w:name w:val="two"/>
    <w:basedOn w:val="Normal"/>
    <w:uiPriority w:val="99"/>
    <w:rsid w:val="00126D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rsid w:val="00126D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215</TotalTime>
  <Pages>3</Pages>
  <Words>320</Words>
  <Characters>1826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费海雄</dc:creator>
  <cp:keywords/>
  <dc:description/>
  <cp:lastModifiedBy>hp</cp:lastModifiedBy>
  <cp:revision>22</cp:revision>
  <cp:lastPrinted>2014-09-28T07:53:00Z</cp:lastPrinted>
  <dcterms:created xsi:type="dcterms:W3CDTF">2014-09-24T11:29:00Z</dcterms:created>
  <dcterms:modified xsi:type="dcterms:W3CDTF">2015-09-29T03:20:00Z</dcterms:modified>
</cp:coreProperties>
</file>