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7D" w:rsidRPr="00245117" w:rsidRDefault="003C227D" w:rsidP="003C227D">
      <w:pPr>
        <w:spacing w:line="600" w:lineRule="exact"/>
        <w:ind w:left="3203" w:hangingChars="1000" w:hanging="3203"/>
        <w:rPr>
          <w:rFonts w:ascii="华文中宋" w:eastAsia="华文中宋"/>
          <w:b/>
          <w:szCs w:val="32"/>
        </w:rPr>
      </w:pPr>
      <w:r w:rsidRPr="00245117">
        <w:rPr>
          <w:rFonts w:ascii="华文中宋" w:eastAsia="华文中宋" w:hint="eastAsia"/>
          <w:b/>
          <w:szCs w:val="32"/>
        </w:rPr>
        <w:t>关于组织开展</w:t>
      </w:r>
      <w:r>
        <w:rPr>
          <w:rFonts w:ascii="华文中宋" w:eastAsia="华文中宋" w:hint="eastAsia"/>
          <w:b/>
          <w:szCs w:val="32"/>
        </w:rPr>
        <w:t>闵行区中小学参加第二届“全国中小学电影周”</w:t>
      </w:r>
      <w:r w:rsidRPr="00245117">
        <w:rPr>
          <w:rFonts w:ascii="华文中宋" w:eastAsia="华文中宋" w:hint="eastAsia"/>
          <w:b/>
          <w:szCs w:val="32"/>
        </w:rPr>
        <w:t>活动的通知</w:t>
      </w:r>
    </w:p>
    <w:p w:rsidR="003C227D" w:rsidRPr="00245117" w:rsidRDefault="003C227D" w:rsidP="003C227D">
      <w:pPr>
        <w:spacing w:line="600" w:lineRule="exact"/>
      </w:pPr>
    </w:p>
    <w:p w:rsidR="003C227D" w:rsidRPr="00245117" w:rsidRDefault="003C227D" w:rsidP="003C227D">
      <w:pPr>
        <w:spacing w:line="540" w:lineRule="exact"/>
        <w:rPr>
          <w:rFonts w:ascii="仿宋" w:eastAsia="仿宋" w:hAnsi="仿宋"/>
          <w:sz w:val="30"/>
          <w:szCs w:val="30"/>
        </w:rPr>
      </w:pPr>
      <w:r w:rsidRPr="00245117">
        <w:rPr>
          <w:rFonts w:ascii="仿宋" w:eastAsia="仿宋" w:hAnsi="仿宋" w:hint="eastAsia"/>
          <w:sz w:val="30"/>
          <w:szCs w:val="30"/>
        </w:rPr>
        <w:t>各中（职）小学校：</w:t>
      </w:r>
    </w:p>
    <w:p w:rsidR="003C227D" w:rsidRPr="00245117" w:rsidRDefault="003C227D" w:rsidP="003C227D">
      <w:pPr>
        <w:widowControl/>
        <w:spacing w:line="54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为认真贯彻落实党的十九大精神，以习近平新时代中国特色社会主义思想为指导，落实立德树人根本任务，充分发挥优秀影片的育人作用，</w:t>
      </w:r>
      <w:r w:rsidR="002822C7">
        <w:rPr>
          <w:rFonts w:ascii="仿宋" w:eastAsia="仿宋" w:hAnsi="仿宋" w:hint="eastAsia"/>
          <w:sz w:val="30"/>
          <w:szCs w:val="30"/>
        </w:rPr>
        <w:t>推动广大中小学生观看、评选优秀影片，感受近年来党和国家事业发展的非凡历程和辉煌成就，引导学生自觉将个人理想与祖国发展紧密联系，形成正确的世界观、人生观、价值观，全面贯彻落实党的十九大精神，</w:t>
      </w:r>
      <w:r>
        <w:rPr>
          <w:rFonts w:ascii="仿宋" w:eastAsia="仿宋" w:hAnsi="仿宋" w:hint="eastAsia"/>
          <w:sz w:val="30"/>
          <w:szCs w:val="30"/>
        </w:rPr>
        <w:t>特组织闵行中小学生积极参加第二届“全国中小学电影周”活动。具体事项通知如下：</w:t>
      </w:r>
    </w:p>
    <w:p w:rsidR="003C227D" w:rsidRPr="003C227D" w:rsidRDefault="003C227D" w:rsidP="003C227D">
      <w:pPr>
        <w:pStyle w:val="a3"/>
        <w:widowControl/>
        <w:numPr>
          <w:ilvl w:val="0"/>
          <w:numId w:val="1"/>
        </w:numPr>
        <w:spacing w:line="540" w:lineRule="exact"/>
        <w:ind w:firstLineChars="0"/>
        <w:rPr>
          <w:rFonts w:ascii="仿宋" w:eastAsia="仿宋" w:hAnsi="仿宋"/>
          <w:b/>
          <w:sz w:val="30"/>
          <w:szCs w:val="30"/>
        </w:rPr>
      </w:pPr>
      <w:r w:rsidRPr="003C227D">
        <w:rPr>
          <w:rFonts w:ascii="仿宋" w:eastAsia="仿宋" w:hAnsi="仿宋" w:hint="eastAsia"/>
          <w:b/>
          <w:sz w:val="30"/>
          <w:szCs w:val="30"/>
        </w:rPr>
        <w:t>活动主题</w:t>
      </w:r>
    </w:p>
    <w:p w:rsidR="00D77B1C" w:rsidRPr="003C227D" w:rsidRDefault="003C227D" w:rsidP="002822C7">
      <w:pPr>
        <w:widowControl/>
        <w:spacing w:line="540" w:lineRule="exact"/>
        <w:ind w:left="602" w:firstLineChars="200" w:firstLine="600"/>
        <w:rPr>
          <w:rFonts w:ascii="仿宋" w:eastAsia="仿宋" w:hAnsi="仿宋"/>
          <w:sz w:val="30"/>
          <w:szCs w:val="30"/>
        </w:rPr>
      </w:pPr>
      <w:r w:rsidRPr="003C227D">
        <w:rPr>
          <w:rFonts w:ascii="仿宋" w:eastAsia="仿宋" w:hAnsi="仿宋" w:hint="eastAsia"/>
          <w:sz w:val="30"/>
          <w:szCs w:val="30"/>
        </w:rPr>
        <w:t>携手新时代 共筑中国梦</w:t>
      </w:r>
    </w:p>
    <w:p w:rsidR="003C227D" w:rsidRPr="00245117" w:rsidRDefault="003C227D" w:rsidP="003C227D">
      <w:pPr>
        <w:widowControl/>
        <w:spacing w:line="540" w:lineRule="exact"/>
        <w:ind w:firstLineChars="200" w:firstLine="602"/>
        <w:rPr>
          <w:rFonts w:ascii="仿宋" w:eastAsia="仿宋" w:hAnsi="仿宋"/>
          <w:sz w:val="30"/>
          <w:szCs w:val="30"/>
        </w:rPr>
      </w:pPr>
      <w:r w:rsidRPr="00245117">
        <w:rPr>
          <w:rFonts w:ascii="仿宋" w:eastAsia="仿宋" w:hAnsi="仿宋" w:hint="eastAsia"/>
          <w:b/>
          <w:sz w:val="30"/>
          <w:szCs w:val="30"/>
        </w:rPr>
        <w:t>二</w:t>
      </w:r>
      <w:r w:rsidRPr="00245117">
        <w:rPr>
          <w:rFonts w:ascii="仿宋" w:eastAsia="仿宋" w:hAnsi="仿宋"/>
          <w:b/>
          <w:sz w:val="30"/>
          <w:szCs w:val="30"/>
        </w:rPr>
        <w:t>、</w:t>
      </w:r>
      <w:r w:rsidRPr="00245117">
        <w:rPr>
          <w:rFonts w:ascii="仿宋" w:eastAsia="仿宋" w:hAnsi="仿宋" w:hint="eastAsia"/>
          <w:b/>
          <w:sz w:val="30"/>
          <w:szCs w:val="30"/>
        </w:rPr>
        <w:t>活动时间</w:t>
      </w:r>
    </w:p>
    <w:p w:rsidR="003C227D" w:rsidRPr="00245117" w:rsidRDefault="003C227D" w:rsidP="003C227D">
      <w:pPr>
        <w:widowControl/>
        <w:adjustRightInd/>
        <w:spacing w:line="540" w:lineRule="exact"/>
        <w:ind w:firstLineChars="400" w:firstLine="120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 w:rsidRPr="00245117">
        <w:rPr>
          <w:rFonts w:ascii="仿宋" w:eastAsia="仿宋" w:hAnsi="仿宋" w:hint="eastAsia"/>
          <w:kern w:val="2"/>
          <w:sz w:val="30"/>
          <w:szCs w:val="30"/>
        </w:rPr>
        <w:t>2017年</w:t>
      </w:r>
      <w:r>
        <w:rPr>
          <w:rFonts w:ascii="仿宋" w:eastAsia="仿宋" w:hAnsi="仿宋" w:hint="eastAsia"/>
          <w:kern w:val="2"/>
          <w:sz w:val="30"/>
          <w:szCs w:val="30"/>
        </w:rPr>
        <w:t>12</w:t>
      </w:r>
      <w:r w:rsidRPr="00245117">
        <w:rPr>
          <w:rFonts w:ascii="仿宋" w:eastAsia="仿宋" w:hAnsi="仿宋" w:hint="eastAsia"/>
          <w:kern w:val="2"/>
          <w:sz w:val="30"/>
          <w:szCs w:val="30"/>
        </w:rPr>
        <w:t>月</w:t>
      </w:r>
      <w:r>
        <w:rPr>
          <w:rFonts w:ascii="仿宋" w:eastAsia="仿宋" w:hAnsi="仿宋" w:hint="eastAsia"/>
          <w:kern w:val="2"/>
          <w:sz w:val="30"/>
          <w:szCs w:val="30"/>
        </w:rPr>
        <w:t>1日</w:t>
      </w:r>
      <w:r w:rsidRPr="00245117">
        <w:rPr>
          <w:rFonts w:ascii="仿宋" w:eastAsia="仿宋" w:hAnsi="仿宋" w:hint="eastAsia"/>
          <w:kern w:val="2"/>
          <w:sz w:val="30"/>
          <w:szCs w:val="30"/>
        </w:rPr>
        <w:t>至</w:t>
      </w:r>
      <w:r w:rsidRPr="00245117">
        <w:rPr>
          <w:rFonts w:ascii="仿宋" w:eastAsia="仿宋" w:hAnsi="仿宋"/>
          <w:kern w:val="2"/>
          <w:sz w:val="30"/>
          <w:szCs w:val="30"/>
        </w:rPr>
        <w:t>12</w:t>
      </w:r>
      <w:r w:rsidRPr="00245117">
        <w:rPr>
          <w:rFonts w:ascii="仿宋" w:eastAsia="仿宋" w:hAnsi="仿宋" w:hint="eastAsia"/>
          <w:kern w:val="2"/>
          <w:sz w:val="30"/>
          <w:szCs w:val="30"/>
        </w:rPr>
        <w:t>月</w:t>
      </w:r>
      <w:r>
        <w:rPr>
          <w:rFonts w:ascii="仿宋" w:eastAsia="仿宋" w:hAnsi="仿宋" w:hint="eastAsia"/>
          <w:kern w:val="2"/>
          <w:sz w:val="30"/>
          <w:szCs w:val="30"/>
        </w:rPr>
        <w:t>16日</w:t>
      </w:r>
      <w:r w:rsidR="002822C7">
        <w:rPr>
          <w:rFonts w:ascii="仿宋" w:eastAsia="仿宋" w:hAnsi="仿宋" w:hint="eastAsia"/>
          <w:kern w:val="2"/>
          <w:sz w:val="30"/>
          <w:szCs w:val="30"/>
        </w:rPr>
        <w:t>（电影周期间）</w:t>
      </w:r>
    </w:p>
    <w:p w:rsidR="003C227D" w:rsidRPr="00245117" w:rsidRDefault="003C227D" w:rsidP="003C227D">
      <w:pPr>
        <w:widowControl/>
        <w:adjustRightInd/>
        <w:spacing w:line="540" w:lineRule="exact"/>
        <w:ind w:firstLineChars="200" w:firstLine="602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 w:rsidRPr="00245117">
        <w:rPr>
          <w:rFonts w:ascii="仿宋" w:eastAsia="仿宋" w:hAnsi="仿宋" w:hint="eastAsia"/>
          <w:b/>
          <w:kern w:val="2"/>
          <w:sz w:val="30"/>
          <w:szCs w:val="30"/>
        </w:rPr>
        <w:t>三</w:t>
      </w:r>
      <w:r w:rsidRPr="00245117">
        <w:rPr>
          <w:rFonts w:ascii="仿宋" w:eastAsia="仿宋" w:hAnsi="仿宋"/>
          <w:b/>
          <w:kern w:val="2"/>
          <w:sz w:val="30"/>
          <w:szCs w:val="30"/>
        </w:rPr>
        <w:t>、</w:t>
      </w:r>
      <w:r w:rsidRPr="00245117">
        <w:rPr>
          <w:rFonts w:ascii="仿宋" w:eastAsia="仿宋" w:hAnsi="仿宋" w:hint="eastAsia"/>
          <w:b/>
          <w:kern w:val="2"/>
          <w:sz w:val="30"/>
          <w:szCs w:val="30"/>
        </w:rPr>
        <w:t>活动安排</w:t>
      </w:r>
    </w:p>
    <w:p w:rsidR="003C227D" w:rsidRDefault="003C227D" w:rsidP="0090527A">
      <w:pPr>
        <w:widowControl/>
        <w:adjustRightInd/>
        <w:spacing w:line="540" w:lineRule="exact"/>
        <w:ind w:firstLineChars="250" w:firstLine="75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1、观看优秀</w:t>
      </w:r>
      <w:r w:rsidR="00D77B1C">
        <w:rPr>
          <w:rFonts w:ascii="仿宋" w:eastAsia="仿宋" w:hAnsi="仿宋" w:hint="eastAsia"/>
          <w:kern w:val="2"/>
          <w:sz w:val="30"/>
          <w:szCs w:val="30"/>
        </w:rPr>
        <w:t>影片</w:t>
      </w:r>
      <w:r w:rsidR="002822C7">
        <w:rPr>
          <w:rFonts w:ascii="仿宋" w:eastAsia="仿宋" w:hAnsi="仿宋" w:hint="eastAsia"/>
          <w:kern w:val="2"/>
          <w:sz w:val="30"/>
          <w:szCs w:val="30"/>
        </w:rPr>
        <w:t>1</w:t>
      </w:r>
      <w:r w:rsidR="002822C7">
        <w:rPr>
          <w:rFonts w:ascii="仿宋" w:eastAsia="仿宋" w:hAnsi="仿宋"/>
          <w:kern w:val="2"/>
          <w:sz w:val="30"/>
          <w:szCs w:val="30"/>
        </w:rPr>
        <w:t>—</w:t>
      </w:r>
      <w:r w:rsidR="002822C7">
        <w:rPr>
          <w:rFonts w:ascii="仿宋" w:eastAsia="仿宋" w:hAnsi="仿宋" w:hint="eastAsia"/>
          <w:kern w:val="2"/>
          <w:sz w:val="30"/>
          <w:szCs w:val="30"/>
        </w:rPr>
        <w:t>2部。各校可采取“</w:t>
      </w:r>
      <w:r w:rsidR="00CF7B53">
        <w:rPr>
          <w:rFonts w:ascii="仿宋" w:eastAsia="仿宋" w:hAnsi="仿宋" w:hint="eastAsia"/>
          <w:kern w:val="2"/>
          <w:sz w:val="30"/>
          <w:szCs w:val="30"/>
        </w:rPr>
        <w:t>请进来”和“走出去”的方式，</w:t>
      </w:r>
      <w:r w:rsidR="002822C7">
        <w:rPr>
          <w:rFonts w:ascii="仿宋" w:eastAsia="仿宋" w:hAnsi="仿宋" w:hint="eastAsia"/>
          <w:kern w:val="2"/>
          <w:sz w:val="30"/>
          <w:szCs w:val="30"/>
        </w:rPr>
        <w:t>组织学生</w:t>
      </w:r>
      <w:r w:rsidR="00CF7B53">
        <w:rPr>
          <w:rFonts w:ascii="仿宋" w:eastAsia="仿宋" w:hAnsi="仿宋" w:hint="eastAsia"/>
          <w:kern w:val="2"/>
          <w:sz w:val="30"/>
          <w:szCs w:val="30"/>
        </w:rPr>
        <w:t>观看优秀电影。</w:t>
      </w:r>
      <w:r w:rsidR="00647D2B">
        <w:rPr>
          <w:rFonts w:ascii="仿宋" w:eastAsia="仿宋" w:hAnsi="仿宋" w:hint="eastAsia"/>
          <w:kern w:val="2"/>
          <w:sz w:val="30"/>
          <w:szCs w:val="30"/>
        </w:rPr>
        <w:t>（见附件，参考“电影进校园”联系方式，主动联系，早做规划）</w:t>
      </w:r>
    </w:p>
    <w:p w:rsidR="00CF7B53" w:rsidRDefault="00CF7B53" w:rsidP="0090527A">
      <w:pPr>
        <w:widowControl/>
        <w:adjustRightInd/>
        <w:spacing w:line="540" w:lineRule="exact"/>
        <w:ind w:firstLineChars="250" w:firstLine="75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2、开展微影评征集活动。各校可落实相关学科积极指导学生开展微影评的撰写，培养学生的电影赏析能力，鼓励学生多看、看懂优秀</w:t>
      </w:r>
      <w:r w:rsidR="00204287">
        <w:rPr>
          <w:rFonts w:ascii="仿宋" w:eastAsia="仿宋" w:hAnsi="仿宋" w:hint="eastAsia"/>
          <w:kern w:val="2"/>
          <w:sz w:val="30"/>
          <w:szCs w:val="30"/>
        </w:rPr>
        <w:t>影片，可选送3篇优秀微影评参与区级评选。</w:t>
      </w:r>
    </w:p>
    <w:p w:rsidR="003C227D" w:rsidRDefault="00CF7B53" w:rsidP="0090527A">
      <w:pPr>
        <w:widowControl/>
        <w:adjustRightInd/>
        <w:spacing w:line="540" w:lineRule="exact"/>
        <w:ind w:firstLineChars="250" w:firstLine="75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3</w:t>
      </w:r>
      <w:r w:rsidR="003C227D">
        <w:rPr>
          <w:rFonts w:ascii="仿宋" w:eastAsia="仿宋" w:hAnsi="仿宋" w:hint="eastAsia"/>
          <w:kern w:val="2"/>
          <w:sz w:val="30"/>
          <w:szCs w:val="30"/>
        </w:rPr>
        <w:t>、</w:t>
      </w:r>
      <w:r>
        <w:rPr>
          <w:rFonts w:ascii="仿宋" w:eastAsia="仿宋" w:hAnsi="仿宋" w:hint="eastAsia"/>
          <w:kern w:val="2"/>
          <w:sz w:val="30"/>
          <w:szCs w:val="30"/>
        </w:rPr>
        <w:t>进行</w:t>
      </w:r>
      <w:proofErr w:type="gramStart"/>
      <w:r w:rsidR="003C227D">
        <w:rPr>
          <w:rFonts w:ascii="仿宋" w:eastAsia="仿宋" w:hAnsi="仿宋" w:hint="eastAsia"/>
          <w:kern w:val="2"/>
          <w:sz w:val="30"/>
          <w:szCs w:val="30"/>
        </w:rPr>
        <w:t>微电影</w:t>
      </w:r>
      <w:proofErr w:type="gramEnd"/>
      <w:r w:rsidR="003C227D">
        <w:rPr>
          <w:rFonts w:ascii="仿宋" w:eastAsia="仿宋" w:hAnsi="仿宋" w:hint="eastAsia"/>
          <w:kern w:val="2"/>
          <w:sz w:val="30"/>
          <w:szCs w:val="30"/>
        </w:rPr>
        <w:t>征集与评选</w:t>
      </w:r>
      <w:r w:rsidR="00D77B1C">
        <w:rPr>
          <w:rFonts w:ascii="仿宋" w:eastAsia="仿宋" w:hAnsi="仿宋" w:hint="eastAsia"/>
          <w:kern w:val="2"/>
          <w:sz w:val="30"/>
          <w:szCs w:val="30"/>
        </w:rPr>
        <w:t>。</w:t>
      </w:r>
      <w:r>
        <w:rPr>
          <w:rFonts w:ascii="仿宋" w:eastAsia="仿宋" w:hAnsi="仿宋" w:hint="eastAsia"/>
          <w:kern w:val="2"/>
          <w:sz w:val="30"/>
          <w:szCs w:val="30"/>
        </w:rPr>
        <w:t>各校可发动学校影视社团、学生电视台和对影视制作有兴趣的学生制作微电影，动员学生拍摄</w:t>
      </w:r>
      <w:r>
        <w:rPr>
          <w:rFonts w:ascii="仿宋" w:eastAsia="仿宋" w:hAnsi="仿宋" w:hint="eastAsia"/>
          <w:kern w:val="2"/>
          <w:sz w:val="30"/>
          <w:szCs w:val="30"/>
        </w:rPr>
        <w:lastRenderedPageBreak/>
        <w:t>内容阳光向上的微电影，可选送1部</w:t>
      </w:r>
      <w:r w:rsidR="009D66D4">
        <w:rPr>
          <w:rFonts w:ascii="仿宋" w:eastAsia="仿宋" w:hAnsi="仿宋" w:hint="eastAsia"/>
          <w:kern w:val="2"/>
          <w:sz w:val="30"/>
          <w:szCs w:val="30"/>
        </w:rPr>
        <w:t>参加区级评选。</w:t>
      </w:r>
      <w:r w:rsidR="00204287">
        <w:rPr>
          <w:rFonts w:ascii="仿宋" w:eastAsia="仿宋" w:hAnsi="仿宋" w:hint="eastAsia"/>
          <w:kern w:val="2"/>
          <w:sz w:val="30"/>
          <w:szCs w:val="30"/>
        </w:rPr>
        <w:t>（活动要求另发通知）</w:t>
      </w:r>
    </w:p>
    <w:p w:rsidR="003C227D" w:rsidRPr="009D66D4" w:rsidRDefault="00CF7B53" w:rsidP="009D66D4">
      <w:pPr>
        <w:widowControl/>
        <w:adjustRightInd/>
        <w:spacing w:line="540" w:lineRule="exact"/>
        <w:ind w:firstLineChars="200" w:firstLine="60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4</w:t>
      </w:r>
      <w:r w:rsidR="003C227D">
        <w:rPr>
          <w:rFonts w:ascii="仿宋" w:eastAsia="仿宋" w:hAnsi="仿宋" w:hint="eastAsia"/>
          <w:kern w:val="2"/>
          <w:sz w:val="30"/>
          <w:szCs w:val="30"/>
        </w:rPr>
        <w:t>、</w:t>
      </w:r>
      <w:r>
        <w:rPr>
          <w:rFonts w:ascii="仿宋" w:eastAsia="仿宋" w:hAnsi="仿宋" w:hint="eastAsia"/>
          <w:kern w:val="2"/>
          <w:sz w:val="30"/>
          <w:szCs w:val="30"/>
        </w:rPr>
        <w:t>推进</w:t>
      </w:r>
      <w:r w:rsidR="003C227D">
        <w:rPr>
          <w:rFonts w:ascii="仿宋" w:eastAsia="仿宋" w:hAnsi="仿宋" w:hint="eastAsia"/>
          <w:kern w:val="2"/>
          <w:sz w:val="30"/>
          <w:szCs w:val="30"/>
        </w:rPr>
        <w:t>电影教育进课堂</w:t>
      </w:r>
      <w:r w:rsidR="00D77B1C">
        <w:rPr>
          <w:rFonts w:ascii="仿宋" w:eastAsia="仿宋" w:hAnsi="仿宋" w:hint="eastAsia"/>
          <w:kern w:val="2"/>
          <w:sz w:val="30"/>
          <w:szCs w:val="30"/>
        </w:rPr>
        <w:t>。</w:t>
      </w:r>
      <w:r w:rsidR="009D66D4">
        <w:rPr>
          <w:rFonts w:ascii="仿宋" w:eastAsia="仿宋" w:hAnsi="仿宋" w:hint="eastAsia"/>
          <w:kern w:val="2"/>
          <w:sz w:val="30"/>
          <w:szCs w:val="30"/>
        </w:rPr>
        <w:t>各校要积极在三类课程中渗透和发挥优秀影片的育人功能，引导学生通过观</w:t>
      </w:r>
      <w:proofErr w:type="gramStart"/>
      <w:r w:rsidR="009D66D4">
        <w:rPr>
          <w:rFonts w:ascii="仿宋" w:eastAsia="仿宋" w:hAnsi="仿宋" w:hint="eastAsia"/>
          <w:kern w:val="2"/>
          <w:sz w:val="30"/>
          <w:szCs w:val="30"/>
        </w:rPr>
        <w:t>影了解</w:t>
      </w:r>
      <w:proofErr w:type="gramEnd"/>
      <w:r w:rsidR="009D66D4">
        <w:rPr>
          <w:rFonts w:ascii="仿宋" w:eastAsia="仿宋" w:hAnsi="仿宋" w:hint="eastAsia"/>
          <w:kern w:val="2"/>
          <w:sz w:val="30"/>
          <w:szCs w:val="30"/>
        </w:rPr>
        <w:t>国家的变化和发展，进一步明确新时代我们的历史使命。</w:t>
      </w:r>
    </w:p>
    <w:p w:rsidR="003C227D" w:rsidRDefault="009D66D4" w:rsidP="003C227D">
      <w:pPr>
        <w:widowControl/>
        <w:adjustRightInd/>
        <w:spacing w:line="540" w:lineRule="exact"/>
        <w:ind w:firstLineChars="200" w:firstLine="60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5</w:t>
      </w:r>
      <w:r w:rsidR="003C227D">
        <w:rPr>
          <w:rFonts w:ascii="仿宋" w:eastAsia="仿宋" w:hAnsi="仿宋" w:hint="eastAsia"/>
          <w:kern w:val="2"/>
          <w:sz w:val="30"/>
          <w:szCs w:val="30"/>
        </w:rPr>
        <w:t>、影视教育微论坛</w:t>
      </w:r>
      <w:r w:rsidR="00D77B1C">
        <w:rPr>
          <w:rFonts w:ascii="仿宋" w:eastAsia="仿宋" w:hAnsi="仿宋" w:hint="eastAsia"/>
          <w:kern w:val="2"/>
          <w:sz w:val="30"/>
          <w:szCs w:val="30"/>
        </w:rPr>
        <w:t>。</w:t>
      </w:r>
      <w:r>
        <w:rPr>
          <w:rFonts w:ascii="仿宋" w:eastAsia="仿宋" w:hAnsi="仿宋" w:hint="eastAsia"/>
          <w:kern w:val="2"/>
          <w:sz w:val="30"/>
          <w:szCs w:val="30"/>
        </w:rPr>
        <w:t>各校要</w:t>
      </w:r>
      <w:r w:rsidR="002822C7">
        <w:rPr>
          <w:rFonts w:ascii="仿宋" w:eastAsia="仿宋" w:hAnsi="仿宋" w:hint="eastAsia"/>
          <w:kern w:val="2"/>
          <w:sz w:val="30"/>
          <w:szCs w:val="30"/>
        </w:rPr>
        <w:t>利用升旗仪式、班会课、队会课的时间，可召开学生观影感受的分享和交流，可进行校内优秀影片推荐活动、可邀请专家进行影视教育讲座培训等，让优秀影片发挥育人作用。</w:t>
      </w:r>
    </w:p>
    <w:p w:rsidR="003C227D" w:rsidRDefault="009D66D4" w:rsidP="003C227D">
      <w:pPr>
        <w:widowControl/>
        <w:adjustRightInd/>
        <w:spacing w:line="540" w:lineRule="exact"/>
        <w:ind w:firstLineChars="200" w:firstLine="60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6</w:t>
      </w:r>
      <w:r w:rsidR="003C227D">
        <w:rPr>
          <w:rFonts w:ascii="仿宋" w:eastAsia="仿宋" w:hAnsi="仿宋" w:hint="eastAsia"/>
          <w:kern w:val="2"/>
          <w:sz w:val="30"/>
          <w:szCs w:val="30"/>
        </w:rPr>
        <w:t>、影视</w:t>
      </w:r>
      <w:r w:rsidR="00D77B1C">
        <w:rPr>
          <w:rFonts w:ascii="仿宋" w:eastAsia="仿宋" w:hAnsi="仿宋" w:hint="eastAsia"/>
          <w:kern w:val="2"/>
          <w:sz w:val="30"/>
          <w:szCs w:val="30"/>
        </w:rPr>
        <w:t>教育</w:t>
      </w:r>
      <w:r w:rsidR="003C227D">
        <w:rPr>
          <w:rFonts w:ascii="仿宋" w:eastAsia="仿宋" w:hAnsi="仿宋" w:hint="eastAsia"/>
          <w:kern w:val="2"/>
          <w:sz w:val="30"/>
          <w:szCs w:val="30"/>
        </w:rPr>
        <w:t>主题</w:t>
      </w:r>
      <w:proofErr w:type="gramStart"/>
      <w:r w:rsidR="003C227D">
        <w:rPr>
          <w:rFonts w:ascii="仿宋" w:eastAsia="仿宋" w:hAnsi="仿宋" w:hint="eastAsia"/>
          <w:kern w:val="2"/>
          <w:sz w:val="30"/>
          <w:szCs w:val="30"/>
        </w:rPr>
        <w:t>研</w:t>
      </w:r>
      <w:proofErr w:type="gramEnd"/>
      <w:r w:rsidR="003C227D">
        <w:rPr>
          <w:rFonts w:ascii="仿宋" w:eastAsia="仿宋" w:hAnsi="仿宋" w:hint="eastAsia"/>
          <w:kern w:val="2"/>
          <w:sz w:val="30"/>
          <w:szCs w:val="30"/>
        </w:rPr>
        <w:t>学</w:t>
      </w:r>
      <w:r w:rsidR="00D77B1C">
        <w:rPr>
          <w:rFonts w:ascii="仿宋" w:eastAsia="仿宋" w:hAnsi="仿宋" w:hint="eastAsia"/>
          <w:kern w:val="2"/>
          <w:sz w:val="30"/>
          <w:szCs w:val="30"/>
        </w:rPr>
        <w:t>。</w:t>
      </w:r>
      <w:r>
        <w:rPr>
          <w:rFonts w:ascii="仿宋" w:eastAsia="仿宋" w:hAnsi="仿宋" w:hint="eastAsia"/>
          <w:kern w:val="2"/>
          <w:sz w:val="30"/>
          <w:szCs w:val="30"/>
        </w:rPr>
        <w:t>各校要利用假期雏鹰小队活动、</w:t>
      </w:r>
      <w:r w:rsidR="00204287">
        <w:rPr>
          <w:rFonts w:ascii="仿宋" w:eastAsia="仿宋" w:hAnsi="仿宋" w:hint="eastAsia"/>
          <w:kern w:val="2"/>
          <w:sz w:val="30"/>
          <w:szCs w:val="30"/>
        </w:rPr>
        <w:t>家长学校活动</w:t>
      </w:r>
      <w:r>
        <w:rPr>
          <w:rFonts w:ascii="仿宋" w:eastAsia="仿宋" w:hAnsi="仿宋" w:hint="eastAsia"/>
          <w:kern w:val="2"/>
          <w:sz w:val="30"/>
          <w:szCs w:val="30"/>
        </w:rPr>
        <w:t>等，制定影视教育主题</w:t>
      </w:r>
      <w:proofErr w:type="gramStart"/>
      <w:r>
        <w:rPr>
          <w:rFonts w:ascii="仿宋" w:eastAsia="仿宋" w:hAnsi="仿宋" w:hint="eastAsia"/>
          <w:kern w:val="2"/>
          <w:sz w:val="30"/>
          <w:szCs w:val="30"/>
        </w:rPr>
        <w:t>研</w:t>
      </w:r>
      <w:proofErr w:type="gramEnd"/>
      <w:r>
        <w:rPr>
          <w:rFonts w:ascii="仿宋" w:eastAsia="仿宋" w:hAnsi="仿宋" w:hint="eastAsia"/>
          <w:kern w:val="2"/>
          <w:sz w:val="30"/>
          <w:szCs w:val="30"/>
        </w:rPr>
        <w:t>学活动</w:t>
      </w:r>
      <w:r w:rsidR="00204287">
        <w:rPr>
          <w:rFonts w:ascii="仿宋" w:eastAsia="仿宋" w:hAnsi="仿宋" w:hint="eastAsia"/>
          <w:kern w:val="2"/>
          <w:sz w:val="30"/>
          <w:szCs w:val="30"/>
        </w:rPr>
        <w:t>计划</w:t>
      </w:r>
      <w:r>
        <w:rPr>
          <w:rFonts w:ascii="仿宋" w:eastAsia="仿宋" w:hAnsi="仿宋" w:hint="eastAsia"/>
          <w:kern w:val="2"/>
          <w:sz w:val="30"/>
          <w:szCs w:val="30"/>
        </w:rPr>
        <w:t>。通过</w:t>
      </w:r>
      <w:r w:rsidR="00204287">
        <w:rPr>
          <w:rFonts w:ascii="仿宋" w:eastAsia="仿宋" w:hAnsi="仿宋" w:hint="eastAsia"/>
          <w:kern w:val="2"/>
          <w:sz w:val="30"/>
          <w:szCs w:val="30"/>
        </w:rPr>
        <w:t>学生参观上海电影博物馆等，让学生了解电影拍摄制作过程，感受影视文化，丰富学生的学习经历和体验。</w:t>
      </w:r>
    </w:p>
    <w:p w:rsidR="0090527A" w:rsidRDefault="0090527A" w:rsidP="003C227D">
      <w:pPr>
        <w:widowControl/>
        <w:adjustRightInd/>
        <w:spacing w:line="540" w:lineRule="exact"/>
        <w:ind w:firstLineChars="200" w:firstLine="600"/>
        <w:textAlignment w:val="auto"/>
        <w:outlineLvl w:val="3"/>
        <w:rPr>
          <w:rFonts w:ascii="仿宋" w:eastAsia="仿宋" w:hAnsi="仿宋"/>
          <w:kern w:val="2"/>
          <w:sz w:val="30"/>
          <w:szCs w:val="30"/>
        </w:rPr>
      </w:pPr>
      <w:r>
        <w:rPr>
          <w:rFonts w:ascii="仿宋" w:eastAsia="仿宋" w:hAnsi="仿宋" w:hint="eastAsia"/>
          <w:kern w:val="2"/>
          <w:sz w:val="30"/>
          <w:szCs w:val="30"/>
        </w:rPr>
        <w:t>7、观摩一次影视教育展示活动。（活动通知另发，初定时间12月12日下午）</w:t>
      </w:r>
    </w:p>
    <w:p w:rsidR="003C227D" w:rsidRPr="004B5A17" w:rsidRDefault="003C227D" w:rsidP="003C227D">
      <w:pPr>
        <w:widowControl/>
        <w:spacing w:line="54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4B5A17">
        <w:rPr>
          <w:rFonts w:ascii="仿宋" w:eastAsia="仿宋" w:hAnsi="仿宋" w:hint="eastAsia"/>
          <w:b/>
          <w:sz w:val="30"/>
          <w:szCs w:val="30"/>
        </w:rPr>
        <w:t>四、工作要求</w:t>
      </w:r>
    </w:p>
    <w:p w:rsidR="00D77B1C" w:rsidRDefault="003C227D" w:rsidP="003C227D">
      <w:pPr>
        <w:spacing w:line="540" w:lineRule="exact"/>
        <w:ind w:firstLineChars="200" w:firstLine="60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1、</w:t>
      </w:r>
      <w:r w:rsidR="00D77B1C">
        <w:rPr>
          <w:rFonts w:ascii="仿宋" w:eastAsia="仿宋" w:hAnsi="仿宋" w:hint="eastAsia"/>
          <w:b/>
          <w:sz w:val="30"/>
          <w:szCs w:val="30"/>
        </w:rPr>
        <w:t>高度重视，做好宣传。</w:t>
      </w:r>
      <w:r>
        <w:rPr>
          <w:rFonts w:ascii="仿宋" w:eastAsia="仿宋" w:hAnsi="仿宋" w:hint="eastAsia"/>
          <w:sz w:val="30"/>
          <w:szCs w:val="30"/>
        </w:rPr>
        <w:t>各单位要高度重视电影周期间活动，</w:t>
      </w:r>
      <w:r w:rsidR="00D77B1C">
        <w:rPr>
          <w:rFonts w:ascii="仿宋" w:eastAsia="仿宋" w:hAnsi="仿宋" w:hint="eastAsia"/>
          <w:sz w:val="30"/>
          <w:szCs w:val="30"/>
        </w:rPr>
        <w:t xml:space="preserve">研究制定实施方案和安全预案， </w:t>
      </w:r>
    </w:p>
    <w:p w:rsidR="00D77B1C" w:rsidRDefault="00D77B1C" w:rsidP="00D77B1C">
      <w:pPr>
        <w:spacing w:line="540" w:lineRule="exact"/>
        <w:ind w:firstLineChars="200" w:firstLine="602"/>
        <w:rPr>
          <w:rFonts w:ascii="仿宋" w:eastAsia="仿宋" w:hAnsi="仿宋"/>
          <w:sz w:val="30"/>
          <w:szCs w:val="30"/>
        </w:rPr>
      </w:pPr>
      <w:r w:rsidRPr="00D77B1C">
        <w:rPr>
          <w:rFonts w:ascii="仿宋" w:eastAsia="仿宋" w:hAnsi="仿宋" w:hint="eastAsia"/>
          <w:b/>
          <w:sz w:val="30"/>
          <w:szCs w:val="30"/>
        </w:rPr>
        <w:t>2、安全保障，活动有序。</w:t>
      </w:r>
      <w:r>
        <w:rPr>
          <w:rFonts w:ascii="仿宋" w:eastAsia="仿宋" w:hAnsi="仿宋" w:hint="eastAsia"/>
          <w:sz w:val="30"/>
          <w:szCs w:val="30"/>
        </w:rPr>
        <w:t>各单位要加强影视教育活动的组织管理，为学生观</w:t>
      </w:r>
      <w:proofErr w:type="gramStart"/>
      <w:r>
        <w:rPr>
          <w:rFonts w:ascii="仿宋" w:eastAsia="仿宋" w:hAnsi="仿宋" w:hint="eastAsia"/>
          <w:sz w:val="30"/>
          <w:szCs w:val="30"/>
        </w:rPr>
        <w:t>影提供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良好环境，确保学校影视教育活动安全有序的开展。要主动联系影院，提出对优秀影片的放映要求。 </w:t>
      </w:r>
    </w:p>
    <w:p w:rsidR="003C227D" w:rsidRDefault="00D77B1C" w:rsidP="00D77B1C">
      <w:pPr>
        <w:spacing w:line="540" w:lineRule="exact"/>
        <w:ind w:firstLineChars="200" w:firstLine="602"/>
        <w:rPr>
          <w:rFonts w:ascii="仿宋" w:eastAsia="仿宋" w:hAnsi="仿宋"/>
          <w:sz w:val="30"/>
          <w:szCs w:val="30"/>
        </w:rPr>
      </w:pPr>
      <w:r w:rsidRPr="00D77B1C">
        <w:rPr>
          <w:rFonts w:ascii="仿宋" w:eastAsia="仿宋" w:hAnsi="仿宋" w:hint="eastAsia"/>
          <w:b/>
          <w:sz w:val="30"/>
          <w:szCs w:val="30"/>
        </w:rPr>
        <w:t>3、丰富形式，提高实效。</w:t>
      </w:r>
      <w:r>
        <w:rPr>
          <w:rFonts w:ascii="仿宋" w:eastAsia="仿宋" w:hAnsi="仿宋" w:hint="eastAsia"/>
          <w:sz w:val="30"/>
          <w:szCs w:val="30"/>
        </w:rPr>
        <w:t>各单位要切实加强</w:t>
      </w:r>
      <w:r w:rsidR="003C227D">
        <w:rPr>
          <w:rFonts w:ascii="仿宋" w:eastAsia="仿宋" w:hAnsi="仿宋" w:hint="eastAsia"/>
          <w:sz w:val="30"/>
          <w:szCs w:val="30"/>
        </w:rPr>
        <w:t>开展丰富多彩的影视观摩、主题教育、课堂教学活动</w:t>
      </w:r>
      <w:r w:rsidR="00204287">
        <w:rPr>
          <w:rFonts w:ascii="仿宋" w:eastAsia="仿宋" w:hAnsi="仿宋" w:hint="eastAsia"/>
          <w:sz w:val="30"/>
          <w:szCs w:val="30"/>
        </w:rPr>
        <w:t>、主题</w:t>
      </w:r>
      <w:proofErr w:type="gramStart"/>
      <w:r w:rsidR="00204287">
        <w:rPr>
          <w:rFonts w:ascii="仿宋" w:eastAsia="仿宋" w:hAnsi="仿宋" w:hint="eastAsia"/>
          <w:sz w:val="30"/>
          <w:szCs w:val="30"/>
        </w:rPr>
        <w:t>研</w:t>
      </w:r>
      <w:proofErr w:type="gramEnd"/>
      <w:r w:rsidR="00204287">
        <w:rPr>
          <w:rFonts w:ascii="仿宋" w:eastAsia="仿宋" w:hAnsi="仿宋" w:hint="eastAsia"/>
          <w:sz w:val="30"/>
          <w:szCs w:val="30"/>
        </w:rPr>
        <w:t>学等</w:t>
      </w:r>
      <w:r w:rsidR="003C227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落实各项活动的指导老师，积极组织好学生</w:t>
      </w:r>
      <w:r w:rsidRPr="004B5A17">
        <w:rPr>
          <w:rFonts w:ascii="仿宋" w:eastAsia="仿宋" w:hAnsi="仿宋" w:hint="eastAsia"/>
          <w:sz w:val="30"/>
          <w:szCs w:val="30"/>
        </w:rPr>
        <w:t>广泛参与</w:t>
      </w:r>
      <w:r>
        <w:rPr>
          <w:rFonts w:ascii="仿宋" w:eastAsia="仿宋" w:hAnsi="仿宋" w:hint="eastAsia"/>
          <w:sz w:val="30"/>
          <w:szCs w:val="30"/>
        </w:rPr>
        <w:t>电影周期间各类教育与实践活动。</w:t>
      </w:r>
    </w:p>
    <w:p w:rsidR="00F61AFC" w:rsidRDefault="003C227D" w:rsidP="00204287">
      <w:pPr>
        <w:spacing w:line="540" w:lineRule="exact"/>
        <w:ind w:firstLineChars="150" w:firstLine="452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4、</w:t>
      </w:r>
      <w:r w:rsidRPr="004B5A17">
        <w:rPr>
          <w:rFonts w:ascii="仿宋" w:eastAsia="仿宋" w:hAnsi="仿宋" w:hint="eastAsia"/>
          <w:b/>
          <w:sz w:val="30"/>
          <w:szCs w:val="30"/>
        </w:rPr>
        <w:t>做好总结</w:t>
      </w:r>
      <w:r w:rsidR="00D77B1C">
        <w:rPr>
          <w:rFonts w:ascii="仿宋" w:eastAsia="仿宋" w:hAnsi="仿宋" w:hint="eastAsia"/>
          <w:b/>
          <w:sz w:val="30"/>
          <w:szCs w:val="30"/>
        </w:rPr>
        <w:t>，提炼经验</w:t>
      </w:r>
      <w:r w:rsidRPr="004B5A17">
        <w:rPr>
          <w:rFonts w:ascii="仿宋" w:eastAsia="仿宋" w:hAnsi="仿宋" w:hint="eastAsia"/>
          <w:b/>
          <w:sz w:val="30"/>
          <w:szCs w:val="30"/>
        </w:rPr>
        <w:t>。</w:t>
      </w:r>
      <w:r w:rsidR="00204287">
        <w:rPr>
          <w:rFonts w:ascii="仿宋" w:eastAsia="仿宋" w:hAnsi="仿宋" w:hint="eastAsia"/>
          <w:sz w:val="30"/>
          <w:szCs w:val="30"/>
        </w:rPr>
        <w:t>请各中小学校研究部署、认真落实活动要求</w:t>
      </w:r>
      <w:r w:rsidRPr="004B5A17">
        <w:rPr>
          <w:rFonts w:ascii="仿宋" w:eastAsia="仿宋" w:hAnsi="仿宋" w:hint="eastAsia"/>
          <w:sz w:val="30"/>
          <w:szCs w:val="30"/>
        </w:rPr>
        <w:t>。加强宣传报道，</w:t>
      </w:r>
      <w:r w:rsidR="00B9057C">
        <w:rPr>
          <w:rFonts w:ascii="仿宋" w:eastAsia="仿宋" w:hAnsi="仿宋" w:hint="eastAsia"/>
          <w:sz w:val="30"/>
          <w:szCs w:val="30"/>
        </w:rPr>
        <w:t>学校要</w:t>
      </w:r>
      <w:r w:rsidRPr="004B5A17">
        <w:rPr>
          <w:rFonts w:ascii="仿宋" w:eastAsia="仿宋" w:hAnsi="仿宋" w:hint="eastAsia"/>
          <w:sz w:val="30"/>
          <w:szCs w:val="30"/>
        </w:rPr>
        <w:t>及时将有关</w:t>
      </w:r>
      <w:r w:rsidR="00204287">
        <w:rPr>
          <w:rFonts w:ascii="仿宋" w:eastAsia="仿宋" w:hAnsi="仿宋" w:hint="eastAsia"/>
          <w:sz w:val="30"/>
          <w:szCs w:val="30"/>
        </w:rPr>
        <w:t>影视教育的工作总结、活动信息</w:t>
      </w:r>
      <w:r w:rsidRPr="004B5A17">
        <w:rPr>
          <w:rFonts w:ascii="仿宋" w:eastAsia="仿宋" w:hAnsi="仿宋" w:hint="eastAsia"/>
          <w:sz w:val="30"/>
          <w:szCs w:val="30"/>
        </w:rPr>
        <w:t>报送</w:t>
      </w:r>
      <w:r w:rsidR="00B9057C">
        <w:rPr>
          <w:rFonts w:ascii="仿宋" w:eastAsia="仿宋" w:hAnsi="仿宋" w:hint="eastAsia"/>
          <w:sz w:val="30"/>
          <w:szCs w:val="30"/>
        </w:rPr>
        <w:t>，作为评选影视教育优秀学校的重要指标之一。</w:t>
      </w:r>
      <w:r w:rsidR="00F61AFC">
        <w:rPr>
          <w:rFonts w:ascii="仿宋" w:eastAsia="仿宋" w:hAnsi="仿宋" w:hint="eastAsia"/>
          <w:sz w:val="30"/>
          <w:szCs w:val="30"/>
        </w:rPr>
        <w:t xml:space="preserve">     </w:t>
      </w:r>
    </w:p>
    <w:p w:rsidR="00204287" w:rsidRDefault="00B9057C" w:rsidP="00F61AFC">
      <w:pPr>
        <w:spacing w:line="540" w:lineRule="exact"/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（资料报送地点和时间另外通知）</w:t>
      </w:r>
    </w:p>
    <w:p w:rsidR="00D94269" w:rsidRPr="00D94269" w:rsidRDefault="00204287" w:rsidP="00D94269">
      <w:pPr>
        <w:spacing w:line="540" w:lineRule="exact"/>
        <w:ind w:firstLineChars="150" w:firstLine="452"/>
        <w:rPr>
          <w:rFonts w:ascii="仿宋" w:eastAsia="仿宋" w:hAnsi="仿宋"/>
          <w:b/>
          <w:sz w:val="30"/>
          <w:szCs w:val="30"/>
        </w:rPr>
      </w:pPr>
      <w:r w:rsidRPr="00D94269">
        <w:rPr>
          <w:rFonts w:ascii="仿宋" w:eastAsia="仿宋" w:hAnsi="仿宋" w:hint="eastAsia"/>
          <w:b/>
          <w:sz w:val="30"/>
          <w:szCs w:val="30"/>
        </w:rPr>
        <w:t>信息报送</w:t>
      </w:r>
      <w:r w:rsidR="00B9057C">
        <w:rPr>
          <w:rFonts w:ascii="仿宋" w:eastAsia="仿宋" w:hAnsi="仿宋" w:hint="eastAsia"/>
          <w:b/>
          <w:sz w:val="30"/>
          <w:szCs w:val="30"/>
        </w:rPr>
        <w:t>的内容和</w:t>
      </w:r>
      <w:r w:rsidRPr="00D94269">
        <w:rPr>
          <w:rFonts w:ascii="仿宋" w:eastAsia="仿宋" w:hAnsi="仿宋" w:hint="eastAsia"/>
          <w:b/>
          <w:sz w:val="30"/>
          <w:szCs w:val="30"/>
        </w:rPr>
        <w:t>要求如下：</w:t>
      </w:r>
    </w:p>
    <w:p w:rsidR="00B9057C" w:rsidRDefault="00D94269" w:rsidP="00B9057C">
      <w:pPr>
        <w:spacing w:line="540" w:lineRule="exact"/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资料</w:t>
      </w:r>
      <w:r w:rsidR="00204287"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：</w:t>
      </w:r>
      <w:r w:rsidR="00647D2B" w:rsidRPr="00647D2B">
        <w:rPr>
          <w:rFonts w:ascii="仿宋" w:eastAsia="仿宋" w:hAnsi="仿宋" w:hint="eastAsia"/>
          <w:b/>
          <w:sz w:val="30"/>
          <w:szCs w:val="30"/>
        </w:rPr>
        <w:t>3篇</w:t>
      </w:r>
      <w:r>
        <w:rPr>
          <w:rFonts w:ascii="仿宋" w:eastAsia="仿宋" w:hAnsi="仿宋" w:hint="eastAsia"/>
          <w:sz w:val="30"/>
          <w:szCs w:val="30"/>
        </w:rPr>
        <w:t>学生微影评</w:t>
      </w:r>
      <w:r w:rsidR="00647D2B"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 w:hint="eastAsia"/>
          <w:sz w:val="30"/>
          <w:szCs w:val="30"/>
        </w:rPr>
        <w:t>每一篇300字以内；每一篇注明学校、作者姓名、年级班级、观看影片的名称等信息；每一篇单独一页A4提交，以便评委进行评审。</w:t>
      </w:r>
    </w:p>
    <w:p w:rsidR="00647D2B" w:rsidRDefault="00647D2B" w:rsidP="00647D2B">
      <w:pPr>
        <w:spacing w:line="540" w:lineRule="exact"/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资料2：</w:t>
      </w:r>
      <w:r w:rsidRPr="00647D2B">
        <w:rPr>
          <w:rFonts w:ascii="仿宋" w:eastAsia="仿宋" w:hAnsi="仿宋" w:hint="eastAsia"/>
          <w:b/>
          <w:sz w:val="30"/>
          <w:szCs w:val="30"/>
        </w:rPr>
        <w:t>1个</w:t>
      </w:r>
      <w:r>
        <w:rPr>
          <w:rFonts w:ascii="仿宋" w:eastAsia="仿宋" w:hAnsi="仿宋" w:hint="eastAsia"/>
          <w:sz w:val="30"/>
          <w:szCs w:val="30"/>
        </w:rPr>
        <w:t>影视教育典型活动。以纪实的方式记录学校开展影视教育的一个重要或</w:t>
      </w:r>
      <w:r w:rsidR="00861168">
        <w:rPr>
          <w:rFonts w:ascii="仿宋" w:eastAsia="仿宋" w:hAnsi="仿宋" w:hint="eastAsia"/>
          <w:sz w:val="30"/>
          <w:szCs w:val="30"/>
        </w:rPr>
        <w:t>富有</w:t>
      </w:r>
      <w:r>
        <w:rPr>
          <w:rFonts w:ascii="仿宋" w:eastAsia="仿宋" w:hAnsi="仿宋" w:hint="eastAsia"/>
          <w:sz w:val="30"/>
          <w:szCs w:val="30"/>
        </w:rPr>
        <w:t>特色</w:t>
      </w:r>
      <w:r w:rsidR="00861168">
        <w:rPr>
          <w:rFonts w:ascii="仿宋" w:eastAsia="仿宋" w:hAnsi="仿宋" w:hint="eastAsia"/>
          <w:sz w:val="30"/>
          <w:szCs w:val="30"/>
        </w:rPr>
        <w:t>的</w:t>
      </w:r>
      <w:r>
        <w:rPr>
          <w:rFonts w:ascii="仿宋" w:eastAsia="仿宋" w:hAnsi="仿宋" w:hint="eastAsia"/>
          <w:sz w:val="30"/>
          <w:szCs w:val="30"/>
        </w:rPr>
        <w:t>活动，以通讯报道、电子小报等形式呈现，可插入1-2张活动照片。</w:t>
      </w:r>
    </w:p>
    <w:p w:rsidR="00D94269" w:rsidRDefault="00D94269" w:rsidP="00D94269">
      <w:pPr>
        <w:spacing w:line="540" w:lineRule="exact"/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资料</w:t>
      </w:r>
      <w:r w:rsidR="00647D2B"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：</w:t>
      </w:r>
      <w:r w:rsidR="00647D2B">
        <w:rPr>
          <w:rFonts w:ascii="仿宋" w:eastAsia="仿宋" w:hAnsi="仿宋" w:hint="eastAsia"/>
          <w:sz w:val="30"/>
          <w:szCs w:val="30"/>
        </w:rPr>
        <w:t>1份</w:t>
      </w:r>
      <w:r w:rsidR="00B9057C">
        <w:rPr>
          <w:rFonts w:ascii="仿宋" w:eastAsia="仿宋" w:hAnsi="仿宋" w:hint="eastAsia"/>
          <w:sz w:val="30"/>
          <w:szCs w:val="30"/>
        </w:rPr>
        <w:t>影视教育</w:t>
      </w:r>
      <w:r>
        <w:rPr>
          <w:rFonts w:ascii="仿宋" w:eastAsia="仿宋" w:hAnsi="仿宋" w:hint="eastAsia"/>
          <w:sz w:val="30"/>
          <w:szCs w:val="30"/>
        </w:rPr>
        <w:t>活动总结</w:t>
      </w:r>
      <w:r w:rsidR="00647D2B"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 w:hint="eastAsia"/>
          <w:sz w:val="30"/>
          <w:szCs w:val="30"/>
        </w:rPr>
        <w:t>主要</w:t>
      </w:r>
      <w:r w:rsidR="00647D2B">
        <w:rPr>
          <w:rFonts w:ascii="仿宋" w:eastAsia="仿宋" w:hAnsi="仿宋" w:hint="eastAsia"/>
          <w:sz w:val="30"/>
          <w:szCs w:val="30"/>
        </w:rPr>
        <w:t>阐明学校开展影视教育的要求，</w:t>
      </w:r>
      <w:r>
        <w:rPr>
          <w:rFonts w:ascii="仿宋" w:eastAsia="仿宋" w:hAnsi="仿宋" w:hint="eastAsia"/>
          <w:sz w:val="30"/>
          <w:szCs w:val="30"/>
        </w:rPr>
        <w:t>明确</w:t>
      </w:r>
      <w:r w:rsidR="00647D2B">
        <w:rPr>
          <w:rFonts w:ascii="仿宋" w:eastAsia="仿宋" w:hAnsi="仿宋" w:hint="eastAsia"/>
          <w:sz w:val="30"/>
          <w:szCs w:val="30"/>
        </w:rPr>
        <w:t>本次电影周</w:t>
      </w:r>
      <w:r>
        <w:rPr>
          <w:rFonts w:ascii="仿宋" w:eastAsia="仿宋" w:hAnsi="仿宋" w:hint="eastAsia"/>
          <w:sz w:val="30"/>
          <w:szCs w:val="30"/>
        </w:rPr>
        <w:t>方案中各项活动的实际落实情况，用数据说明，</w:t>
      </w:r>
      <w:r w:rsidR="00B9057C">
        <w:rPr>
          <w:rFonts w:ascii="仿宋" w:eastAsia="仿宋" w:hAnsi="仿宋" w:hint="eastAsia"/>
          <w:sz w:val="30"/>
          <w:szCs w:val="30"/>
        </w:rPr>
        <w:t>用典型案例说明、用富有成效和特色的</w:t>
      </w:r>
      <w:r w:rsidR="00647D2B">
        <w:rPr>
          <w:rFonts w:ascii="仿宋" w:eastAsia="仿宋" w:hAnsi="仿宋" w:hint="eastAsia"/>
          <w:sz w:val="30"/>
          <w:szCs w:val="30"/>
        </w:rPr>
        <w:t>影视教育</w:t>
      </w:r>
      <w:r w:rsidR="00B9057C">
        <w:rPr>
          <w:rFonts w:ascii="仿宋" w:eastAsia="仿宋" w:hAnsi="仿宋" w:hint="eastAsia"/>
          <w:sz w:val="30"/>
          <w:szCs w:val="30"/>
        </w:rPr>
        <w:t>做法说明，</w:t>
      </w:r>
      <w:r>
        <w:rPr>
          <w:rFonts w:ascii="仿宋" w:eastAsia="仿宋" w:hAnsi="仿宋" w:hint="eastAsia"/>
          <w:sz w:val="30"/>
          <w:szCs w:val="30"/>
        </w:rPr>
        <w:t>字数不限</w:t>
      </w:r>
      <w:r w:rsidR="00647D2B">
        <w:rPr>
          <w:rFonts w:ascii="仿宋" w:eastAsia="仿宋" w:hAnsi="仿宋" w:hint="eastAsia"/>
          <w:sz w:val="30"/>
          <w:szCs w:val="30"/>
        </w:rPr>
        <w:t>。</w:t>
      </w:r>
    </w:p>
    <w:p w:rsidR="00D94269" w:rsidRPr="00B9057C" w:rsidRDefault="00B9057C" w:rsidP="00B9057C">
      <w:pPr>
        <w:spacing w:line="540" w:lineRule="exact"/>
        <w:ind w:firstLineChars="150" w:firstLine="452"/>
        <w:rPr>
          <w:rFonts w:ascii="仿宋" w:eastAsia="仿宋" w:hAnsi="仿宋"/>
          <w:b/>
          <w:sz w:val="30"/>
          <w:szCs w:val="30"/>
        </w:rPr>
      </w:pPr>
      <w:r w:rsidRPr="00B9057C">
        <w:rPr>
          <w:rFonts w:ascii="仿宋" w:eastAsia="仿宋" w:hAnsi="仿宋" w:hint="eastAsia"/>
          <w:b/>
          <w:sz w:val="30"/>
          <w:szCs w:val="30"/>
        </w:rPr>
        <w:t>备注：以上三项资料同时提交，</w:t>
      </w:r>
      <w:r>
        <w:rPr>
          <w:rFonts w:ascii="仿宋" w:eastAsia="仿宋" w:hAnsi="仿宋" w:hint="eastAsia"/>
          <w:b/>
          <w:sz w:val="30"/>
          <w:szCs w:val="30"/>
        </w:rPr>
        <w:t>注意文本的规范和美观，信息的齐全和准确，</w:t>
      </w:r>
      <w:r w:rsidRPr="00B9057C">
        <w:rPr>
          <w:rFonts w:ascii="仿宋" w:eastAsia="仿宋" w:hAnsi="仿宋" w:hint="eastAsia"/>
          <w:b/>
          <w:sz w:val="30"/>
          <w:szCs w:val="30"/>
        </w:rPr>
        <w:t>提交地址和联系人另外通知。</w:t>
      </w:r>
    </w:p>
    <w:p w:rsidR="00D94269" w:rsidRDefault="00D94269" w:rsidP="00647D2B">
      <w:pPr>
        <w:spacing w:line="540" w:lineRule="exact"/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资料</w:t>
      </w:r>
      <w:r w:rsidR="00B9057C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：</w:t>
      </w:r>
      <w:r w:rsidR="00647D2B">
        <w:rPr>
          <w:rFonts w:ascii="仿宋" w:eastAsia="仿宋" w:hAnsi="仿宋" w:hint="eastAsia"/>
          <w:sz w:val="30"/>
          <w:szCs w:val="30"/>
        </w:rPr>
        <w:t>1部</w:t>
      </w:r>
      <w:r>
        <w:rPr>
          <w:rFonts w:ascii="仿宋" w:eastAsia="仿宋" w:hAnsi="仿宋" w:hint="eastAsia"/>
          <w:sz w:val="30"/>
          <w:szCs w:val="30"/>
        </w:rPr>
        <w:t>微电影（</w:t>
      </w:r>
      <w:r w:rsidR="00647D2B">
        <w:rPr>
          <w:rFonts w:ascii="仿宋" w:eastAsia="仿宋" w:hAnsi="仿宋" w:hint="eastAsia"/>
          <w:sz w:val="30"/>
          <w:szCs w:val="30"/>
        </w:rPr>
        <w:t>可选做，</w:t>
      </w:r>
      <w:r>
        <w:rPr>
          <w:rFonts w:ascii="仿宋" w:eastAsia="仿宋" w:hAnsi="仿宋" w:hint="eastAsia"/>
          <w:sz w:val="30"/>
          <w:szCs w:val="30"/>
        </w:rPr>
        <w:t>通知另发）</w:t>
      </w:r>
    </w:p>
    <w:p w:rsidR="00647D2B" w:rsidRPr="004B5A17" w:rsidRDefault="00647D2B" w:rsidP="00647D2B">
      <w:pPr>
        <w:spacing w:line="540" w:lineRule="exact"/>
        <w:ind w:firstLineChars="150" w:firstLine="450"/>
        <w:rPr>
          <w:rFonts w:ascii="仿宋" w:eastAsia="仿宋" w:hAnsi="仿宋"/>
          <w:sz w:val="30"/>
          <w:szCs w:val="30"/>
        </w:rPr>
      </w:pPr>
    </w:p>
    <w:p w:rsidR="003C227D" w:rsidRPr="00CF146F" w:rsidRDefault="003C227D" w:rsidP="00B9057C">
      <w:pPr>
        <w:spacing w:line="540" w:lineRule="exact"/>
        <w:ind w:firstLineChars="50" w:firstLine="150"/>
        <w:rPr>
          <w:rFonts w:ascii="仿宋" w:eastAsia="仿宋" w:hAnsi="仿宋"/>
          <w:kern w:val="2"/>
          <w:sz w:val="30"/>
          <w:szCs w:val="30"/>
        </w:rPr>
      </w:pPr>
      <w:r w:rsidRPr="004B5A17">
        <w:rPr>
          <w:rFonts w:ascii="仿宋" w:eastAsia="仿宋" w:hAnsi="仿宋" w:hint="eastAsia"/>
          <w:kern w:val="2"/>
          <w:sz w:val="30"/>
          <w:szCs w:val="30"/>
        </w:rPr>
        <w:t>（联系人：张美琴；  联系电话</w:t>
      </w:r>
      <w:r>
        <w:rPr>
          <w:rFonts w:ascii="仿宋" w:eastAsia="仿宋" w:hAnsi="仿宋" w:hint="eastAsia"/>
          <w:kern w:val="2"/>
          <w:sz w:val="30"/>
          <w:szCs w:val="30"/>
        </w:rPr>
        <w:t>：</w:t>
      </w:r>
      <w:r w:rsidRPr="004B5A17">
        <w:rPr>
          <w:rFonts w:ascii="仿宋" w:eastAsia="仿宋" w:hAnsi="仿宋" w:hint="eastAsia"/>
          <w:kern w:val="2"/>
          <w:sz w:val="30"/>
          <w:szCs w:val="30"/>
        </w:rPr>
        <w:t>54941078）</w:t>
      </w:r>
    </w:p>
    <w:p w:rsidR="003C227D" w:rsidRDefault="003C227D" w:rsidP="003C227D">
      <w:pPr>
        <w:spacing w:line="600" w:lineRule="exact"/>
        <w:rPr>
          <w:rFonts w:ascii="仿宋" w:eastAsia="仿宋" w:hAnsi="仿宋"/>
          <w:sz w:val="30"/>
          <w:szCs w:val="30"/>
        </w:rPr>
      </w:pPr>
    </w:p>
    <w:p w:rsidR="007661D2" w:rsidRDefault="00647D2B" w:rsidP="00647D2B">
      <w:pPr>
        <w:jc w:val="right"/>
      </w:pPr>
      <w:r>
        <w:rPr>
          <w:rFonts w:hint="eastAsia"/>
        </w:rPr>
        <w:t xml:space="preserve">                                  区教育局普教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科</w:t>
      </w:r>
    </w:p>
    <w:p w:rsidR="00647D2B" w:rsidRPr="003C227D" w:rsidRDefault="00F61AFC" w:rsidP="00647D2B">
      <w:pPr>
        <w:jc w:val="right"/>
      </w:pPr>
      <w:bookmarkStart w:id="0" w:name="_GoBack"/>
      <w:bookmarkEnd w:id="0"/>
      <w:r>
        <w:rPr>
          <w:rFonts w:hint="eastAsia"/>
        </w:rPr>
        <w:t xml:space="preserve"> </w:t>
      </w:r>
      <w:r w:rsidR="00647D2B">
        <w:rPr>
          <w:rFonts w:hint="eastAsia"/>
        </w:rPr>
        <w:t>2017年11月17日</w:t>
      </w:r>
    </w:p>
    <w:sectPr w:rsidR="00647D2B" w:rsidRPr="003C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EF1" w:rsidRDefault="00276EF1" w:rsidP="0090527A">
      <w:pPr>
        <w:spacing w:line="240" w:lineRule="auto"/>
      </w:pPr>
      <w:r>
        <w:separator/>
      </w:r>
    </w:p>
  </w:endnote>
  <w:endnote w:type="continuationSeparator" w:id="0">
    <w:p w:rsidR="00276EF1" w:rsidRDefault="00276EF1" w:rsidP="00905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EF1" w:rsidRDefault="00276EF1" w:rsidP="0090527A">
      <w:pPr>
        <w:spacing w:line="240" w:lineRule="auto"/>
      </w:pPr>
      <w:r>
        <w:separator/>
      </w:r>
    </w:p>
  </w:footnote>
  <w:footnote w:type="continuationSeparator" w:id="0">
    <w:p w:rsidR="00276EF1" w:rsidRDefault="00276EF1" w:rsidP="00905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4D8A"/>
    <w:multiLevelType w:val="hybridMultilevel"/>
    <w:tmpl w:val="7D20BB50"/>
    <w:lvl w:ilvl="0" w:tplc="7AD85244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7D"/>
    <w:rsid w:val="00204287"/>
    <w:rsid w:val="00276EF1"/>
    <w:rsid w:val="002822C7"/>
    <w:rsid w:val="00392F9A"/>
    <w:rsid w:val="003C227D"/>
    <w:rsid w:val="00441C9C"/>
    <w:rsid w:val="00647D2B"/>
    <w:rsid w:val="007A2C98"/>
    <w:rsid w:val="00861168"/>
    <w:rsid w:val="0090527A"/>
    <w:rsid w:val="009D66D4"/>
    <w:rsid w:val="00B9057C"/>
    <w:rsid w:val="00CF7B53"/>
    <w:rsid w:val="00D77B1C"/>
    <w:rsid w:val="00D94269"/>
    <w:rsid w:val="00F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7D"/>
    <w:pPr>
      <w:widowControl w:val="0"/>
      <w:adjustRightInd w:val="0"/>
      <w:spacing w:line="312" w:lineRule="atLeast"/>
      <w:jc w:val="both"/>
      <w:textAlignment w:val="baseline"/>
    </w:pPr>
    <w:rPr>
      <w:rFonts w:ascii="仿宋_GB2312" w:eastAsia="仿宋_GB2312" w:hAnsi="Times New Roman" w:cs="Times New Roman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5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527A"/>
    <w:rPr>
      <w:rFonts w:ascii="仿宋_GB2312" w:eastAsia="仿宋_GB2312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527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527A"/>
    <w:rPr>
      <w:rFonts w:ascii="仿宋_GB2312" w:eastAsia="仿宋_GB2312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7D"/>
    <w:pPr>
      <w:widowControl w:val="0"/>
      <w:adjustRightInd w:val="0"/>
      <w:spacing w:line="312" w:lineRule="atLeast"/>
      <w:jc w:val="both"/>
      <w:textAlignment w:val="baseline"/>
    </w:pPr>
    <w:rPr>
      <w:rFonts w:ascii="仿宋_GB2312" w:eastAsia="仿宋_GB2312" w:hAnsi="Times New Roman" w:cs="Times New Roman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5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527A"/>
    <w:rPr>
      <w:rFonts w:ascii="仿宋_GB2312" w:eastAsia="仿宋_GB2312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527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527A"/>
    <w:rPr>
      <w:rFonts w:ascii="仿宋_GB2312" w:eastAsia="仿宋_GB2312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2017-11-17T10:24:00Z</dcterms:created>
  <dcterms:modified xsi:type="dcterms:W3CDTF">2017-12-04T09:20:00Z</dcterms:modified>
</cp:coreProperties>
</file>