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关于实施午餐监督的执行方法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即日起学校每天拍午餐照片，由校级家委统一公布到各班。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学校门卫处放置了5张出入胸牌，家委会成员每天10点-12点可对学校餐厅、学生午餐进行现场监督。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每天进入学校监督的家委会成员离开学校时，需填写出门登记，做一下反馈记录。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特别提示：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* 出入胸牌的使用仅限140位家委会成员！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* 每天每个年级报一名，从1班开始循环。</w:t>
      </w:r>
    </w:p>
    <w:p>
      <w:pPr>
        <w:numPr>
          <w:ilvl w:val="0"/>
          <w:numId w:val="0"/>
        </w:numPr>
        <w:ind w:firstLine="320" w:firstLineChars="1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轮到本班时，请于当天9点前报给本班校级家委。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* 请每天去学校监督午餐的5位家委在校门口集合后，同时出入，尽量减少影响学校的正常秩序。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                              马桥实小家委会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                                </w:t>
      </w: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2017.11.27</w:t>
      </w:r>
    </w:p>
    <w:sectPr>
      <w:pgSz w:w="11906" w:h="16838"/>
      <w:pgMar w:top="1440" w:right="12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6E3B"/>
    <w:multiLevelType w:val="singleLevel"/>
    <w:tmpl w:val="5A1B6E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969C1"/>
    <w:rsid w:val="154969C1"/>
    <w:rsid w:val="2C6702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2017-11-27T01:42:00Z</dcterms:created>
  <dc:creator>栅的卡拉夫</dc:creator>
  <cp:lastModifiedBy>栅的卡拉夫</cp:lastModifiedBy>
  <dcterms:modified xsi:type="dcterms:W3CDTF">2017-11-27T01:59:07Z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