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02" w:rsidRDefault="00677EF4">
      <w:pPr>
        <w:pStyle w:val="2"/>
        <w:jc w:val="center"/>
        <w:rPr>
          <w:kern w:val="28"/>
        </w:rPr>
      </w:pPr>
      <w:r>
        <w:rPr>
          <w:rFonts w:hint="eastAsia"/>
          <w:kern w:val="28"/>
        </w:rPr>
        <w:t>七宝三中</w:t>
      </w:r>
      <w:r w:rsidR="00AF1FC2">
        <w:rPr>
          <w:rFonts w:hint="eastAsia"/>
          <w:kern w:val="28"/>
        </w:rPr>
        <w:t>201</w:t>
      </w:r>
      <w:r w:rsidR="0036341D">
        <w:rPr>
          <w:kern w:val="28"/>
        </w:rPr>
        <w:t>6</w:t>
      </w:r>
      <w:r w:rsidR="00AF1FC2">
        <w:rPr>
          <w:rFonts w:hint="eastAsia"/>
          <w:kern w:val="28"/>
        </w:rPr>
        <w:t>学年第</w:t>
      </w:r>
      <w:r w:rsidR="0036341D">
        <w:rPr>
          <w:rFonts w:hint="eastAsia"/>
          <w:kern w:val="28"/>
        </w:rPr>
        <w:t>一</w:t>
      </w:r>
      <w:r w:rsidR="00AF1FC2">
        <w:rPr>
          <w:rFonts w:hint="eastAsia"/>
          <w:kern w:val="28"/>
        </w:rPr>
        <w:t>学期</w:t>
      </w:r>
      <w:r>
        <w:rPr>
          <w:rFonts w:hint="eastAsia"/>
          <w:kern w:val="28"/>
        </w:rPr>
        <w:t xml:space="preserve"> </w:t>
      </w:r>
      <w:r w:rsidR="00AF1FC2">
        <w:rPr>
          <w:rFonts w:hint="eastAsia"/>
          <w:kern w:val="28"/>
        </w:rPr>
        <w:t>“电子书包”项目实施计划</w:t>
      </w:r>
    </w:p>
    <w:p w:rsidR="009C6502" w:rsidRDefault="00AF1FC2">
      <w:pPr>
        <w:pStyle w:val="11"/>
        <w:spacing w:line="312" w:lineRule="auto"/>
        <w:ind w:firstLine="560"/>
      </w:pPr>
      <w:r>
        <w:rPr>
          <w:rFonts w:ascii="仿宋_GB2312" w:eastAsia="仿宋_GB2312" w:hAnsi="仿宋_GB2312" w:hint="eastAsia"/>
          <w:sz w:val="28"/>
          <w:szCs w:val="28"/>
        </w:rPr>
        <w:t>为</w:t>
      </w:r>
      <w:r>
        <w:rPr>
          <w:rFonts w:ascii="仿宋_GB2312" w:eastAsia="仿宋_GB2312" w:hAnsi="仿宋_GB2312"/>
          <w:sz w:val="28"/>
          <w:szCs w:val="28"/>
        </w:rPr>
        <w:t>保证电子书包</w:t>
      </w:r>
      <w:r>
        <w:rPr>
          <w:rFonts w:ascii="仿宋_GB2312" w:eastAsia="仿宋_GB2312" w:hAnsi="仿宋_GB2312" w:hint="eastAsia"/>
          <w:sz w:val="28"/>
          <w:szCs w:val="28"/>
        </w:rPr>
        <w:t>实施</w:t>
      </w:r>
      <w:r>
        <w:rPr>
          <w:rFonts w:ascii="仿宋_GB2312" w:eastAsia="仿宋_GB2312" w:hAnsi="仿宋_GB2312"/>
          <w:sz w:val="28"/>
          <w:szCs w:val="28"/>
        </w:rPr>
        <w:t>方案如期达成，</w:t>
      </w:r>
      <w:r>
        <w:rPr>
          <w:rFonts w:ascii="仿宋_GB2312" w:eastAsia="仿宋_GB2312" w:hAnsi="仿宋_GB2312" w:hint="eastAsia"/>
          <w:sz w:val="28"/>
          <w:szCs w:val="28"/>
        </w:rPr>
        <w:t>顺利</w:t>
      </w:r>
      <w:r>
        <w:rPr>
          <w:rFonts w:ascii="仿宋_GB2312" w:eastAsia="仿宋_GB2312" w:hAnsi="仿宋_GB2312"/>
          <w:sz w:val="28"/>
          <w:szCs w:val="28"/>
        </w:rPr>
        <w:t>、深入推进电子书包常态化</w:t>
      </w:r>
      <w:r>
        <w:rPr>
          <w:rFonts w:ascii="仿宋_GB2312" w:eastAsia="仿宋_GB2312" w:hAnsi="仿宋_GB2312" w:hint="eastAsia"/>
          <w:sz w:val="28"/>
          <w:szCs w:val="28"/>
        </w:rPr>
        <w:t>研究</w:t>
      </w:r>
      <w:r>
        <w:rPr>
          <w:rFonts w:ascii="仿宋_GB2312" w:eastAsia="仿宋_GB2312" w:hAnsi="仿宋_GB2312"/>
          <w:sz w:val="28"/>
          <w:szCs w:val="28"/>
        </w:rPr>
        <w:t>，特制订七宝三中“</w:t>
      </w:r>
      <w:r>
        <w:rPr>
          <w:rFonts w:ascii="仿宋_GB2312" w:eastAsia="仿宋_GB2312" w:hAnsi="仿宋_GB2312" w:hint="eastAsia"/>
          <w:sz w:val="28"/>
          <w:szCs w:val="28"/>
        </w:rPr>
        <w:t>电子书包</w:t>
      </w:r>
      <w:r>
        <w:rPr>
          <w:rFonts w:ascii="仿宋_GB2312" w:eastAsia="仿宋_GB2312" w:hAnsi="仿宋_GB2312"/>
          <w:sz w:val="28"/>
          <w:szCs w:val="28"/>
        </w:rPr>
        <w:t>”</w:t>
      </w:r>
      <w:r>
        <w:rPr>
          <w:rFonts w:ascii="仿宋_GB2312" w:eastAsia="仿宋_GB2312" w:hAnsi="仿宋_GB2312" w:hint="eastAsia"/>
          <w:sz w:val="28"/>
          <w:szCs w:val="28"/>
        </w:rPr>
        <w:t>项目</w:t>
      </w:r>
      <w:r w:rsidR="00720831">
        <w:rPr>
          <w:rFonts w:ascii="仿宋_GB2312" w:eastAsia="仿宋_GB2312" w:hAnsi="仿宋_GB2312"/>
          <w:sz w:val="28"/>
          <w:szCs w:val="28"/>
        </w:rPr>
        <w:t>2016</w:t>
      </w:r>
      <w:r>
        <w:rPr>
          <w:rFonts w:ascii="仿宋_GB2312" w:eastAsia="仿宋_GB2312" w:hAnsi="仿宋_GB2312" w:hint="eastAsia"/>
          <w:sz w:val="28"/>
          <w:szCs w:val="28"/>
        </w:rPr>
        <w:t>学年</w:t>
      </w:r>
      <w:r>
        <w:rPr>
          <w:rFonts w:ascii="仿宋_GB2312" w:eastAsia="仿宋_GB2312" w:hAnsi="仿宋_GB2312"/>
          <w:sz w:val="28"/>
          <w:szCs w:val="28"/>
        </w:rPr>
        <w:t>第</w:t>
      </w:r>
      <w:r w:rsidR="00720831">
        <w:rPr>
          <w:rFonts w:ascii="仿宋_GB2312" w:eastAsia="仿宋_GB2312" w:hAnsi="仿宋_GB2312" w:hint="eastAsia"/>
          <w:sz w:val="28"/>
          <w:szCs w:val="28"/>
        </w:rPr>
        <w:t>一</w:t>
      </w:r>
      <w:r>
        <w:rPr>
          <w:rFonts w:ascii="仿宋_GB2312" w:eastAsia="仿宋_GB2312" w:hAnsi="仿宋_GB2312"/>
          <w:sz w:val="28"/>
          <w:szCs w:val="28"/>
        </w:rPr>
        <w:t>学期实施计划</w:t>
      </w:r>
      <w:r>
        <w:rPr>
          <w:rFonts w:ascii="仿宋_GB2312" w:eastAsia="仿宋_GB2312" w:hAnsi="仿宋_GB2312" w:hint="eastAsia"/>
          <w:sz w:val="28"/>
          <w:szCs w:val="28"/>
        </w:rPr>
        <w:t>：</w:t>
      </w:r>
    </w:p>
    <w:p w:rsidR="009C6502" w:rsidRDefault="00AF1FC2">
      <w:pPr>
        <w:pStyle w:val="2"/>
        <w:numPr>
          <w:ilvl w:val="0"/>
          <w:numId w:val="1"/>
        </w:numPr>
      </w:pPr>
      <w:r>
        <w:rPr>
          <w:rFonts w:hint="eastAsia"/>
        </w:rPr>
        <w:t>实施</w:t>
      </w:r>
      <w:r>
        <w:t>目标</w:t>
      </w:r>
    </w:p>
    <w:p w:rsidR="007E60E6" w:rsidRPr="007E60E6" w:rsidRDefault="000743DC" w:rsidP="007E60E6">
      <w:pPr>
        <w:pStyle w:val="11"/>
        <w:numPr>
          <w:ilvl w:val="0"/>
          <w:numId w:val="2"/>
        </w:numPr>
        <w:spacing w:line="312" w:lineRule="auto"/>
        <w:ind w:firstLineChars="0"/>
        <w:rPr>
          <w:rFonts w:ascii="仿宋_GB2312" w:eastAsia="仿宋_GB2312" w:hAnsi="仿宋_GB2312"/>
          <w:sz w:val="28"/>
          <w:szCs w:val="28"/>
        </w:rPr>
      </w:pPr>
      <w:r>
        <w:rPr>
          <w:rFonts w:ascii="仿宋_GB2312" w:eastAsia="仿宋_GB2312" w:hAnsi="仿宋_GB2312"/>
          <w:sz w:val="28"/>
          <w:szCs w:val="28"/>
        </w:rPr>
        <w:t>基于</w:t>
      </w:r>
      <w:r>
        <w:rPr>
          <w:rFonts w:ascii="仿宋_GB2312" w:eastAsia="仿宋_GB2312" w:hAnsi="仿宋_GB2312" w:hint="eastAsia"/>
          <w:sz w:val="28"/>
          <w:szCs w:val="28"/>
        </w:rPr>
        <w:t>BYOD模式的深度常态实施，根据学科特色构建实验学科BYOD教学模式；</w:t>
      </w:r>
    </w:p>
    <w:p w:rsidR="009C6502" w:rsidRDefault="00AF1FC2" w:rsidP="000123D2">
      <w:pPr>
        <w:pStyle w:val="11"/>
        <w:numPr>
          <w:ilvl w:val="0"/>
          <w:numId w:val="2"/>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实现我校</w:t>
      </w:r>
      <w:r>
        <w:rPr>
          <w:rFonts w:ascii="仿宋_GB2312" w:eastAsia="仿宋_GB2312" w:hAnsi="仿宋_GB2312"/>
          <w:sz w:val="28"/>
          <w:szCs w:val="28"/>
        </w:rPr>
        <w:t>资源库第二轮迭代</w:t>
      </w:r>
      <w:r>
        <w:rPr>
          <w:rFonts w:ascii="仿宋_GB2312" w:eastAsia="仿宋_GB2312" w:hAnsi="仿宋_GB2312" w:hint="eastAsia"/>
          <w:sz w:val="28"/>
          <w:szCs w:val="28"/>
        </w:rPr>
        <w:t>，</w:t>
      </w:r>
      <w:r w:rsidR="000123D2">
        <w:rPr>
          <w:rFonts w:ascii="仿宋_GB2312" w:eastAsia="仿宋_GB2312" w:hAnsi="仿宋_GB2312" w:hint="eastAsia"/>
          <w:sz w:val="28"/>
          <w:szCs w:val="28"/>
        </w:rPr>
        <w:t>丰富信息化应用工具</w:t>
      </w:r>
      <w:r w:rsidR="00971FE6">
        <w:rPr>
          <w:rFonts w:ascii="仿宋_GB2312" w:eastAsia="仿宋_GB2312" w:hAnsi="仿宋_GB2312" w:hint="eastAsia"/>
          <w:sz w:val="28"/>
          <w:szCs w:val="28"/>
        </w:rPr>
        <w:t>，</w:t>
      </w:r>
      <w:r w:rsidR="000123D2">
        <w:rPr>
          <w:rFonts w:ascii="仿宋_GB2312" w:eastAsia="仿宋_GB2312" w:hAnsi="仿宋_GB2312" w:hint="eastAsia"/>
          <w:sz w:val="28"/>
          <w:szCs w:val="28"/>
        </w:rPr>
        <w:t>全面支撑学校教育教学工作；</w:t>
      </w:r>
      <w:r w:rsidR="000123D2">
        <w:rPr>
          <w:rFonts w:ascii="仿宋_GB2312" w:eastAsia="仿宋_GB2312" w:hAnsi="仿宋_GB2312"/>
          <w:sz w:val="28"/>
          <w:szCs w:val="28"/>
        </w:rPr>
        <w:t xml:space="preserve"> </w:t>
      </w:r>
    </w:p>
    <w:p w:rsidR="00A66504" w:rsidRDefault="00A66504">
      <w:pPr>
        <w:pStyle w:val="11"/>
        <w:numPr>
          <w:ilvl w:val="0"/>
          <w:numId w:val="2"/>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有序开展电子书包项目校际共同体活动，让实验教师</w:t>
      </w:r>
      <w:r w:rsidR="00997903">
        <w:rPr>
          <w:rFonts w:ascii="仿宋_GB2312" w:eastAsia="仿宋_GB2312" w:hAnsi="仿宋_GB2312" w:hint="eastAsia"/>
          <w:sz w:val="28"/>
          <w:szCs w:val="28"/>
        </w:rPr>
        <w:t>在</w:t>
      </w:r>
      <w:r w:rsidR="00C646F4">
        <w:rPr>
          <w:rFonts w:ascii="仿宋_GB2312" w:eastAsia="仿宋_GB2312" w:hAnsi="仿宋_GB2312" w:hint="eastAsia"/>
          <w:sz w:val="28"/>
          <w:szCs w:val="28"/>
        </w:rPr>
        <w:t>研讨活动中，分享优秀资源，</w:t>
      </w:r>
      <w:r w:rsidR="000123D2">
        <w:rPr>
          <w:rFonts w:ascii="仿宋_GB2312" w:eastAsia="仿宋_GB2312" w:hAnsi="仿宋_GB2312" w:hint="eastAsia"/>
          <w:sz w:val="28"/>
          <w:szCs w:val="28"/>
        </w:rPr>
        <w:t>共同</w:t>
      </w:r>
      <w:r w:rsidR="00C646F4">
        <w:rPr>
          <w:rFonts w:ascii="仿宋_GB2312" w:eastAsia="仿宋_GB2312" w:hAnsi="仿宋_GB2312" w:hint="eastAsia"/>
          <w:sz w:val="28"/>
          <w:szCs w:val="28"/>
        </w:rPr>
        <w:t>提升信息素养。</w:t>
      </w:r>
    </w:p>
    <w:p w:rsidR="009C6502" w:rsidRDefault="00AF1FC2">
      <w:pPr>
        <w:pStyle w:val="2"/>
        <w:numPr>
          <w:ilvl w:val="0"/>
          <w:numId w:val="1"/>
        </w:numPr>
      </w:pPr>
      <w:r>
        <w:rPr>
          <w:rFonts w:hint="eastAsia"/>
        </w:rPr>
        <w:t>实施</w:t>
      </w:r>
      <w:r>
        <w:t>计划</w:t>
      </w:r>
    </w:p>
    <w:p w:rsidR="009C6502" w:rsidRDefault="000123D2">
      <w:pPr>
        <w:pStyle w:val="11"/>
        <w:spacing w:line="312" w:lineRule="auto"/>
        <w:ind w:left="560" w:firstLineChars="0" w:firstLine="0"/>
        <w:rPr>
          <w:rFonts w:ascii="仿宋_GB2312" w:eastAsia="仿宋_GB2312" w:hAnsi="仿宋_GB2312"/>
          <w:b/>
          <w:bCs/>
          <w:sz w:val="28"/>
          <w:szCs w:val="24"/>
        </w:rPr>
      </w:pPr>
      <w:r>
        <w:rPr>
          <w:rFonts w:ascii="仿宋_GB2312" w:eastAsia="仿宋_GB2312" w:hAnsi="仿宋_GB2312" w:hint="eastAsia"/>
          <w:b/>
          <w:bCs/>
          <w:sz w:val="28"/>
          <w:szCs w:val="24"/>
        </w:rPr>
        <w:t>一、</w:t>
      </w:r>
      <w:r w:rsidR="00AF1FC2">
        <w:rPr>
          <w:rFonts w:ascii="仿宋_GB2312" w:eastAsia="仿宋_GB2312" w:hAnsi="仿宋_GB2312"/>
          <w:b/>
          <w:bCs/>
          <w:sz w:val="28"/>
          <w:szCs w:val="24"/>
        </w:rPr>
        <w:t>BYOD模式</w:t>
      </w:r>
      <w:r w:rsidR="00CF4E31">
        <w:rPr>
          <w:rFonts w:ascii="仿宋_GB2312" w:eastAsia="仿宋_GB2312" w:hAnsi="仿宋_GB2312"/>
          <w:b/>
          <w:bCs/>
          <w:sz w:val="28"/>
          <w:szCs w:val="24"/>
        </w:rPr>
        <w:t>深度</w:t>
      </w:r>
      <w:r w:rsidR="00AF1FC2">
        <w:rPr>
          <w:rFonts w:ascii="仿宋_GB2312" w:eastAsia="仿宋_GB2312" w:hAnsi="仿宋_GB2312" w:hint="eastAsia"/>
          <w:b/>
          <w:bCs/>
          <w:sz w:val="28"/>
          <w:szCs w:val="24"/>
        </w:rPr>
        <w:t>常态</w:t>
      </w:r>
      <w:r w:rsidR="00CF4E31">
        <w:rPr>
          <w:rFonts w:ascii="仿宋_GB2312" w:eastAsia="仿宋_GB2312" w:hAnsi="仿宋_GB2312"/>
          <w:b/>
          <w:bCs/>
          <w:sz w:val="28"/>
          <w:szCs w:val="24"/>
        </w:rPr>
        <w:t>实施</w:t>
      </w:r>
    </w:p>
    <w:p w:rsidR="00D96D65" w:rsidRDefault="00D96D65" w:rsidP="00C8460E">
      <w:pPr>
        <w:numPr>
          <w:ilvl w:val="0"/>
          <w:numId w:val="6"/>
        </w:numPr>
        <w:rPr>
          <w:rFonts w:ascii="仿宋_GB2312" w:eastAsia="仿宋_GB2312" w:hAnsi="仿宋_GB2312"/>
          <w:sz w:val="28"/>
          <w:szCs w:val="28"/>
        </w:rPr>
      </w:pPr>
      <w:r>
        <w:rPr>
          <w:rFonts w:ascii="仿宋_GB2312" w:eastAsia="仿宋_GB2312" w:hAnsi="仿宋_GB2312" w:hint="eastAsia"/>
          <w:sz w:val="28"/>
          <w:szCs w:val="28"/>
        </w:rPr>
        <w:t>六年级BYOD模式初步实施</w:t>
      </w:r>
      <w:r w:rsidR="008327C4">
        <w:rPr>
          <w:rFonts w:ascii="仿宋_GB2312" w:eastAsia="仿宋_GB2312" w:hAnsi="仿宋_GB2312" w:hint="eastAsia"/>
          <w:sz w:val="28"/>
          <w:szCs w:val="28"/>
        </w:rPr>
        <w:t>：</w:t>
      </w:r>
    </w:p>
    <w:tbl>
      <w:tblPr>
        <w:tblStyle w:val="a6"/>
        <w:tblpPr w:leftFromText="180" w:rightFromText="180" w:vertAnchor="text" w:tblpY="273"/>
        <w:tblW w:w="9437" w:type="dxa"/>
        <w:tblLayout w:type="fixed"/>
        <w:tblLook w:val="04A0" w:firstRow="1" w:lastRow="0" w:firstColumn="1" w:lastColumn="0" w:noHBand="0" w:noVBand="1"/>
      </w:tblPr>
      <w:tblGrid>
        <w:gridCol w:w="1378"/>
        <w:gridCol w:w="1544"/>
        <w:gridCol w:w="4810"/>
        <w:gridCol w:w="1705"/>
      </w:tblGrid>
      <w:tr w:rsidR="00D96D65" w:rsidTr="00130EC3">
        <w:tc>
          <w:tcPr>
            <w:tcW w:w="1378" w:type="dxa"/>
          </w:tcPr>
          <w:p w:rsidR="00D96D65" w:rsidRDefault="00D96D6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截止日期</w:t>
            </w:r>
          </w:p>
        </w:tc>
        <w:tc>
          <w:tcPr>
            <w:tcW w:w="1544" w:type="dxa"/>
          </w:tcPr>
          <w:p w:rsidR="00D96D65" w:rsidRDefault="00D96D6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主题</w:t>
            </w:r>
          </w:p>
        </w:tc>
        <w:tc>
          <w:tcPr>
            <w:tcW w:w="4810" w:type="dxa"/>
          </w:tcPr>
          <w:p w:rsidR="00D96D65" w:rsidRDefault="00D96D6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说明</w:t>
            </w:r>
          </w:p>
        </w:tc>
        <w:tc>
          <w:tcPr>
            <w:tcW w:w="1705" w:type="dxa"/>
          </w:tcPr>
          <w:p w:rsidR="00D96D65" w:rsidRDefault="00D96D6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备注</w:t>
            </w:r>
          </w:p>
        </w:tc>
      </w:tr>
      <w:tr w:rsidR="00D96D65" w:rsidTr="00130EC3">
        <w:trPr>
          <w:trHeight w:val="939"/>
        </w:trPr>
        <w:tc>
          <w:tcPr>
            <w:tcW w:w="1378" w:type="dxa"/>
          </w:tcPr>
          <w:p w:rsidR="00D96D65" w:rsidRDefault="00D96D65" w:rsidP="0026284E">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9</w:t>
            </w:r>
            <w:r>
              <w:rPr>
                <w:rFonts w:ascii="仿宋_GB2312" w:eastAsia="仿宋_GB2312" w:hAnsi="仿宋_GB2312" w:hint="eastAsia"/>
                <w:sz w:val="21"/>
                <w:szCs w:val="21"/>
              </w:rPr>
              <w:t>月</w:t>
            </w:r>
            <w:r w:rsidR="0026284E">
              <w:rPr>
                <w:rFonts w:ascii="仿宋_GB2312" w:eastAsia="仿宋_GB2312" w:hAnsi="仿宋_GB2312"/>
                <w:sz w:val="21"/>
                <w:szCs w:val="21"/>
              </w:rPr>
              <w:t>30</w:t>
            </w:r>
            <w:r>
              <w:rPr>
                <w:rFonts w:ascii="仿宋_GB2312" w:eastAsia="仿宋_GB2312" w:hAnsi="仿宋_GB2312" w:hint="eastAsia"/>
                <w:sz w:val="21"/>
                <w:szCs w:val="21"/>
              </w:rPr>
              <w:t>日</w:t>
            </w:r>
          </w:p>
        </w:tc>
        <w:tc>
          <w:tcPr>
            <w:tcW w:w="1544" w:type="dxa"/>
          </w:tcPr>
          <w:p w:rsidR="00D96D65" w:rsidRDefault="00D96D6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学生培训</w:t>
            </w:r>
          </w:p>
        </w:tc>
        <w:tc>
          <w:tcPr>
            <w:tcW w:w="4810" w:type="dxa"/>
          </w:tcPr>
          <w:p w:rsidR="00D96D65" w:rsidRDefault="00D96D65" w:rsidP="00D96D65">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培训学生A</w:t>
            </w:r>
            <w:r>
              <w:rPr>
                <w:rFonts w:ascii="仿宋_GB2312" w:eastAsia="仿宋_GB2312" w:hAnsi="仿宋_GB2312"/>
                <w:sz w:val="21"/>
                <w:szCs w:val="21"/>
              </w:rPr>
              <w:t>ischool环境相应功能的使用</w:t>
            </w:r>
          </w:p>
        </w:tc>
        <w:tc>
          <w:tcPr>
            <w:tcW w:w="1705" w:type="dxa"/>
          </w:tcPr>
          <w:p w:rsidR="00D96D65" w:rsidRDefault="00D96D6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D96D65" w:rsidRDefault="00D96D6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w:t>
            </w:r>
            <w:r>
              <w:rPr>
                <w:rFonts w:ascii="仿宋_GB2312" w:eastAsia="仿宋_GB2312" w:hAnsi="仿宋_GB2312"/>
                <w:sz w:val="21"/>
                <w:szCs w:val="21"/>
              </w:rPr>
              <w:t>咨询师</w:t>
            </w:r>
          </w:p>
        </w:tc>
      </w:tr>
      <w:tr w:rsidR="000B1151" w:rsidTr="00130EC3">
        <w:trPr>
          <w:trHeight w:val="939"/>
        </w:trPr>
        <w:tc>
          <w:tcPr>
            <w:tcW w:w="1378" w:type="dxa"/>
          </w:tcPr>
          <w:p w:rsidR="000B1151" w:rsidRDefault="000B1151" w:rsidP="0026284E">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9月</w:t>
            </w:r>
            <w:r w:rsidR="0026284E">
              <w:rPr>
                <w:rFonts w:ascii="仿宋_GB2312" w:eastAsia="仿宋_GB2312" w:hAnsi="仿宋_GB2312"/>
                <w:sz w:val="21"/>
                <w:szCs w:val="21"/>
              </w:rPr>
              <w:t>30</w:t>
            </w:r>
            <w:r>
              <w:rPr>
                <w:rFonts w:ascii="仿宋_GB2312" w:eastAsia="仿宋_GB2312" w:hAnsi="仿宋_GB2312" w:hint="eastAsia"/>
                <w:sz w:val="21"/>
                <w:szCs w:val="21"/>
              </w:rPr>
              <w:t>日</w:t>
            </w:r>
          </w:p>
        </w:tc>
        <w:tc>
          <w:tcPr>
            <w:tcW w:w="1544" w:type="dxa"/>
          </w:tcPr>
          <w:p w:rsidR="000B1151" w:rsidRDefault="000B1151"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教师</w:t>
            </w:r>
            <w:r>
              <w:rPr>
                <w:rFonts w:ascii="仿宋_GB2312" w:eastAsia="仿宋_GB2312" w:hAnsi="仿宋_GB2312"/>
                <w:sz w:val="21"/>
                <w:szCs w:val="21"/>
              </w:rPr>
              <w:t>培训</w:t>
            </w:r>
          </w:p>
        </w:tc>
        <w:tc>
          <w:tcPr>
            <w:tcW w:w="4810" w:type="dxa"/>
          </w:tcPr>
          <w:p w:rsidR="000B1151" w:rsidRPr="006A1B2B" w:rsidRDefault="000B1151" w:rsidP="006A1B2B">
            <w:pPr>
              <w:pStyle w:val="11"/>
              <w:spacing w:line="312" w:lineRule="auto"/>
              <w:jc w:val="center"/>
              <w:rPr>
                <w:rFonts w:ascii="仿宋_GB2312" w:eastAsia="仿宋_GB2312" w:hAnsi="仿宋_GB2312"/>
                <w:sz w:val="21"/>
                <w:szCs w:val="21"/>
              </w:rPr>
            </w:pPr>
            <w:r>
              <w:rPr>
                <w:rFonts w:ascii="仿宋_GB2312" w:eastAsia="仿宋_GB2312" w:hAnsi="仿宋_GB2312" w:hint="eastAsia"/>
                <w:sz w:val="21"/>
                <w:szCs w:val="21"/>
              </w:rPr>
              <w:t>培训</w:t>
            </w:r>
            <w:r>
              <w:rPr>
                <w:rFonts w:ascii="仿宋_GB2312" w:eastAsia="仿宋_GB2312" w:hAnsi="仿宋_GB2312"/>
                <w:sz w:val="21"/>
                <w:szCs w:val="21"/>
              </w:rPr>
              <w:t>教师</w:t>
            </w:r>
            <w:r>
              <w:rPr>
                <w:rFonts w:ascii="仿宋_GB2312" w:eastAsia="仿宋_GB2312" w:hAnsi="仿宋_GB2312" w:hint="eastAsia"/>
                <w:sz w:val="21"/>
                <w:szCs w:val="21"/>
              </w:rPr>
              <w:t>A</w:t>
            </w:r>
            <w:r>
              <w:rPr>
                <w:rFonts w:ascii="仿宋_GB2312" w:eastAsia="仿宋_GB2312" w:hAnsi="仿宋_GB2312"/>
                <w:sz w:val="21"/>
                <w:szCs w:val="21"/>
              </w:rPr>
              <w:t>ishool基本备授课功能的使用</w:t>
            </w:r>
          </w:p>
        </w:tc>
        <w:tc>
          <w:tcPr>
            <w:tcW w:w="1705" w:type="dxa"/>
          </w:tcPr>
          <w:p w:rsidR="000B1151" w:rsidRDefault="000B1151"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0B1151" w:rsidRPr="000B1151" w:rsidRDefault="000B1151"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公司咨询师</w:t>
            </w:r>
          </w:p>
        </w:tc>
      </w:tr>
      <w:tr w:rsidR="009015A9" w:rsidTr="00130EC3">
        <w:trPr>
          <w:trHeight w:val="939"/>
        </w:trPr>
        <w:tc>
          <w:tcPr>
            <w:tcW w:w="1378" w:type="dxa"/>
          </w:tcPr>
          <w:p w:rsidR="009015A9" w:rsidRDefault="009015A9" w:rsidP="0026284E">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9月</w:t>
            </w:r>
            <w:r w:rsidR="0026284E">
              <w:rPr>
                <w:rFonts w:ascii="仿宋_GB2312" w:eastAsia="仿宋_GB2312" w:hAnsi="仿宋_GB2312"/>
                <w:sz w:val="21"/>
                <w:szCs w:val="21"/>
              </w:rPr>
              <w:t>30</w:t>
            </w:r>
            <w:r>
              <w:rPr>
                <w:rFonts w:ascii="仿宋_GB2312" w:eastAsia="仿宋_GB2312" w:hAnsi="仿宋_GB2312" w:hint="eastAsia"/>
                <w:sz w:val="21"/>
                <w:szCs w:val="21"/>
              </w:rPr>
              <w:t>日</w:t>
            </w:r>
          </w:p>
        </w:tc>
        <w:tc>
          <w:tcPr>
            <w:tcW w:w="1544" w:type="dxa"/>
          </w:tcPr>
          <w:p w:rsidR="009015A9" w:rsidRDefault="009015A9"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家长P</w:t>
            </w:r>
            <w:r>
              <w:rPr>
                <w:rFonts w:ascii="仿宋_GB2312" w:eastAsia="仿宋_GB2312" w:hAnsi="仿宋_GB2312"/>
                <w:sz w:val="21"/>
                <w:szCs w:val="21"/>
              </w:rPr>
              <w:t>ad征询意见书</w:t>
            </w:r>
          </w:p>
        </w:tc>
        <w:tc>
          <w:tcPr>
            <w:tcW w:w="4810" w:type="dxa"/>
          </w:tcPr>
          <w:p w:rsidR="009015A9" w:rsidRPr="006A1B2B" w:rsidRDefault="009015A9" w:rsidP="009015A9">
            <w:pPr>
              <w:pStyle w:val="11"/>
              <w:spacing w:line="312" w:lineRule="auto"/>
              <w:jc w:val="center"/>
              <w:rPr>
                <w:rFonts w:ascii="仿宋_GB2312" w:eastAsia="仿宋_GB2312" w:hAnsi="仿宋_GB2312"/>
                <w:sz w:val="21"/>
                <w:szCs w:val="21"/>
              </w:rPr>
            </w:pPr>
            <w:r w:rsidRPr="006A1B2B">
              <w:rPr>
                <w:rFonts w:ascii="仿宋_GB2312" w:eastAsia="仿宋_GB2312" w:hAnsi="仿宋_GB2312" w:hint="eastAsia"/>
                <w:sz w:val="21"/>
                <w:szCs w:val="21"/>
              </w:rPr>
              <w:t>调研学生家中已有Pad版本型号</w:t>
            </w:r>
          </w:p>
          <w:p w:rsidR="009015A9" w:rsidRDefault="009015A9" w:rsidP="009015A9">
            <w:pPr>
              <w:pStyle w:val="11"/>
              <w:spacing w:line="312" w:lineRule="auto"/>
              <w:ind w:firstLineChars="0" w:firstLine="0"/>
              <w:jc w:val="center"/>
              <w:rPr>
                <w:rFonts w:ascii="仿宋_GB2312" w:eastAsia="仿宋_GB2312" w:hAnsi="仿宋_GB2312"/>
                <w:sz w:val="21"/>
                <w:szCs w:val="21"/>
              </w:rPr>
            </w:pPr>
            <w:r w:rsidRPr="006A1B2B">
              <w:rPr>
                <w:rFonts w:ascii="仿宋_GB2312" w:eastAsia="仿宋_GB2312" w:hAnsi="仿宋_GB2312" w:hint="eastAsia"/>
                <w:sz w:val="21"/>
                <w:szCs w:val="21"/>
              </w:rPr>
              <w:t>咨询家长购买意向</w:t>
            </w:r>
          </w:p>
        </w:tc>
        <w:tc>
          <w:tcPr>
            <w:tcW w:w="1705" w:type="dxa"/>
          </w:tcPr>
          <w:p w:rsidR="009015A9" w:rsidRDefault="009015A9"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9015A9" w:rsidRDefault="009015A9"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w:t>
            </w:r>
            <w:r>
              <w:rPr>
                <w:rFonts w:ascii="仿宋_GB2312" w:eastAsia="仿宋_GB2312" w:hAnsi="仿宋_GB2312"/>
                <w:sz w:val="21"/>
                <w:szCs w:val="21"/>
              </w:rPr>
              <w:t>咨询师</w:t>
            </w:r>
          </w:p>
        </w:tc>
      </w:tr>
      <w:tr w:rsidR="009015A9" w:rsidTr="00130EC3">
        <w:trPr>
          <w:trHeight w:val="939"/>
        </w:trPr>
        <w:tc>
          <w:tcPr>
            <w:tcW w:w="1378" w:type="dxa"/>
          </w:tcPr>
          <w:p w:rsidR="009015A9" w:rsidRDefault="009015A9" w:rsidP="0026284E">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lastRenderedPageBreak/>
              <w:t>10月</w:t>
            </w:r>
            <w:r w:rsidR="0026284E">
              <w:rPr>
                <w:rFonts w:ascii="仿宋_GB2312" w:eastAsia="仿宋_GB2312" w:hAnsi="仿宋_GB2312"/>
                <w:sz w:val="21"/>
                <w:szCs w:val="21"/>
              </w:rPr>
              <w:t>8</w:t>
            </w:r>
            <w:r>
              <w:rPr>
                <w:rFonts w:ascii="仿宋_GB2312" w:eastAsia="仿宋_GB2312" w:hAnsi="仿宋_GB2312" w:hint="eastAsia"/>
                <w:sz w:val="21"/>
                <w:szCs w:val="21"/>
              </w:rPr>
              <w:t>日</w:t>
            </w:r>
          </w:p>
        </w:tc>
        <w:tc>
          <w:tcPr>
            <w:tcW w:w="1544" w:type="dxa"/>
          </w:tcPr>
          <w:p w:rsidR="009015A9" w:rsidRDefault="009015A9"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征询</w:t>
            </w:r>
            <w:r>
              <w:rPr>
                <w:rFonts w:ascii="仿宋_GB2312" w:eastAsia="仿宋_GB2312" w:hAnsi="仿宋_GB2312"/>
                <w:sz w:val="21"/>
                <w:szCs w:val="21"/>
              </w:rPr>
              <w:t>意见书分析</w:t>
            </w:r>
          </w:p>
        </w:tc>
        <w:tc>
          <w:tcPr>
            <w:tcW w:w="4810" w:type="dxa"/>
          </w:tcPr>
          <w:p w:rsidR="009015A9" w:rsidRDefault="009015A9" w:rsidP="009015A9">
            <w:pPr>
              <w:pStyle w:val="11"/>
              <w:spacing w:line="312" w:lineRule="auto"/>
              <w:jc w:val="center"/>
              <w:rPr>
                <w:rFonts w:ascii="仿宋_GB2312" w:eastAsia="仿宋_GB2312" w:hAnsi="仿宋_GB2312"/>
                <w:sz w:val="21"/>
                <w:szCs w:val="21"/>
              </w:rPr>
            </w:pPr>
            <w:r>
              <w:rPr>
                <w:rFonts w:ascii="仿宋_GB2312" w:eastAsia="仿宋_GB2312" w:hAnsi="仿宋_GB2312" w:hint="eastAsia"/>
                <w:sz w:val="21"/>
                <w:szCs w:val="21"/>
              </w:rPr>
              <w:t>回收</w:t>
            </w:r>
            <w:r>
              <w:rPr>
                <w:rFonts w:ascii="仿宋_GB2312" w:eastAsia="仿宋_GB2312" w:hAnsi="仿宋_GB2312"/>
                <w:sz w:val="21"/>
                <w:szCs w:val="21"/>
              </w:rPr>
              <w:t>征询意见书并进行分析确定BYOD</w:t>
            </w:r>
            <w:r>
              <w:rPr>
                <w:rFonts w:ascii="仿宋_GB2312" w:eastAsia="仿宋_GB2312" w:hAnsi="仿宋_GB2312" w:hint="eastAsia"/>
                <w:sz w:val="21"/>
                <w:szCs w:val="21"/>
              </w:rPr>
              <w:t>实施</w:t>
            </w:r>
            <w:r>
              <w:rPr>
                <w:rFonts w:ascii="仿宋_GB2312" w:eastAsia="仿宋_GB2312" w:hAnsi="仿宋_GB2312"/>
                <w:sz w:val="21"/>
                <w:szCs w:val="21"/>
              </w:rPr>
              <w:t>和相应</w:t>
            </w:r>
            <w:r>
              <w:rPr>
                <w:rFonts w:ascii="仿宋_GB2312" w:eastAsia="仿宋_GB2312" w:hAnsi="仿宋_GB2312" w:hint="eastAsia"/>
                <w:sz w:val="21"/>
                <w:szCs w:val="21"/>
              </w:rPr>
              <w:t>细则</w:t>
            </w:r>
            <w:r>
              <w:rPr>
                <w:rFonts w:ascii="仿宋_GB2312" w:eastAsia="仿宋_GB2312" w:hAnsi="仿宋_GB2312"/>
                <w:sz w:val="21"/>
                <w:szCs w:val="21"/>
              </w:rPr>
              <w:t>。</w:t>
            </w:r>
          </w:p>
        </w:tc>
        <w:tc>
          <w:tcPr>
            <w:tcW w:w="1705" w:type="dxa"/>
          </w:tcPr>
          <w:p w:rsidR="009015A9" w:rsidRDefault="009015A9"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赵老师</w:t>
            </w:r>
          </w:p>
          <w:p w:rsidR="009015A9" w:rsidRDefault="009015A9"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9015A9" w:rsidRPr="000B1151" w:rsidRDefault="009015A9"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w:t>
            </w:r>
            <w:r>
              <w:rPr>
                <w:rFonts w:ascii="仿宋_GB2312" w:eastAsia="仿宋_GB2312" w:hAnsi="仿宋_GB2312"/>
                <w:sz w:val="21"/>
                <w:szCs w:val="21"/>
              </w:rPr>
              <w:t>咨询师</w:t>
            </w:r>
          </w:p>
        </w:tc>
      </w:tr>
      <w:tr w:rsidR="009015A9" w:rsidTr="00130EC3">
        <w:trPr>
          <w:trHeight w:val="939"/>
        </w:trPr>
        <w:tc>
          <w:tcPr>
            <w:tcW w:w="1378" w:type="dxa"/>
          </w:tcPr>
          <w:p w:rsidR="009015A9" w:rsidRDefault="009015A9" w:rsidP="0026284E">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10月</w:t>
            </w:r>
            <w:r w:rsidR="0026284E">
              <w:rPr>
                <w:rFonts w:ascii="仿宋_GB2312" w:eastAsia="仿宋_GB2312" w:hAnsi="仿宋_GB2312"/>
                <w:sz w:val="21"/>
                <w:szCs w:val="21"/>
              </w:rPr>
              <w:t>8</w:t>
            </w:r>
            <w:r>
              <w:rPr>
                <w:rFonts w:ascii="仿宋_GB2312" w:eastAsia="仿宋_GB2312" w:hAnsi="仿宋_GB2312" w:hint="eastAsia"/>
                <w:sz w:val="21"/>
                <w:szCs w:val="21"/>
              </w:rPr>
              <w:t>日</w:t>
            </w:r>
          </w:p>
        </w:tc>
        <w:tc>
          <w:tcPr>
            <w:tcW w:w="1544" w:type="dxa"/>
          </w:tcPr>
          <w:p w:rsidR="009015A9" w:rsidRDefault="009015A9"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明确实践方向</w:t>
            </w:r>
          </w:p>
        </w:tc>
        <w:tc>
          <w:tcPr>
            <w:tcW w:w="4810" w:type="dxa"/>
          </w:tcPr>
          <w:p w:rsidR="009015A9" w:rsidRDefault="009015A9" w:rsidP="009015A9">
            <w:pPr>
              <w:pStyle w:val="11"/>
              <w:spacing w:line="312" w:lineRule="auto"/>
              <w:jc w:val="center"/>
              <w:rPr>
                <w:rFonts w:ascii="仿宋_GB2312" w:eastAsia="仿宋_GB2312" w:hAnsi="仿宋_GB2312"/>
                <w:sz w:val="21"/>
                <w:szCs w:val="21"/>
              </w:rPr>
            </w:pPr>
            <w:r w:rsidRPr="008327C4">
              <w:rPr>
                <w:rFonts w:ascii="仿宋_GB2312" w:eastAsia="仿宋_GB2312" w:hAnsi="仿宋_GB2312" w:hint="eastAsia"/>
                <w:sz w:val="21"/>
                <w:szCs w:val="21"/>
              </w:rPr>
              <w:t>学科教师根据培训功能，思考教学中如何运用，并将使用方向提供给胡老师，以为实验教师提供技术支持。</w:t>
            </w:r>
          </w:p>
        </w:tc>
        <w:tc>
          <w:tcPr>
            <w:tcW w:w="1705" w:type="dxa"/>
          </w:tcPr>
          <w:p w:rsidR="009015A9" w:rsidRDefault="009015A9"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tc>
      </w:tr>
      <w:tr w:rsidR="009015A9" w:rsidTr="00130EC3">
        <w:tc>
          <w:tcPr>
            <w:tcW w:w="1378" w:type="dxa"/>
          </w:tcPr>
          <w:p w:rsidR="009015A9" w:rsidRDefault="009015A9"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10</w:t>
            </w:r>
            <w:r>
              <w:rPr>
                <w:rFonts w:ascii="仿宋_GB2312" w:eastAsia="仿宋_GB2312" w:hAnsi="仿宋_GB2312" w:hint="eastAsia"/>
                <w:sz w:val="21"/>
                <w:szCs w:val="21"/>
              </w:rPr>
              <w:t>月21日</w:t>
            </w:r>
          </w:p>
        </w:tc>
        <w:tc>
          <w:tcPr>
            <w:tcW w:w="1544" w:type="dxa"/>
          </w:tcPr>
          <w:p w:rsidR="009015A9" w:rsidRDefault="009015A9"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一节课上使用电子书包</w:t>
            </w:r>
          </w:p>
        </w:tc>
        <w:tc>
          <w:tcPr>
            <w:tcW w:w="4810" w:type="dxa"/>
          </w:tcPr>
          <w:p w:rsidR="009015A9" w:rsidRDefault="009015A9" w:rsidP="009015A9">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每位学科教师选择一个课时，进行授课。</w:t>
            </w:r>
          </w:p>
          <w:p w:rsidR="009015A9" w:rsidRDefault="009015A9" w:rsidP="009015A9">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同时BYOD实验</w:t>
            </w:r>
            <w:r>
              <w:rPr>
                <w:rFonts w:ascii="仿宋_GB2312" w:eastAsia="仿宋_GB2312" w:hAnsi="仿宋_GB2312"/>
                <w:sz w:val="21"/>
                <w:szCs w:val="21"/>
              </w:rPr>
              <w:t>教师进行</w:t>
            </w:r>
            <w:r>
              <w:rPr>
                <w:rFonts w:ascii="仿宋_GB2312" w:eastAsia="仿宋_GB2312" w:hAnsi="仿宋_GB2312" w:hint="eastAsia"/>
                <w:sz w:val="21"/>
                <w:szCs w:val="21"/>
              </w:rPr>
              <w:t>观</w:t>
            </w:r>
            <w:r>
              <w:rPr>
                <w:rFonts w:ascii="仿宋_GB2312" w:eastAsia="仿宋_GB2312" w:hAnsi="仿宋_GB2312"/>
                <w:sz w:val="21"/>
                <w:szCs w:val="21"/>
              </w:rPr>
              <w:t>课，对</w:t>
            </w:r>
            <w:r>
              <w:rPr>
                <w:rFonts w:ascii="仿宋_GB2312" w:eastAsia="仿宋_GB2312" w:hAnsi="仿宋_GB2312" w:hint="eastAsia"/>
                <w:sz w:val="21"/>
                <w:szCs w:val="21"/>
              </w:rPr>
              <w:t>电子书包</w:t>
            </w:r>
            <w:r>
              <w:rPr>
                <w:rFonts w:ascii="仿宋_GB2312" w:eastAsia="仿宋_GB2312" w:hAnsi="仿宋_GB2312"/>
                <w:sz w:val="21"/>
                <w:szCs w:val="21"/>
              </w:rPr>
              <w:t>操作进一步熟练</w:t>
            </w:r>
            <w:r>
              <w:rPr>
                <w:rFonts w:ascii="仿宋_GB2312" w:eastAsia="仿宋_GB2312" w:hAnsi="仿宋_GB2312" w:hint="eastAsia"/>
                <w:sz w:val="21"/>
                <w:szCs w:val="21"/>
              </w:rPr>
              <w:t>。</w:t>
            </w:r>
          </w:p>
        </w:tc>
        <w:tc>
          <w:tcPr>
            <w:tcW w:w="1705" w:type="dxa"/>
          </w:tcPr>
          <w:p w:rsidR="009015A9" w:rsidRDefault="009015A9"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公司咨询师与学科老师沟通，完成课前资源导入</w:t>
            </w:r>
          </w:p>
        </w:tc>
      </w:tr>
      <w:tr w:rsidR="009015A9" w:rsidTr="00130EC3">
        <w:tc>
          <w:tcPr>
            <w:tcW w:w="1378" w:type="dxa"/>
          </w:tcPr>
          <w:p w:rsidR="009015A9" w:rsidRDefault="009015A9"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11</w:t>
            </w:r>
            <w:r>
              <w:rPr>
                <w:rFonts w:ascii="仿宋_GB2312" w:eastAsia="仿宋_GB2312" w:hAnsi="仿宋_GB2312" w:hint="eastAsia"/>
                <w:sz w:val="21"/>
                <w:szCs w:val="21"/>
              </w:rPr>
              <w:t>月—</w:t>
            </w:r>
            <w:r>
              <w:rPr>
                <w:rFonts w:ascii="仿宋_GB2312" w:eastAsia="仿宋_GB2312" w:hAnsi="仿宋_GB2312"/>
                <w:sz w:val="21"/>
                <w:szCs w:val="21"/>
              </w:rPr>
              <w:t>12</w:t>
            </w:r>
            <w:r>
              <w:rPr>
                <w:rFonts w:ascii="仿宋_GB2312" w:eastAsia="仿宋_GB2312" w:hAnsi="仿宋_GB2312" w:hint="eastAsia"/>
                <w:sz w:val="21"/>
                <w:szCs w:val="21"/>
              </w:rPr>
              <w:t>月</w:t>
            </w:r>
          </w:p>
        </w:tc>
        <w:tc>
          <w:tcPr>
            <w:tcW w:w="1544" w:type="dxa"/>
          </w:tcPr>
          <w:p w:rsidR="009015A9" w:rsidRDefault="009015A9"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常态课的使用</w:t>
            </w:r>
          </w:p>
        </w:tc>
        <w:tc>
          <w:tcPr>
            <w:tcW w:w="4810" w:type="dxa"/>
          </w:tcPr>
          <w:p w:rsidR="009015A9" w:rsidRDefault="009015A9" w:rsidP="009015A9">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以备课组和学科为单位，每周开设一节内容，周一将本周使用电子书包内容提供给胡老师，项目组将进行相关记录，同时作为考评一部分。</w:t>
            </w:r>
          </w:p>
        </w:tc>
        <w:tc>
          <w:tcPr>
            <w:tcW w:w="1705" w:type="dxa"/>
          </w:tcPr>
          <w:p w:rsidR="009015A9" w:rsidRDefault="009015A9"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tc>
      </w:tr>
    </w:tbl>
    <w:p w:rsidR="00C8460E" w:rsidRDefault="00C8460E" w:rsidP="00C8460E">
      <w:pPr>
        <w:numPr>
          <w:ilvl w:val="0"/>
          <w:numId w:val="6"/>
        </w:numPr>
        <w:rPr>
          <w:rFonts w:ascii="仿宋_GB2312" w:eastAsia="仿宋_GB2312" w:hAnsi="仿宋_GB2312"/>
          <w:sz w:val="28"/>
          <w:szCs w:val="28"/>
        </w:rPr>
      </w:pPr>
      <w:bookmarkStart w:id="0" w:name="_GoBack"/>
      <w:bookmarkEnd w:id="0"/>
      <w:r>
        <w:rPr>
          <w:rFonts w:ascii="仿宋_GB2312" w:eastAsia="仿宋_GB2312" w:hAnsi="仿宋_GB2312" w:hint="eastAsia"/>
          <w:sz w:val="28"/>
          <w:szCs w:val="28"/>
        </w:rPr>
        <w:t>七年</w:t>
      </w:r>
      <w:r w:rsidRPr="00C8460E">
        <w:rPr>
          <w:rFonts w:ascii="仿宋_GB2312" w:eastAsia="仿宋_GB2312" w:hAnsi="仿宋_GB2312" w:hint="eastAsia"/>
          <w:sz w:val="28"/>
          <w:szCs w:val="28"/>
        </w:rPr>
        <w:t>级BYOD模式</w:t>
      </w:r>
      <w:r w:rsidR="0070566A">
        <w:rPr>
          <w:rFonts w:ascii="仿宋_GB2312" w:eastAsia="仿宋_GB2312" w:hAnsi="仿宋_GB2312" w:hint="eastAsia"/>
          <w:sz w:val="28"/>
          <w:szCs w:val="28"/>
        </w:rPr>
        <w:t>深度</w:t>
      </w:r>
      <w:r>
        <w:rPr>
          <w:rFonts w:ascii="仿宋_GB2312" w:eastAsia="仿宋_GB2312" w:hAnsi="仿宋_GB2312" w:hint="eastAsia"/>
          <w:sz w:val="28"/>
          <w:szCs w:val="28"/>
        </w:rPr>
        <w:t>常态</w:t>
      </w:r>
      <w:r w:rsidRPr="00C8460E">
        <w:rPr>
          <w:rFonts w:ascii="仿宋_GB2312" w:eastAsia="仿宋_GB2312" w:hAnsi="仿宋_GB2312" w:hint="eastAsia"/>
          <w:sz w:val="28"/>
          <w:szCs w:val="28"/>
        </w:rPr>
        <w:t>实施</w:t>
      </w:r>
      <w:r w:rsidR="0070566A">
        <w:rPr>
          <w:rFonts w:ascii="仿宋_GB2312" w:eastAsia="仿宋_GB2312" w:hAnsi="仿宋_GB2312"/>
          <w:sz w:val="28"/>
          <w:szCs w:val="28"/>
        </w:rPr>
        <w:t>：</w:t>
      </w:r>
    </w:p>
    <w:tbl>
      <w:tblPr>
        <w:tblStyle w:val="a6"/>
        <w:tblpPr w:leftFromText="180" w:rightFromText="180" w:vertAnchor="text" w:tblpY="273"/>
        <w:tblW w:w="9437" w:type="dxa"/>
        <w:tblLayout w:type="fixed"/>
        <w:tblLook w:val="04A0" w:firstRow="1" w:lastRow="0" w:firstColumn="1" w:lastColumn="0" w:noHBand="0" w:noVBand="1"/>
      </w:tblPr>
      <w:tblGrid>
        <w:gridCol w:w="1378"/>
        <w:gridCol w:w="1544"/>
        <w:gridCol w:w="4810"/>
        <w:gridCol w:w="1705"/>
      </w:tblGrid>
      <w:tr w:rsidR="0070566A" w:rsidTr="00130EC3">
        <w:tc>
          <w:tcPr>
            <w:tcW w:w="1378" w:type="dxa"/>
          </w:tcPr>
          <w:p w:rsidR="0070566A" w:rsidRDefault="0070566A"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截止日期</w:t>
            </w:r>
          </w:p>
        </w:tc>
        <w:tc>
          <w:tcPr>
            <w:tcW w:w="1544" w:type="dxa"/>
          </w:tcPr>
          <w:p w:rsidR="0070566A" w:rsidRDefault="0070566A"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主题</w:t>
            </w:r>
          </w:p>
        </w:tc>
        <w:tc>
          <w:tcPr>
            <w:tcW w:w="4810" w:type="dxa"/>
          </w:tcPr>
          <w:p w:rsidR="0070566A" w:rsidRDefault="0070566A"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说明</w:t>
            </w:r>
          </w:p>
        </w:tc>
        <w:tc>
          <w:tcPr>
            <w:tcW w:w="1705" w:type="dxa"/>
          </w:tcPr>
          <w:p w:rsidR="0070566A" w:rsidRDefault="0070566A"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备注</w:t>
            </w:r>
          </w:p>
        </w:tc>
      </w:tr>
      <w:tr w:rsidR="0070566A" w:rsidTr="00130EC3">
        <w:trPr>
          <w:trHeight w:val="939"/>
        </w:trPr>
        <w:tc>
          <w:tcPr>
            <w:tcW w:w="1378" w:type="dxa"/>
          </w:tcPr>
          <w:p w:rsidR="0070566A" w:rsidRDefault="00D96D65" w:rsidP="0026284E">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9</w:t>
            </w:r>
            <w:r w:rsidR="0070566A">
              <w:rPr>
                <w:rFonts w:ascii="仿宋_GB2312" w:eastAsia="仿宋_GB2312" w:hAnsi="仿宋_GB2312" w:hint="eastAsia"/>
                <w:sz w:val="21"/>
                <w:szCs w:val="21"/>
              </w:rPr>
              <w:t>月</w:t>
            </w:r>
            <w:r w:rsidR="0026284E">
              <w:rPr>
                <w:rFonts w:ascii="仿宋_GB2312" w:eastAsia="仿宋_GB2312" w:hAnsi="仿宋_GB2312"/>
                <w:sz w:val="21"/>
                <w:szCs w:val="21"/>
              </w:rPr>
              <w:t>30</w:t>
            </w:r>
            <w:r w:rsidR="0070566A">
              <w:rPr>
                <w:rFonts w:ascii="仿宋_GB2312" w:eastAsia="仿宋_GB2312" w:hAnsi="仿宋_GB2312" w:hint="eastAsia"/>
                <w:sz w:val="21"/>
                <w:szCs w:val="21"/>
              </w:rPr>
              <w:t>日</w:t>
            </w:r>
          </w:p>
        </w:tc>
        <w:tc>
          <w:tcPr>
            <w:tcW w:w="1544" w:type="dxa"/>
          </w:tcPr>
          <w:p w:rsidR="0070566A" w:rsidRDefault="0070566A"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明确</w:t>
            </w:r>
            <w:r w:rsidR="00D96D65">
              <w:rPr>
                <w:rFonts w:ascii="仿宋_GB2312" w:eastAsia="仿宋_GB2312" w:hAnsi="仿宋_GB2312" w:hint="eastAsia"/>
                <w:sz w:val="21"/>
                <w:szCs w:val="21"/>
              </w:rPr>
              <w:t>本学期</w:t>
            </w:r>
            <w:r>
              <w:rPr>
                <w:rFonts w:ascii="仿宋_GB2312" w:eastAsia="仿宋_GB2312" w:hAnsi="仿宋_GB2312" w:hint="eastAsia"/>
                <w:sz w:val="21"/>
                <w:szCs w:val="21"/>
              </w:rPr>
              <w:t>实践方向</w:t>
            </w:r>
          </w:p>
        </w:tc>
        <w:tc>
          <w:tcPr>
            <w:tcW w:w="4810" w:type="dxa"/>
          </w:tcPr>
          <w:p w:rsidR="0070566A" w:rsidRDefault="0070566A" w:rsidP="00070455">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学科教师根据培训功能，思考教学中如何运用，并将</w:t>
            </w:r>
            <w:r w:rsidR="008327C4">
              <w:rPr>
                <w:rFonts w:ascii="仿宋_GB2312" w:eastAsia="仿宋_GB2312" w:hAnsi="仿宋_GB2312" w:hint="eastAsia"/>
                <w:sz w:val="21"/>
                <w:szCs w:val="21"/>
              </w:rPr>
              <w:t>本学期实施</w:t>
            </w:r>
            <w:r w:rsidR="008327C4">
              <w:rPr>
                <w:rFonts w:ascii="仿宋_GB2312" w:eastAsia="仿宋_GB2312" w:hAnsi="仿宋_GB2312"/>
                <w:sz w:val="21"/>
                <w:szCs w:val="21"/>
              </w:rPr>
              <w:t>课时提供给胡老师</w:t>
            </w:r>
            <w:r w:rsidR="00070455">
              <w:rPr>
                <w:rFonts w:ascii="仿宋_GB2312" w:eastAsia="仿宋_GB2312" w:hAnsi="仿宋_GB2312" w:hint="eastAsia"/>
                <w:sz w:val="21"/>
                <w:szCs w:val="21"/>
              </w:rPr>
              <w:t>，</w:t>
            </w:r>
            <w:r w:rsidR="00070455">
              <w:rPr>
                <w:rFonts w:ascii="仿宋_GB2312" w:eastAsia="仿宋_GB2312" w:hAnsi="仿宋_GB2312"/>
                <w:sz w:val="21"/>
                <w:szCs w:val="21"/>
              </w:rPr>
              <w:t>以为实验教师提供</w:t>
            </w:r>
            <w:r w:rsidR="00070455">
              <w:rPr>
                <w:rFonts w:ascii="仿宋_GB2312" w:eastAsia="仿宋_GB2312" w:hAnsi="仿宋_GB2312" w:hint="eastAsia"/>
                <w:sz w:val="21"/>
                <w:szCs w:val="21"/>
              </w:rPr>
              <w:t>技术</w:t>
            </w:r>
            <w:r w:rsidR="00070455">
              <w:rPr>
                <w:rFonts w:ascii="仿宋_GB2312" w:eastAsia="仿宋_GB2312" w:hAnsi="仿宋_GB2312"/>
                <w:sz w:val="21"/>
                <w:szCs w:val="21"/>
              </w:rPr>
              <w:t>支持。</w:t>
            </w:r>
          </w:p>
        </w:tc>
        <w:tc>
          <w:tcPr>
            <w:tcW w:w="1705" w:type="dxa"/>
          </w:tcPr>
          <w:p w:rsidR="0070566A" w:rsidRDefault="0070566A"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70566A" w:rsidRDefault="0070566A" w:rsidP="00130EC3">
            <w:pPr>
              <w:pStyle w:val="11"/>
              <w:spacing w:line="312" w:lineRule="auto"/>
              <w:ind w:firstLineChars="0" w:firstLine="0"/>
              <w:jc w:val="center"/>
              <w:rPr>
                <w:rFonts w:ascii="仿宋_GB2312" w:eastAsia="仿宋_GB2312" w:hAnsi="仿宋_GB2312"/>
                <w:sz w:val="21"/>
                <w:szCs w:val="21"/>
              </w:rPr>
            </w:pPr>
          </w:p>
        </w:tc>
      </w:tr>
      <w:tr w:rsidR="00070455" w:rsidTr="00130EC3">
        <w:tc>
          <w:tcPr>
            <w:tcW w:w="1378" w:type="dxa"/>
            <w:vMerge w:val="restart"/>
          </w:tcPr>
          <w:p w:rsidR="00070455" w:rsidRDefault="0026284E" w:rsidP="0026284E">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10</w:t>
            </w:r>
            <w:r w:rsidR="00070455">
              <w:rPr>
                <w:rFonts w:ascii="仿宋_GB2312" w:eastAsia="仿宋_GB2312" w:hAnsi="仿宋_GB2312" w:hint="eastAsia"/>
                <w:sz w:val="21"/>
                <w:szCs w:val="21"/>
              </w:rPr>
              <w:t>月</w:t>
            </w:r>
            <w:r>
              <w:rPr>
                <w:rFonts w:ascii="仿宋_GB2312" w:eastAsia="仿宋_GB2312" w:hAnsi="仿宋_GB2312"/>
                <w:sz w:val="21"/>
                <w:szCs w:val="21"/>
              </w:rPr>
              <w:t>8</w:t>
            </w:r>
            <w:r w:rsidR="00070455">
              <w:rPr>
                <w:rFonts w:ascii="仿宋_GB2312" w:eastAsia="仿宋_GB2312" w:hAnsi="仿宋_GB2312" w:hint="eastAsia"/>
                <w:sz w:val="21"/>
                <w:szCs w:val="21"/>
              </w:rPr>
              <w:t>日—</w:t>
            </w:r>
            <w:r w:rsidR="00070455">
              <w:rPr>
                <w:rFonts w:ascii="仿宋_GB2312" w:eastAsia="仿宋_GB2312" w:hAnsi="仿宋_GB2312"/>
                <w:sz w:val="21"/>
                <w:szCs w:val="21"/>
              </w:rPr>
              <w:t>12</w:t>
            </w:r>
            <w:r w:rsidR="00070455">
              <w:rPr>
                <w:rFonts w:ascii="仿宋_GB2312" w:eastAsia="仿宋_GB2312" w:hAnsi="仿宋_GB2312" w:hint="eastAsia"/>
                <w:sz w:val="21"/>
                <w:szCs w:val="21"/>
              </w:rPr>
              <w:t>月</w:t>
            </w:r>
          </w:p>
        </w:tc>
        <w:tc>
          <w:tcPr>
            <w:tcW w:w="1544" w:type="dxa"/>
          </w:tcPr>
          <w:p w:rsidR="00070455" w:rsidRDefault="0007045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常态课的使用</w:t>
            </w:r>
          </w:p>
        </w:tc>
        <w:tc>
          <w:tcPr>
            <w:tcW w:w="4810" w:type="dxa"/>
          </w:tcPr>
          <w:p w:rsidR="00070455" w:rsidRDefault="00070455" w:rsidP="00130EC3">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以</w:t>
            </w:r>
            <w:r w:rsidR="0026284E">
              <w:rPr>
                <w:rFonts w:ascii="仿宋_GB2312" w:eastAsia="仿宋_GB2312" w:hAnsi="仿宋_GB2312" w:hint="eastAsia"/>
                <w:sz w:val="21"/>
                <w:szCs w:val="21"/>
              </w:rPr>
              <w:t>个人为</w:t>
            </w:r>
            <w:r>
              <w:rPr>
                <w:rFonts w:ascii="仿宋_GB2312" w:eastAsia="仿宋_GB2312" w:hAnsi="仿宋_GB2312" w:hint="eastAsia"/>
                <w:sz w:val="21"/>
                <w:szCs w:val="21"/>
              </w:rPr>
              <w:t>单位，每周开设一节内容，周一将本周使用电子书包内容提供给胡老师，项目组将进行相关记录，同时作为考评一部分。</w:t>
            </w:r>
          </w:p>
        </w:tc>
        <w:tc>
          <w:tcPr>
            <w:tcW w:w="1705" w:type="dxa"/>
          </w:tcPr>
          <w:p w:rsidR="00070455" w:rsidRDefault="0007045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070455" w:rsidRDefault="0007045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w:t>
            </w:r>
            <w:r>
              <w:rPr>
                <w:rFonts w:ascii="仿宋_GB2312" w:eastAsia="仿宋_GB2312" w:hAnsi="仿宋_GB2312"/>
                <w:sz w:val="21"/>
                <w:szCs w:val="21"/>
              </w:rPr>
              <w:t>咨询师</w:t>
            </w:r>
          </w:p>
        </w:tc>
      </w:tr>
      <w:tr w:rsidR="00070455" w:rsidTr="00130EC3">
        <w:trPr>
          <w:trHeight w:val="851"/>
        </w:trPr>
        <w:tc>
          <w:tcPr>
            <w:tcW w:w="1378" w:type="dxa"/>
            <w:vMerge/>
          </w:tcPr>
          <w:p w:rsidR="00070455" w:rsidRDefault="00070455" w:rsidP="00130EC3">
            <w:pPr>
              <w:pStyle w:val="11"/>
              <w:spacing w:line="312" w:lineRule="auto"/>
              <w:ind w:firstLineChars="0" w:firstLine="0"/>
              <w:jc w:val="center"/>
              <w:rPr>
                <w:rFonts w:ascii="仿宋_GB2312" w:eastAsia="仿宋_GB2312" w:hAnsi="仿宋_GB2312"/>
                <w:sz w:val="21"/>
                <w:szCs w:val="21"/>
              </w:rPr>
            </w:pPr>
          </w:p>
        </w:tc>
        <w:tc>
          <w:tcPr>
            <w:tcW w:w="1544" w:type="dxa"/>
          </w:tcPr>
          <w:p w:rsidR="00070455" w:rsidRDefault="0007045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组内</w:t>
            </w:r>
            <w:r>
              <w:rPr>
                <w:rFonts w:ascii="仿宋_GB2312" w:eastAsia="仿宋_GB2312" w:hAnsi="仿宋_GB2312"/>
                <w:sz w:val="21"/>
                <w:szCs w:val="21"/>
              </w:rPr>
              <w:t>公开课</w:t>
            </w:r>
          </w:p>
        </w:tc>
        <w:tc>
          <w:tcPr>
            <w:tcW w:w="4810" w:type="dxa"/>
          </w:tcPr>
          <w:p w:rsidR="00070455" w:rsidRDefault="00070455" w:rsidP="00130EC3">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每位学科教师选择一个课时运用电子书包进行组内公开课的设计与实施。</w:t>
            </w:r>
          </w:p>
        </w:tc>
        <w:tc>
          <w:tcPr>
            <w:tcW w:w="1705" w:type="dxa"/>
          </w:tcPr>
          <w:p w:rsidR="00070455" w:rsidRDefault="0007045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赵老师</w:t>
            </w:r>
          </w:p>
          <w:p w:rsidR="00070455" w:rsidRDefault="0007045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070455" w:rsidRDefault="0007045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公司咨询师</w:t>
            </w:r>
          </w:p>
        </w:tc>
      </w:tr>
    </w:tbl>
    <w:p w:rsidR="009C6502" w:rsidRDefault="00AF1FC2" w:rsidP="00070455">
      <w:pPr>
        <w:numPr>
          <w:ilvl w:val="0"/>
          <w:numId w:val="6"/>
        </w:numPr>
        <w:rPr>
          <w:rFonts w:ascii="仿宋_GB2312" w:eastAsia="仿宋_GB2312" w:hAnsi="仿宋_GB2312"/>
          <w:sz w:val="28"/>
          <w:szCs w:val="28"/>
        </w:rPr>
      </w:pPr>
      <w:r>
        <w:rPr>
          <w:rFonts w:ascii="仿宋_GB2312" w:eastAsia="仿宋_GB2312" w:hAnsi="仿宋_GB2312"/>
          <w:sz w:val="28"/>
          <w:szCs w:val="28"/>
        </w:rPr>
        <w:t>试点学科</w:t>
      </w:r>
      <w:r w:rsidR="00070455">
        <w:rPr>
          <w:rFonts w:ascii="仿宋_GB2312" w:eastAsia="仿宋_GB2312" w:hAnsi="仿宋_GB2312" w:hint="eastAsia"/>
          <w:sz w:val="28"/>
          <w:szCs w:val="28"/>
        </w:rPr>
        <w:t>的</w:t>
      </w:r>
      <w:r w:rsidR="00070455">
        <w:rPr>
          <w:rFonts w:ascii="仿宋_GB2312" w:eastAsia="仿宋_GB2312" w:hAnsi="仿宋_GB2312"/>
          <w:sz w:val="28"/>
          <w:szCs w:val="28"/>
        </w:rPr>
        <w:t>应用方向（</w:t>
      </w:r>
      <w:r w:rsidR="00070455">
        <w:rPr>
          <w:rFonts w:ascii="仿宋_GB2312" w:eastAsia="仿宋_GB2312" w:hAnsi="仿宋_GB2312" w:hint="eastAsia"/>
          <w:sz w:val="28"/>
          <w:szCs w:val="28"/>
        </w:rPr>
        <w:t>建议</w:t>
      </w:r>
      <w:r w:rsidR="00070455">
        <w:rPr>
          <w:rFonts w:ascii="仿宋_GB2312" w:eastAsia="仿宋_GB2312" w:hAnsi="仿宋_GB2312"/>
          <w:sz w:val="28"/>
          <w:szCs w:val="28"/>
        </w:rPr>
        <w:t>）</w:t>
      </w:r>
    </w:p>
    <w:tbl>
      <w:tblPr>
        <w:tblW w:w="822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276"/>
        <w:gridCol w:w="5386"/>
      </w:tblGrid>
      <w:tr w:rsidR="009C6502">
        <w:tc>
          <w:tcPr>
            <w:tcW w:w="1559" w:type="dxa"/>
          </w:tcPr>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课程</w:t>
            </w:r>
            <w:r>
              <w:rPr>
                <w:rFonts w:ascii="仿宋_GB2312" w:eastAsia="仿宋_GB2312" w:hAnsi="仿宋_GB2312"/>
                <w:sz w:val="24"/>
                <w:szCs w:val="28"/>
              </w:rPr>
              <w:t>名称</w:t>
            </w:r>
          </w:p>
        </w:tc>
        <w:tc>
          <w:tcPr>
            <w:tcW w:w="1276" w:type="dxa"/>
          </w:tcPr>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教师</w:t>
            </w:r>
            <w:r>
              <w:rPr>
                <w:rFonts w:ascii="仿宋_GB2312" w:eastAsia="仿宋_GB2312" w:hAnsi="仿宋_GB2312"/>
                <w:sz w:val="24"/>
                <w:szCs w:val="28"/>
              </w:rPr>
              <w:t>姓名</w:t>
            </w:r>
          </w:p>
        </w:tc>
        <w:tc>
          <w:tcPr>
            <w:tcW w:w="5386" w:type="dxa"/>
          </w:tcPr>
          <w:p w:rsidR="009C6502" w:rsidRDefault="00AF1FC2">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研究</w:t>
            </w:r>
            <w:r>
              <w:rPr>
                <w:rFonts w:ascii="仿宋_GB2312" w:eastAsia="仿宋_GB2312" w:hAnsi="仿宋_GB2312"/>
                <w:sz w:val="24"/>
                <w:szCs w:val="28"/>
              </w:rPr>
              <w:t>计划</w:t>
            </w:r>
          </w:p>
        </w:tc>
      </w:tr>
      <w:tr w:rsidR="00070455" w:rsidTr="000B7961">
        <w:tc>
          <w:tcPr>
            <w:tcW w:w="1559" w:type="dxa"/>
            <w:vAlign w:val="center"/>
          </w:tcPr>
          <w:p w:rsidR="00070455" w:rsidRDefault="00070455"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英语</w:t>
            </w:r>
          </w:p>
        </w:tc>
        <w:tc>
          <w:tcPr>
            <w:tcW w:w="1276" w:type="dxa"/>
            <w:vAlign w:val="center"/>
          </w:tcPr>
          <w:p w:rsidR="00070455" w:rsidRDefault="00070455"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刘琳</w:t>
            </w:r>
          </w:p>
          <w:p w:rsidR="00070455" w:rsidRDefault="00070455"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余湘林</w:t>
            </w:r>
          </w:p>
          <w:p w:rsidR="00070455" w:rsidRDefault="00070455"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杨慧丽</w:t>
            </w:r>
          </w:p>
          <w:p w:rsidR="00070455" w:rsidRDefault="00070455"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杜蕾</w:t>
            </w:r>
          </w:p>
          <w:p w:rsidR="002B30AB" w:rsidRDefault="002B30AB" w:rsidP="00070455">
            <w:pPr>
              <w:pStyle w:val="11"/>
              <w:spacing w:line="312" w:lineRule="auto"/>
              <w:ind w:firstLineChars="0" w:firstLine="0"/>
              <w:jc w:val="center"/>
              <w:rPr>
                <w:rFonts w:ascii="仿宋_GB2312" w:eastAsia="仿宋_GB2312" w:hAnsi="仿宋_GB2312" w:hint="eastAsia"/>
                <w:szCs w:val="28"/>
              </w:rPr>
            </w:pPr>
            <w:r>
              <w:rPr>
                <w:rFonts w:ascii="仿宋_GB2312" w:eastAsia="仿宋_GB2312" w:hAnsi="仿宋_GB2312"/>
                <w:szCs w:val="28"/>
              </w:rPr>
              <w:t>汪露</w:t>
            </w:r>
          </w:p>
        </w:tc>
        <w:tc>
          <w:tcPr>
            <w:tcW w:w="5386" w:type="dxa"/>
          </w:tcPr>
          <w:p w:rsidR="00070455" w:rsidRDefault="00070455" w:rsidP="00070455">
            <w:pPr>
              <w:pStyle w:val="11"/>
              <w:spacing w:line="312" w:lineRule="auto"/>
              <w:ind w:firstLineChars="175"/>
              <w:rPr>
                <w:rFonts w:ascii="仿宋_GB2312" w:eastAsia="仿宋_GB2312" w:hAnsi="仿宋_GB2312"/>
                <w:szCs w:val="28"/>
              </w:rPr>
            </w:pPr>
            <w:r>
              <w:rPr>
                <w:rFonts w:ascii="仿宋_GB2312" w:eastAsia="仿宋_GB2312" w:hAnsi="仿宋_GB2312"/>
                <w:szCs w:val="28"/>
              </w:rPr>
              <w:t>全面支撑英语课堂</w:t>
            </w:r>
            <w:r>
              <w:rPr>
                <w:rFonts w:ascii="仿宋_GB2312" w:eastAsia="仿宋_GB2312" w:hAnsi="仿宋_GB2312" w:hint="eastAsia"/>
                <w:szCs w:val="28"/>
              </w:rPr>
              <w:t>标准</w:t>
            </w:r>
            <w:r>
              <w:rPr>
                <w:rFonts w:ascii="仿宋_GB2312" w:eastAsia="仿宋_GB2312" w:hAnsi="仿宋_GB2312"/>
                <w:szCs w:val="28"/>
              </w:rPr>
              <w:t>校本化，以校本化目标</w:t>
            </w:r>
            <w:r>
              <w:rPr>
                <w:rFonts w:ascii="仿宋_GB2312" w:eastAsia="仿宋_GB2312" w:hAnsi="仿宋_GB2312" w:hint="eastAsia"/>
                <w:szCs w:val="28"/>
              </w:rPr>
              <w:t>为</w:t>
            </w:r>
            <w:r>
              <w:rPr>
                <w:rFonts w:ascii="仿宋_GB2312" w:eastAsia="仿宋_GB2312" w:hAnsi="仿宋_GB2312"/>
                <w:szCs w:val="28"/>
              </w:rPr>
              <w:t>知识框架，</w:t>
            </w:r>
            <w:r>
              <w:rPr>
                <w:rFonts w:ascii="仿宋_GB2312" w:eastAsia="仿宋_GB2312" w:hAnsi="仿宋_GB2312" w:hint="eastAsia"/>
                <w:szCs w:val="28"/>
              </w:rPr>
              <w:t>建立</w:t>
            </w:r>
            <w:r>
              <w:rPr>
                <w:rFonts w:ascii="仿宋_GB2312" w:eastAsia="仿宋_GB2312" w:hAnsi="仿宋_GB2312"/>
                <w:szCs w:val="28"/>
              </w:rPr>
              <w:t>对应的</w:t>
            </w:r>
            <w:r>
              <w:rPr>
                <w:rFonts w:ascii="仿宋_GB2312" w:eastAsia="仿宋_GB2312" w:hAnsi="仿宋_GB2312" w:hint="eastAsia"/>
                <w:szCs w:val="28"/>
              </w:rPr>
              <w:t>字词、</w:t>
            </w:r>
            <w:r>
              <w:rPr>
                <w:rFonts w:ascii="仿宋_GB2312" w:eastAsia="仿宋_GB2312" w:hAnsi="仿宋_GB2312"/>
                <w:szCs w:val="28"/>
              </w:rPr>
              <w:t>听力资源库，</w:t>
            </w:r>
            <w:r>
              <w:rPr>
                <w:rFonts w:ascii="仿宋_GB2312" w:eastAsia="仿宋_GB2312" w:hAnsi="仿宋_GB2312" w:hint="eastAsia"/>
                <w:szCs w:val="28"/>
              </w:rPr>
              <w:t>支撑英语</w:t>
            </w:r>
            <w:r>
              <w:rPr>
                <w:rFonts w:ascii="仿宋_GB2312" w:eastAsia="仿宋_GB2312" w:hAnsi="仿宋_GB2312"/>
                <w:szCs w:val="28"/>
              </w:rPr>
              <w:t>专项分层学习。</w:t>
            </w:r>
          </w:p>
          <w:p w:rsidR="00070455" w:rsidRDefault="00070455" w:rsidP="00070455">
            <w:pPr>
              <w:pStyle w:val="11"/>
              <w:spacing w:line="312" w:lineRule="auto"/>
              <w:ind w:firstLineChars="175"/>
              <w:rPr>
                <w:rFonts w:ascii="仿宋_GB2312" w:eastAsia="仿宋_GB2312" w:hAnsi="仿宋_GB2312"/>
                <w:szCs w:val="28"/>
              </w:rPr>
            </w:pPr>
            <w:r>
              <w:rPr>
                <w:rFonts w:ascii="仿宋_GB2312" w:eastAsia="仿宋_GB2312" w:hAnsi="仿宋_GB2312" w:hint="eastAsia"/>
                <w:szCs w:val="28"/>
              </w:rPr>
              <w:t>同时</w:t>
            </w:r>
            <w:r>
              <w:rPr>
                <w:rFonts w:ascii="仿宋_GB2312" w:eastAsia="仿宋_GB2312" w:hAnsi="仿宋_GB2312"/>
                <w:szCs w:val="28"/>
              </w:rPr>
              <w:t>，可以</w:t>
            </w:r>
            <w:r>
              <w:rPr>
                <w:rFonts w:ascii="仿宋_GB2312" w:eastAsia="仿宋_GB2312" w:hAnsi="仿宋_GB2312" w:hint="eastAsia"/>
                <w:szCs w:val="28"/>
              </w:rPr>
              <w:t>与芝士</w:t>
            </w:r>
            <w:r>
              <w:rPr>
                <w:rFonts w:ascii="仿宋_GB2312" w:eastAsia="仿宋_GB2312" w:hAnsi="仿宋_GB2312"/>
                <w:szCs w:val="28"/>
              </w:rPr>
              <w:t>网相结合，寻找合适于我校学生学情的使用方式。</w:t>
            </w:r>
          </w:p>
        </w:tc>
      </w:tr>
      <w:tr w:rsidR="00070455" w:rsidTr="000B7961">
        <w:tc>
          <w:tcPr>
            <w:tcW w:w="1559" w:type="dxa"/>
            <w:vAlign w:val="center"/>
          </w:tcPr>
          <w:p w:rsidR="00070455" w:rsidRDefault="00070455"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语文</w:t>
            </w:r>
          </w:p>
        </w:tc>
        <w:tc>
          <w:tcPr>
            <w:tcW w:w="1276" w:type="dxa"/>
            <w:vAlign w:val="center"/>
          </w:tcPr>
          <w:p w:rsidR="00070455" w:rsidRDefault="00070455"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朱小娟</w:t>
            </w:r>
          </w:p>
          <w:p w:rsidR="00070455" w:rsidRDefault="00070455"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刘书安</w:t>
            </w:r>
          </w:p>
          <w:p w:rsidR="00070455" w:rsidRDefault="00070455"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lastRenderedPageBreak/>
              <w:t>万梁铖</w:t>
            </w:r>
          </w:p>
          <w:p w:rsidR="00070455" w:rsidRDefault="00D74FEB"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梅丽敏</w:t>
            </w:r>
          </w:p>
          <w:p w:rsidR="002B30AB" w:rsidRDefault="002B30AB" w:rsidP="00070455">
            <w:pPr>
              <w:pStyle w:val="11"/>
              <w:spacing w:line="312" w:lineRule="auto"/>
              <w:ind w:firstLineChars="0" w:firstLine="0"/>
              <w:jc w:val="center"/>
              <w:rPr>
                <w:rFonts w:ascii="仿宋_GB2312" w:eastAsia="仿宋_GB2312" w:hAnsi="仿宋_GB2312" w:hint="eastAsia"/>
                <w:szCs w:val="28"/>
              </w:rPr>
            </w:pPr>
            <w:r w:rsidRPr="002B30AB">
              <w:rPr>
                <w:rFonts w:ascii="仿宋_GB2312" w:eastAsia="仿宋_GB2312" w:hAnsi="仿宋_GB2312" w:hint="eastAsia"/>
                <w:szCs w:val="28"/>
              </w:rPr>
              <w:t>闫国利</w:t>
            </w:r>
          </w:p>
        </w:tc>
        <w:tc>
          <w:tcPr>
            <w:tcW w:w="5386" w:type="dxa"/>
          </w:tcPr>
          <w:p w:rsidR="00D74FEB" w:rsidRDefault="00070455" w:rsidP="00070455">
            <w:pPr>
              <w:pStyle w:val="11"/>
              <w:spacing w:line="312" w:lineRule="auto"/>
              <w:ind w:firstLineChars="175"/>
              <w:rPr>
                <w:rFonts w:ascii="仿宋_GB2312" w:eastAsia="仿宋_GB2312" w:hAnsi="仿宋_GB2312"/>
                <w:szCs w:val="28"/>
              </w:rPr>
            </w:pPr>
            <w:r>
              <w:rPr>
                <w:rFonts w:ascii="仿宋_GB2312" w:eastAsia="仿宋_GB2312" w:hAnsi="仿宋_GB2312"/>
                <w:szCs w:val="28"/>
              </w:rPr>
              <w:lastRenderedPageBreak/>
              <w:t>尝试应用朗读功能同时充分发挥电子书包交互性（课本的交互笔记、思维导图的合作完成等）</w:t>
            </w:r>
            <w:r>
              <w:rPr>
                <w:rFonts w:ascii="仿宋_GB2312" w:eastAsia="仿宋_GB2312" w:hAnsi="仿宋_GB2312" w:hint="eastAsia"/>
                <w:szCs w:val="28"/>
              </w:rPr>
              <w:lastRenderedPageBreak/>
              <w:t>积累</w:t>
            </w:r>
            <w:r>
              <w:rPr>
                <w:rFonts w:ascii="仿宋_GB2312" w:eastAsia="仿宋_GB2312" w:hAnsi="仿宋_GB2312"/>
                <w:szCs w:val="28"/>
              </w:rPr>
              <w:t>适合我校学情的</w:t>
            </w:r>
            <w:r>
              <w:rPr>
                <w:rFonts w:ascii="仿宋_GB2312" w:eastAsia="仿宋_GB2312" w:hAnsi="仿宋_GB2312" w:hint="eastAsia"/>
                <w:szCs w:val="28"/>
              </w:rPr>
              <w:t>语文</w:t>
            </w:r>
            <w:r>
              <w:rPr>
                <w:rFonts w:ascii="仿宋_GB2312" w:eastAsia="仿宋_GB2312" w:hAnsi="仿宋_GB2312"/>
                <w:szCs w:val="28"/>
              </w:rPr>
              <w:t>学科</w:t>
            </w:r>
            <w:r>
              <w:rPr>
                <w:rFonts w:ascii="仿宋_GB2312" w:eastAsia="仿宋_GB2312" w:hAnsi="仿宋_GB2312" w:hint="eastAsia"/>
                <w:szCs w:val="28"/>
              </w:rPr>
              <w:t>优质</w:t>
            </w:r>
            <w:r>
              <w:rPr>
                <w:rFonts w:ascii="仿宋_GB2312" w:eastAsia="仿宋_GB2312" w:hAnsi="仿宋_GB2312"/>
                <w:szCs w:val="28"/>
              </w:rPr>
              <w:t>资源。</w:t>
            </w:r>
          </w:p>
        </w:tc>
      </w:tr>
      <w:tr w:rsidR="00070455" w:rsidTr="000B7961">
        <w:tc>
          <w:tcPr>
            <w:tcW w:w="1559" w:type="dxa"/>
            <w:vAlign w:val="center"/>
          </w:tcPr>
          <w:p w:rsidR="00070455" w:rsidRDefault="00070455"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lastRenderedPageBreak/>
              <w:t>数学</w:t>
            </w:r>
          </w:p>
        </w:tc>
        <w:tc>
          <w:tcPr>
            <w:tcW w:w="1276" w:type="dxa"/>
            <w:vAlign w:val="center"/>
          </w:tcPr>
          <w:p w:rsidR="00070455" w:rsidRDefault="00070455"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苏创</w:t>
            </w:r>
          </w:p>
          <w:p w:rsidR="00070455" w:rsidRDefault="00070455"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李琪</w:t>
            </w:r>
          </w:p>
          <w:p w:rsidR="00D74FEB" w:rsidRDefault="00D74FEB"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侯正红</w:t>
            </w:r>
          </w:p>
          <w:p w:rsidR="00D74FEB" w:rsidRDefault="00D74FEB"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王娇娇</w:t>
            </w:r>
          </w:p>
          <w:p w:rsidR="002B30AB" w:rsidRDefault="002B30AB" w:rsidP="00070455">
            <w:pPr>
              <w:pStyle w:val="11"/>
              <w:spacing w:line="312" w:lineRule="auto"/>
              <w:ind w:firstLineChars="0" w:firstLine="0"/>
              <w:jc w:val="center"/>
              <w:rPr>
                <w:rFonts w:ascii="仿宋_GB2312" w:eastAsia="仿宋_GB2312" w:hAnsi="仿宋_GB2312" w:hint="eastAsia"/>
                <w:szCs w:val="28"/>
              </w:rPr>
            </w:pPr>
            <w:r w:rsidRPr="002B30AB">
              <w:rPr>
                <w:rFonts w:ascii="仿宋_GB2312" w:eastAsia="仿宋_GB2312" w:hAnsi="仿宋_GB2312" w:hint="eastAsia"/>
                <w:szCs w:val="28"/>
              </w:rPr>
              <w:t>黄春花</w:t>
            </w:r>
          </w:p>
        </w:tc>
        <w:tc>
          <w:tcPr>
            <w:tcW w:w="5386" w:type="dxa"/>
          </w:tcPr>
          <w:p w:rsidR="00070455" w:rsidRDefault="00070455" w:rsidP="00070455">
            <w:pPr>
              <w:pStyle w:val="11"/>
              <w:spacing w:line="312" w:lineRule="auto"/>
              <w:ind w:firstLineChars="175"/>
              <w:rPr>
                <w:rFonts w:ascii="仿宋_GB2312" w:eastAsia="仿宋_GB2312" w:hAnsi="仿宋_GB2312"/>
                <w:szCs w:val="28"/>
              </w:rPr>
            </w:pPr>
            <w:r>
              <w:rPr>
                <w:rFonts w:ascii="仿宋_GB2312" w:eastAsia="仿宋_GB2312" w:hAnsi="仿宋_GB2312"/>
                <w:szCs w:val="28"/>
              </w:rPr>
              <w:t>将研究重点落</w:t>
            </w:r>
            <w:r>
              <w:rPr>
                <w:rFonts w:ascii="仿宋_GB2312" w:eastAsia="仿宋_GB2312" w:hAnsi="仿宋_GB2312" w:hint="eastAsia"/>
                <w:szCs w:val="28"/>
              </w:rPr>
              <w:t>在</w:t>
            </w:r>
            <w:r>
              <w:rPr>
                <w:rFonts w:ascii="仿宋_GB2312" w:eastAsia="仿宋_GB2312" w:hAnsi="仿宋_GB2312"/>
                <w:szCs w:val="28"/>
              </w:rPr>
              <w:t>电子</w:t>
            </w:r>
            <w:r>
              <w:rPr>
                <w:rFonts w:ascii="仿宋_GB2312" w:eastAsia="仿宋_GB2312" w:hAnsi="仿宋_GB2312" w:hint="eastAsia"/>
                <w:szCs w:val="28"/>
              </w:rPr>
              <w:t>书包</w:t>
            </w:r>
            <w:r>
              <w:rPr>
                <w:rFonts w:ascii="仿宋_GB2312" w:eastAsia="仿宋_GB2312" w:hAnsi="仿宋_GB2312"/>
                <w:szCs w:val="28"/>
              </w:rPr>
              <w:t>环境在课前</w:t>
            </w:r>
            <w:r>
              <w:rPr>
                <w:rFonts w:ascii="仿宋_GB2312" w:eastAsia="仿宋_GB2312" w:hAnsi="仿宋_GB2312" w:hint="eastAsia"/>
                <w:szCs w:val="28"/>
              </w:rPr>
              <w:t>和</w:t>
            </w:r>
            <w:r>
              <w:rPr>
                <w:rFonts w:ascii="仿宋_GB2312" w:eastAsia="仿宋_GB2312" w:hAnsi="仿宋_GB2312"/>
                <w:szCs w:val="28"/>
              </w:rPr>
              <w:t>课后环节对学习单</w:t>
            </w:r>
            <w:r>
              <w:rPr>
                <w:rFonts w:ascii="仿宋_GB2312" w:eastAsia="仿宋_GB2312" w:hAnsi="仿宋_GB2312" w:hint="eastAsia"/>
                <w:szCs w:val="28"/>
              </w:rPr>
              <w:t>的</w:t>
            </w:r>
            <w:r>
              <w:rPr>
                <w:rFonts w:ascii="仿宋_GB2312" w:eastAsia="仿宋_GB2312" w:hAnsi="仿宋_GB2312"/>
                <w:szCs w:val="28"/>
              </w:rPr>
              <w:t>支撑，</w:t>
            </w:r>
            <w:r>
              <w:rPr>
                <w:rFonts w:ascii="仿宋_GB2312" w:eastAsia="仿宋_GB2312" w:hAnsi="仿宋_GB2312" w:hint="eastAsia"/>
                <w:szCs w:val="28"/>
              </w:rPr>
              <w:t>收集</w:t>
            </w:r>
            <w:r>
              <w:rPr>
                <w:rFonts w:ascii="仿宋_GB2312" w:eastAsia="仿宋_GB2312" w:hAnsi="仿宋_GB2312"/>
                <w:szCs w:val="28"/>
              </w:rPr>
              <w:t>有效数据，</w:t>
            </w:r>
            <w:r>
              <w:rPr>
                <w:rFonts w:ascii="仿宋_GB2312" w:eastAsia="仿宋_GB2312" w:hAnsi="仿宋_GB2312" w:hint="eastAsia"/>
                <w:szCs w:val="28"/>
              </w:rPr>
              <w:t>全面</w:t>
            </w:r>
            <w:r>
              <w:rPr>
                <w:rFonts w:ascii="仿宋_GB2312" w:eastAsia="仿宋_GB2312" w:hAnsi="仿宋_GB2312"/>
                <w:szCs w:val="28"/>
              </w:rPr>
              <w:t>支撑</w:t>
            </w:r>
            <w:r>
              <w:rPr>
                <w:rFonts w:ascii="仿宋_GB2312" w:eastAsia="仿宋_GB2312" w:hAnsi="仿宋_GB2312" w:hint="eastAsia"/>
                <w:szCs w:val="28"/>
              </w:rPr>
              <w:t>有效</w:t>
            </w:r>
            <w:r>
              <w:rPr>
                <w:rFonts w:ascii="仿宋_GB2312" w:eastAsia="仿宋_GB2312" w:hAnsi="仿宋_GB2312"/>
                <w:szCs w:val="28"/>
              </w:rPr>
              <w:t>预习，</w:t>
            </w:r>
            <w:r>
              <w:rPr>
                <w:rFonts w:ascii="仿宋_GB2312" w:eastAsia="仿宋_GB2312" w:hAnsi="仿宋_GB2312" w:hint="eastAsia"/>
                <w:szCs w:val="28"/>
              </w:rPr>
              <w:t>教学</w:t>
            </w:r>
            <w:r>
              <w:rPr>
                <w:rFonts w:ascii="仿宋_GB2312" w:eastAsia="仿宋_GB2312" w:hAnsi="仿宋_GB2312"/>
                <w:szCs w:val="28"/>
              </w:rPr>
              <w:t>重心前移。</w:t>
            </w:r>
          </w:p>
        </w:tc>
      </w:tr>
      <w:tr w:rsidR="00070455" w:rsidTr="000B7961">
        <w:tc>
          <w:tcPr>
            <w:tcW w:w="1559" w:type="dxa"/>
            <w:vAlign w:val="center"/>
          </w:tcPr>
          <w:p w:rsidR="00070455" w:rsidRDefault="00070455" w:rsidP="00070455">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历史</w:t>
            </w:r>
          </w:p>
        </w:tc>
        <w:tc>
          <w:tcPr>
            <w:tcW w:w="1276" w:type="dxa"/>
            <w:vAlign w:val="center"/>
          </w:tcPr>
          <w:p w:rsidR="00070455" w:rsidRDefault="00070455" w:rsidP="00070455">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祖晶然</w:t>
            </w:r>
          </w:p>
        </w:tc>
        <w:tc>
          <w:tcPr>
            <w:tcW w:w="5386" w:type="dxa"/>
          </w:tcPr>
          <w:p w:rsidR="00070455" w:rsidRDefault="00070455" w:rsidP="00070455">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尝试构建基于分组研讨功能的数字化学习环境下历史学科课程模式建构。</w:t>
            </w:r>
          </w:p>
        </w:tc>
      </w:tr>
      <w:tr w:rsidR="00070455" w:rsidTr="000B7961">
        <w:tc>
          <w:tcPr>
            <w:tcW w:w="1559" w:type="dxa"/>
            <w:vAlign w:val="center"/>
          </w:tcPr>
          <w:p w:rsidR="00070455" w:rsidRDefault="00070455"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思品</w:t>
            </w:r>
          </w:p>
        </w:tc>
        <w:tc>
          <w:tcPr>
            <w:tcW w:w="1276" w:type="dxa"/>
            <w:vAlign w:val="center"/>
          </w:tcPr>
          <w:p w:rsidR="00070455" w:rsidRDefault="00070455"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吴珏琪</w:t>
            </w:r>
          </w:p>
        </w:tc>
        <w:tc>
          <w:tcPr>
            <w:tcW w:w="5386" w:type="dxa"/>
          </w:tcPr>
          <w:p w:rsidR="00070455" w:rsidRDefault="00070455" w:rsidP="00070455">
            <w:pPr>
              <w:pStyle w:val="11"/>
              <w:spacing w:line="312" w:lineRule="auto"/>
              <w:ind w:firstLineChars="175"/>
              <w:rPr>
                <w:rFonts w:ascii="仿宋_GB2312" w:eastAsia="仿宋_GB2312" w:hAnsi="仿宋_GB2312"/>
                <w:szCs w:val="28"/>
              </w:rPr>
            </w:pPr>
            <w:r>
              <w:rPr>
                <w:rFonts w:ascii="仿宋_GB2312" w:eastAsia="仿宋_GB2312" w:hAnsi="仿宋_GB2312" w:hint="eastAsia"/>
                <w:szCs w:val="28"/>
              </w:rPr>
              <w:t>运用电子书包学习环境中丰富的媒体资源以及过程性资源记录学生学习经历。</w:t>
            </w:r>
          </w:p>
        </w:tc>
      </w:tr>
      <w:tr w:rsidR="00BC440D" w:rsidTr="000B7961">
        <w:tc>
          <w:tcPr>
            <w:tcW w:w="1559" w:type="dxa"/>
            <w:vAlign w:val="center"/>
          </w:tcPr>
          <w:p w:rsidR="00BC440D" w:rsidRDefault="00BC440D"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科学</w:t>
            </w:r>
          </w:p>
        </w:tc>
        <w:tc>
          <w:tcPr>
            <w:tcW w:w="1276" w:type="dxa"/>
            <w:vAlign w:val="center"/>
          </w:tcPr>
          <w:p w:rsidR="00BC440D" w:rsidRDefault="00BC440D"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包萍萍</w:t>
            </w:r>
          </w:p>
        </w:tc>
        <w:tc>
          <w:tcPr>
            <w:tcW w:w="5386" w:type="dxa"/>
          </w:tcPr>
          <w:p w:rsidR="00BC440D" w:rsidRDefault="00BC440D" w:rsidP="00070455">
            <w:pPr>
              <w:pStyle w:val="11"/>
              <w:spacing w:line="312" w:lineRule="auto"/>
              <w:ind w:firstLineChars="175"/>
              <w:rPr>
                <w:rFonts w:ascii="仿宋_GB2312" w:eastAsia="仿宋_GB2312" w:hAnsi="仿宋_GB2312"/>
                <w:szCs w:val="28"/>
              </w:rPr>
            </w:pPr>
            <w:r>
              <w:rPr>
                <w:rFonts w:ascii="仿宋_GB2312" w:eastAsia="仿宋_GB2312" w:hAnsi="仿宋_GB2312" w:hint="eastAsia"/>
                <w:szCs w:val="28"/>
              </w:rPr>
              <w:t>在实验课上将电子书包投影与实验实施相结合。</w:t>
            </w:r>
          </w:p>
        </w:tc>
      </w:tr>
      <w:tr w:rsidR="00070455">
        <w:tc>
          <w:tcPr>
            <w:tcW w:w="1559" w:type="dxa"/>
            <w:vAlign w:val="center"/>
          </w:tcPr>
          <w:p w:rsidR="00070455" w:rsidRDefault="00070455" w:rsidP="00070455">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探究</w:t>
            </w:r>
          </w:p>
        </w:tc>
        <w:tc>
          <w:tcPr>
            <w:tcW w:w="1276" w:type="dxa"/>
            <w:vAlign w:val="center"/>
          </w:tcPr>
          <w:p w:rsidR="00070455" w:rsidRDefault="00070455" w:rsidP="00070455">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胡洁婷</w:t>
            </w:r>
          </w:p>
          <w:p w:rsidR="00070455" w:rsidRDefault="00070455" w:rsidP="00070455">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金若薇</w:t>
            </w:r>
          </w:p>
          <w:p w:rsidR="00070455" w:rsidRDefault="00070455" w:rsidP="00070455">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黄慧</w:t>
            </w:r>
          </w:p>
        </w:tc>
        <w:tc>
          <w:tcPr>
            <w:tcW w:w="5386" w:type="dxa"/>
          </w:tcPr>
          <w:p w:rsidR="00070455" w:rsidRDefault="00D74FEB" w:rsidP="00070455">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 xml:space="preserve">   </w:t>
            </w:r>
            <w:r w:rsidR="00070455">
              <w:rPr>
                <w:rFonts w:ascii="仿宋_GB2312" w:eastAsia="仿宋_GB2312" w:hAnsi="仿宋_GB2312" w:hint="eastAsia"/>
                <w:sz w:val="24"/>
                <w:szCs w:val="28"/>
              </w:rPr>
              <w:t>检验迭代后探究型课程教学模式的有效性、结合创新实验室项目开发校本探究单元，同时丰富校本探究单元中研究方法微课体系。</w:t>
            </w:r>
          </w:p>
        </w:tc>
      </w:tr>
      <w:tr w:rsidR="00070455">
        <w:tc>
          <w:tcPr>
            <w:tcW w:w="1559" w:type="dxa"/>
            <w:vAlign w:val="center"/>
          </w:tcPr>
          <w:p w:rsidR="00070455" w:rsidRDefault="00070455" w:rsidP="00070455">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心理</w:t>
            </w:r>
          </w:p>
        </w:tc>
        <w:tc>
          <w:tcPr>
            <w:tcW w:w="1276" w:type="dxa"/>
            <w:vAlign w:val="center"/>
          </w:tcPr>
          <w:p w:rsidR="00070455" w:rsidRDefault="00070455" w:rsidP="00070455">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金若薇</w:t>
            </w:r>
          </w:p>
        </w:tc>
        <w:tc>
          <w:tcPr>
            <w:tcW w:w="5386" w:type="dxa"/>
          </w:tcPr>
          <w:p w:rsidR="00070455" w:rsidRDefault="00070455" w:rsidP="00070455">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常态课应用基础上，进一步丰富心理App资源库。</w:t>
            </w:r>
          </w:p>
        </w:tc>
      </w:tr>
      <w:tr w:rsidR="00070455">
        <w:trPr>
          <w:trHeight w:val="934"/>
        </w:trPr>
        <w:tc>
          <w:tcPr>
            <w:tcW w:w="1559" w:type="dxa"/>
            <w:vAlign w:val="center"/>
          </w:tcPr>
          <w:p w:rsidR="00070455" w:rsidRDefault="00070455" w:rsidP="00070455">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信息</w:t>
            </w:r>
          </w:p>
        </w:tc>
        <w:tc>
          <w:tcPr>
            <w:tcW w:w="1276" w:type="dxa"/>
            <w:vAlign w:val="center"/>
          </w:tcPr>
          <w:p w:rsidR="00070455" w:rsidRDefault="00070455" w:rsidP="00070455">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胡洁婷</w:t>
            </w:r>
          </w:p>
          <w:p w:rsidR="00070455" w:rsidRDefault="00070455" w:rsidP="00070455">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黄慧</w:t>
            </w:r>
          </w:p>
        </w:tc>
        <w:tc>
          <w:tcPr>
            <w:tcW w:w="5386" w:type="dxa"/>
          </w:tcPr>
          <w:p w:rsidR="00070455" w:rsidRDefault="00D74FEB" w:rsidP="00070455">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 xml:space="preserve">    利用</w:t>
            </w:r>
            <w:r>
              <w:rPr>
                <w:rFonts w:ascii="仿宋_GB2312" w:eastAsia="仿宋_GB2312" w:hAnsi="仿宋_GB2312"/>
                <w:sz w:val="24"/>
                <w:szCs w:val="28"/>
              </w:rPr>
              <w:t>电子书包</w:t>
            </w:r>
            <w:r>
              <w:rPr>
                <w:rFonts w:ascii="仿宋_GB2312" w:eastAsia="仿宋_GB2312" w:hAnsi="仿宋_GB2312" w:hint="eastAsia"/>
                <w:sz w:val="24"/>
                <w:szCs w:val="28"/>
              </w:rPr>
              <w:t>环境收集</w:t>
            </w:r>
            <w:r>
              <w:rPr>
                <w:rFonts w:ascii="仿宋_GB2312" w:eastAsia="仿宋_GB2312" w:hAnsi="仿宋_GB2312"/>
                <w:sz w:val="24"/>
                <w:szCs w:val="28"/>
              </w:rPr>
              <w:t>学生过程性评价资源，同时</w:t>
            </w:r>
            <w:r w:rsidR="00070455">
              <w:rPr>
                <w:rFonts w:ascii="仿宋_GB2312" w:eastAsia="仿宋_GB2312" w:hAnsi="仿宋_GB2312" w:hint="eastAsia"/>
                <w:sz w:val="24"/>
                <w:szCs w:val="28"/>
              </w:rPr>
              <w:t>进一步扩充信息科技学科</w:t>
            </w:r>
            <w:r>
              <w:rPr>
                <w:rFonts w:ascii="仿宋_GB2312" w:eastAsia="仿宋_GB2312" w:hAnsi="仿宋_GB2312" w:hint="eastAsia"/>
                <w:sz w:val="24"/>
                <w:szCs w:val="28"/>
              </w:rPr>
              <w:t>知识点</w:t>
            </w:r>
            <w:r w:rsidR="00070455">
              <w:rPr>
                <w:rFonts w:ascii="仿宋_GB2312" w:eastAsia="仿宋_GB2312" w:hAnsi="仿宋_GB2312" w:hint="eastAsia"/>
                <w:sz w:val="24"/>
                <w:szCs w:val="28"/>
              </w:rPr>
              <w:t>题库，充分利用分析平台分层。</w:t>
            </w:r>
          </w:p>
        </w:tc>
      </w:tr>
      <w:tr w:rsidR="00070455">
        <w:trPr>
          <w:trHeight w:val="934"/>
        </w:trPr>
        <w:tc>
          <w:tcPr>
            <w:tcW w:w="1559" w:type="dxa"/>
            <w:vAlign w:val="center"/>
          </w:tcPr>
          <w:p w:rsidR="00070455" w:rsidRDefault="00070455"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w:t>
            </w:r>
            <w:r>
              <w:rPr>
                <w:rFonts w:ascii="仿宋_GB2312" w:eastAsia="仿宋_GB2312" w:hAnsi="仿宋_GB2312"/>
                <w:szCs w:val="28"/>
              </w:rPr>
              <w:t>美术</w:t>
            </w:r>
          </w:p>
        </w:tc>
        <w:tc>
          <w:tcPr>
            <w:tcW w:w="1276" w:type="dxa"/>
            <w:vAlign w:val="center"/>
          </w:tcPr>
          <w:p w:rsidR="00070455" w:rsidRDefault="00070455" w:rsidP="00070455">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沈怡璐</w:t>
            </w:r>
          </w:p>
        </w:tc>
        <w:tc>
          <w:tcPr>
            <w:tcW w:w="5386" w:type="dxa"/>
          </w:tcPr>
          <w:p w:rsidR="00070455" w:rsidRDefault="00070455" w:rsidP="00070455">
            <w:pPr>
              <w:pStyle w:val="11"/>
              <w:spacing w:line="312" w:lineRule="auto"/>
              <w:ind w:firstLineChars="175"/>
              <w:rPr>
                <w:rFonts w:ascii="仿宋_GB2312" w:eastAsia="仿宋_GB2312" w:hAnsi="仿宋_GB2312"/>
                <w:szCs w:val="28"/>
              </w:rPr>
            </w:pPr>
            <w:r>
              <w:rPr>
                <w:rFonts w:ascii="仿宋_GB2312" w:eastAsia="仿宋_GB2312" w:hAnsi="仿宋_GB2312" w:hint="eastAsia"/>
                <w:szCs w:val="28"/>
              </w:rPr>
              <w:t>运用电子书包学习环境</w:t>
            </w:r>
            <w:r>
              <w:rPr>
                <w:rFonts w:ascii="仿宋_GB2312" w:eastAsia="仿宋_GB2312" w:hAnsi="仿宋_GB2312"/>
                <w:szCs w:val="28"/>
              </w:rPr>
              <w:t>中画板等功能</w:t>
            </w:r>
            <w:r>
              <w:rPr>
                <w:rFonts w:ascii="仿宋_GB2312" w:eastAsia="仿宋_GB2312" w:hAnsi="仿宋_GB2312" w:hint="eastAsia"/>
                <w:szCs w:val="28"/>
              </w:rPr>
              <w:t>进行</w:t>
            </w:r>
            <w:r>
              <w:rPr>
                <w:rFonts w:ascii="仿宋_GB2312" w:eastAsia="仿宋_GB2312" w:hAnsi="仿宋_GB2312"/>
                <w:szCs w:val="28"/>
              </w:rPr>
              <w:t>美术绘画的</w:t>
            </w:r>
            <w:r>
              <w:rPr>
                <w:rFonts w:ascii="仿宋_GB2312" w:eastAsia="仿宋_GB2312" w:hAnsi="仿宋_GB2312" w:hint="eastAsia"/>
                <w:szCs w:val="28"/>
              </w:rPr>
              <w:t>教学</w:t>
            </w:r>
            <w:r>
              <w:rPr>
                <w:rFonts w:ascii="仿宋_GB2312" w:eastAsia="仿宋_GB2312" w:hAnsi="仿宋_GB2312"/>
                <w:szCs w:val="28"/>
              </w:rPr>
              <w:t>。</w:t>
            </w:r>
          </w:p>
        </w:tc>
      </w:tr>
    </w:tbl>
    <w:p w:rsidR="009C6502" w:rsidRDefault="009C6502" w:rsidP="002B30AB">
      <w:pPr>
        <w:pStyle w:val="11"/>
        <w:spacing w:line="312" w:lineRule="auto"/>
        <w:ind w:firstLineChars="0" w:firstLine="0"/>
        <w:rPr>
          <w:rFonts w:ascii="仿宋_GB2312" w:eastAsia="仿宋_GB2312" w:hAnsi="仿宋_GB2312" w:hint="eastAsia"/>
          <w:sz w:val="28"/>
          <w:szCs w:val="28"/>
        </w:rPr>
      </w:pPr>
    </w:p>
    <w:p w:rsidR="000123D2" w:rsidRPr="000123D2" w:rsidRDefault="000123D2" w:rsidP="000123D2">
      <w:pPr>
        <w:pStyle w:val="11"/>
        <w:spacing w:line="312" w:lineRule="auto"/>
        <w:ind w:left="560" w:firstLineChars="0" w:firstLine="0"/>
        <w:rPr>
          <w:rFonts w:ascii="仿宋_GB2312" w:eastAsia="仿宋_GB2312" w:hAnsi="仿宋_GB2312"/>
          <w:b/>
          <w:bCs/>
          <w:sz w:val="28"/>
          <w:szCs w:val="24"/>
        </w:rPr>
      </w:pPr>
      <w:r>
        <w:rPr>
          <w:rFonts w:ascii="仿宋_GB2312" w:eastAsia="仿宋_GB2312" w:hAnsi="仿宋_GB2312" w:hint="eastAsia"/>
          <w:b/>
          <w:bCs/>
          <w:sz w:val="28"/>
          <w:szCs w:val="24"/>
        </w:rPr>
        <w:t>二、丰富资源库、挖掘特色信息化工具</w:t>
      </w:r>
    </w:p>
    <w:p w:rsidR="009C6502" w:rsidRDefault="00AF1FC2" w:rsidP="000123D2">
      <w:pPr>
        <w:numPr>
          <w:ilvl w:val="0"/>
          <w:numId w:val="7"/>
        </w:numPr>
        <w:rPr>
          <w:rFonts w:ascii="仿宋_GB2312" w:eastAsia="仿宋_GB2312" w:hAnsi="仿宋_GB2312"/>
          <w:sz w:val="28"/>
          <w:szCs w:val="28"/>
        </w:rPr>
      </w:pPr>
      <w:r>
        <w:rPr>
          <w:rFonts w:ascii="仿宋_GB2312" w:eastAsia="仿宋_GB2312" w:hAnsi="仿宋_GB2312"/>
          <w:sz w:val="28"/>
          <w:szCs w:val="28"/>
        </w:rPr>
        <w:t>丰富</w:t>
      </w:r>
      <w:r>
        <w:rPr>
          <w:rFonts w:ascii="仿宋_GB2312" w:eastAsia="仿宋_GB2312" w:hAnsi="仿宋_GB2312" w:hint="eastAsia"/>
          <w:sz w:val="28"/>
          <w:szCs w:val="28"/>
        </w:rPr>
        <w:t>特色资源库</w:t>
      </w:r>
    </w:p>
    <w:p w:rsidR="009C6502" w:rsidRDefault="00AF1FC2">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sz w:val="28"/>
          <w:szCs w:val="28"/>
        </w:rPr>
        <w:t>进一步丰富App</w:t>
      </w:r>
      <w:r>
        <w:rPr>
          <w:rFonts w:ascii="仿宋_GB2312" w:eastAsia="仿宋_GB2312" w:hAnsi="仿宋_GB2312" w:hint="eastAsia"/>
          <w:sz w:val="28"/>
          <w:szCs w:val="28"/>
        </w:rPr>
        <w:t>资源库</w:t>
      </w:r>
      <w:r>
        <w:rPr>
          <w:rFonts w:ascii="仿宋_GB2312" w:eastAsia="仿宋_GB2312" w:hAnsi="仿宋_GB2312"/>
          <w:sz w:val="28"/>
          <w:szCs w:val="28"/>
        </w:rPr>
        <w:t>（每个App资源对应相对学科</w:t>
      </w:r>
      <w:r>
        <w:rPr>
          <w:rFonts w:ascii="仿宋_GB2312" w:eastAsia="仿宋_GB2312" w:hAnsi="仿宋_GB2312" w:hint="eastAsia"/>
          <w:sz w:val="28"/>
          <w:szCs w:val="28"/>
        </w:rPr>
        <w:t>的</w:t>
      </w:r>
      <w:r>
        <w:rPr>
          <w:rFonts w:ascii="仿宋_GB2312" w:eastAsia="仿宋_GB2312" w:hAnsi="仿宋_GB2312"/>
          <w:sz w:val="28"/>
          <w:szCs w:val="28"/>
        </w:rPr>
        <w:t>知识点）</w:t>
      </w:r>
      <w:r>
        <w:rPr>
          <w:rFonts w:ascii="仿宋_GB2312" w:eastAsia="仿宋_GB2312" w:hAnsi="仿宋_GB2312" w:hint="eastAsia"/>
          <w:sz w:val="28"/>
          <w:szCs w:val="28"/>
        </w:rPr>
        <w:t>与</w:t>
      </w:r>
      <w:r>
        <w:rPr>
          <w:rFonts w:ascii="仿宋_GB2312" w:eastAsia="仿宋_GB2312" w:hAnsi="仿宋_GB2312"/>
          <w:sz w:val="28"/>
          <w:szCs w:val="28"/>
        </w:rPr>
        <w:t>教学习题库（主要包括语文、</w:t>
      </w:r>
      <w:r>
        <w:rPr>
          <w:rFonts w:ascii="仿宋_GB2312" w:eastAsia="仿宋_GB2312" w:hAnsi="仿宋_GB2312" w:hint="eastAsia"/>
          <w:sz w:val="28"/>
          <w:szCs w:val="28"/>
        </w:rPr>
        <w:t>数学</w:t>
      </w:r>
      <w:r>
        <w:rPr>
          <w:rFonts w:ascii="仿宋_GB2312" w:eastAsia="仿宋_GB2312" w:hAnsi="仿宋_GB2312"/>
          <w:sz w:val="28"/>
          <w:szCs w:val="28"/>
        </w:rPr>
        <w:t>导学案资源，</w:t>
      </w:r>
      <w:r>
        <w:rPr>
          <w:rFonts w:ascii="仿宋_GB2312" w:eastAsia="仿宋_GB2312" w:hAnsi="仿宋_GB2312" w:hint="eastAsia"/>
          <w:sz w:val="28"/>
          <w:szCs w:val="28"/>
        </w:rPr>
        <w:t>英语听力</w:t>
      </w:r>
      <w:r>
        <w:rPr>
          <w:rFonts w:ascii="仿宋_GB2312" w:eastAsia="仿宋_GB2312" w:hAnsi="仿宋_GB2312"/>
          <w:sz w:val="28"/>
          <w:szCs w:val="28"/>
        </w:rPr>
        <w:t>资源，</w:t>
      </w:r>
      <w:r>
        <w:rPr>
          <w:rFonts w:ascii="仿宋_GB2312" w:eastAsia="仿宋_GB2312" w:hAnsi="仿宋_GB2312" w:hint="eastAsia"/>
          <w:sz w:val="28"/>
          <w:szCs w:val="28"/>
        </w:rPr>
        <w:t>信息</w:t>
      </w:r>
      <w:r>
        <w:rPr>
          <w:rFonts w:ascii="仿宋_GB2312" w:eastAsia="仿宋_GB2312" w:hAnsi="仿宋_GB2312"/>
          <w:sz w:val="28"/>
          <w:szCs w:val="28"/>
        </w:rPr>
        <w:t>科技过程性学生作品资源</w:t>
      </w:r>
      <w:r>
        <w:rPr>
          <w:rFonts w:ascii="仿宋_GB2312" w:eastAsia="仿宋_GB2312" w:hAnsi="仿宋_GB2312" w:hint="eastAsia"/>
          <w:sz w:val="28"/>
          <w:szCs w:val="28"/>
        </w:rPr>
        <w:t>和学业</w:t>
      </w:r>
      <w:r>
        <w:rPr>
          <w:rFonts w:ascii="仿宋_GB2312" w:eastAsia="仿宋_GB2312" w:hAnsi="仿宋_GB2312"/>
          <w:sz w:val="28"/>
          <w:szCs w:val="28"/>
        </w:rPr>
        <w:t>考试复习资源，探究型课程过程</w:t>
      </w:r>
      <w:r>
        <w:rPr>
          <w:rFonts w:ascii="仿宋_GB2312" w:eastAsia="仿宋_GB2312" w:hAnsi="仿宋_GB2312" w:hint="eastAsia"/>
          <w:sz w:val="28"/>
          <w:szCs w:val="28"/>
        </w:rPr>
        <w:t>学习</w:t>
      </w:r>
      <w:r w:rsidR="00811566">
        <w:rPr>
          <w:rFonts w:ascii="仿宋_GB2312" w:eastAsia="仿宋_GB2312" w:hAnsi="仿宋_GB2312"/>
          <w:sz w:val="28"/>
          <w:szCs w:val="28"/>
        </w:rPr>
        <w:t>包资源）</w:t>
      </w:r>
      <w:r w:rsidR="00811566">
        <w:rPr>
          <w:rFonts w:ascii="仿宋_GB2312" w:eastAsia="仿宋_GB2312" w:hAnsi="仿宋_GB2312" w:hint="eastAsia"/>
          <w:sz w:val="28"/>
          <w:szCs w:val="28"/>
        </w:rPr>
        <w:t>。并在此基础上，丰富教学系统库中学科</w:t>
      </w:r>
      <w:r w:rsidR="00811566">
        <w:rPr>
          <w:rFonts w:ascii="仿宋_GB2312" w:eastAsia="仿宋_GB2312" w:hAnsi="仿宋_GB2312" w:hint="eastAsia"/>
          <w:sz w:val="28"/>
          <w:szCs w:val="28"/>
        </w:rPr>
        <w:lastRenderedPageBreak/>
        <w:t>分层作业资源以及上传过程中细化分层指标。</w:t>
      </w:r>
    </w:p>
    <w:p w:rsidR="009C6502" w:rsidRDefault="00AF1FC2">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hint="eastAsia"/>
          <w:sz w:val="28"/>
          <w:szCs w:val="28"/>
        </w:rPr>
        <w:t>同时由备课组和教研组推荐出优秀微课资源，形成我校微课资源库。</w:t>
      </w:r>
    </w:p>
    <w:p w:rsidR="00971FE6" w:rsidRDefault="00971FE6" w:rsidP="00971FE6">
      <w:pPr>
        <w:numPr>
          <w:ilvl w:val="0"/>
          <w:numId w:val="7"/>
        </w:numPr>
        <w:rPr>
          <w:rFonts w:ascii="仿宋_GB2312" w:eastAsia="仿宋_GB2312" w:hAnsi="仿宋_GB2312"/>
          <w:sz w:val="28"/>
          <w:szCs w:val="28"/>
        </w:rPr>
      </w:pPr>
      <w:r>
        <w:rPr>
          <w:rFonts w:ascii="仿宋_GB2312" w:eastAsia="仿宋_GB2312" w:hAnsi="仿宋_GB2312"/>
          <w:sz w:val="28"/>
          <w:szCs w:val="28"/>
        </w:rPr>
        <w:t>电子书包</w:t>
      </w:r>
      <w:r>
        <w:rPr>
          <w:rFonts w:ascii="仿宋_GB2312" w:eastAsia="仿宋_GB2312" w:hAnsi="仿宋_GB2312" w:hint="eastAsia"/>
          <w:sz w:val="28"/>
          <w:szCs w:val="28"/>
        </w:rPr>
        <w:t>与</w:t>
      </w:r>
      <w:r>
        <w:rPr>
          <w:rFonts w:ascii="仿宋_GB2312" w:eastAsia="仿宋_GB2312" w:hAnsi="仿宋_GB2312"/>
          <w:sz w:val="28"/>
          <w:szCs w:val="28"/>
        </w:rPr>
        <w:t>学校活动、</w:t>
      </w:r>
      <w:r>
        <w:rPr>
          <w:rFonts w:ascii="仿宋_GB2312" w:eastAsia="仿宋_GB2312" w:hAnsi="仿宋_GB2312" w:hint="eastAsia"/>
          <w:sz w:val="28"/>
          <w:szCs w:val="28"/>
        </w:rPr>
        <w:t>项目</w:t>
      </w:r>
      <w:r>
        <w:rPr>
          <w:rFonts w:ascii="仿宋_GB2312" w:eastAsia="仿宋_GB2312" w:hAnsi="仿宋_GB2312"/>
          <w:sz w:val="28"/>
          <w:szCs w:val="28"/>
        </w:rPr>
        <w:t>的整合</w:t>
      </w:r>
    </w:p>
    <w:p w:rsidR="00971FE6" w:rsidRDefault="00971FE6" w:rsidP="00971FE6">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sz w:val="28"/>
          <w:szCs w:val="28"/>
        </w:rPr>
        <w:t>本学期电子书包环境常态支撑学校</w:t>
      </w:r>
      <w:r>
        <w:rPr>
          <w:rFonts w:ascii="仿宋_GB2312" w:eastAsia="仿宋_GB2312" w:hAnsi="仿宋_GB2312" w:hint="eastAsia"/>
          <w:sz w:val="28"/>
          <w:szCs w:val="28"/>
        </w:rPr>
        <w:t>各类</w:t>
      </w:r>
      <w:r>
        <w:rPr>
          <w:rFonts w:ascii="仿宋_GB2312" w:eastAsia="仿宋_GB2312" w:hAnsi="仿宋_GB2312"/>
          <w:sz w:val="28"/>
          <w:szCs w:val="28"/>
        </w:rPr>
        <w:t>活动</w:t>
      </w:r>
      <w:r>
        <w:rPr>
          <w:rFonts w:ascii="仿宋_GB2312" w:eastAsia="仿宋_GB2312" w:hAnsi="仿宋_GB2312" w:hint="eastAsia"/>
          <w:sz w:val="28"/>
          <w:szCs w:val="28"/>
        </w:rPr>
        <w:t>如</w:t>
      </w:r>
      <w:r>
        <w:rPr>
          <w:rFonts w:ascii="仿宋_GB2312" w:eastAsia="仿宋_GB2312" w:hAnsi="仿宋_GB2312"/>
          <w:sz w:val="28"/>
          <w:szCs w:val="28"/>
        </w:rPr>
        <w:t>读书节、</w:t>
      </w:r>
      <w:r>
        <w:rPr>
          <w:rFonts w:ascii="仿宋_GB2312" w:eastAsia="仿宋_GB2312" w:hAnsi="仿宋_GB2312" w:hint="eastAsia"/>
          <w:sz w:val="28"/>
          <w:szCs w:val="28"/>
        </w:rPr>
        <w:t>汉字</w:t>
      </w:r>
      <w:r>
        <w:rPr>
          <w:rFonts w:ascii="仿宋_GB2312" w:eastAsia="仿宋_GB2312" w:hAnsi="仿宋_GB2312"/>
          <w:sz w:val="28"/>
          <w:szCs w:val="28"/>
        </w:rPr>
        <w:t>听写大赛等。</w:t>
      </w:r>
      <w:r>
        <w:rPr>
          <w:rFonts w:ascii="仿宋_GB2312" w:eastAsia="仿宋_GB2312" w:hAnsi="仿宋_GB2312" w:hint="eastAsia"/>
          <w:sz w:val="28"/>
          <w:szCs w:val="28"/>
        </w:rPr>
        <w:t>同时</w:t>
      </w:r>
      <w:r>
        <w:rPr>
          <w:rFonts w:ascii="仿宋_GB2312" w:eastAsia="仿宋_GB2312" w:hAnsi="仿宋_GB2312"/>
          <w:sz w:val="28"/>
          <w:szCs w:val="28"/>
        </w:rPr>
        <w:t>将电子书包从学科、</w:t>
      </w:r>
      <w:r>
        <w:rPr>
          <w:rFonts w:ascii="仿宋_GB2312" w:eastAsia="仿宋_GB2312" w:hAnsi="仿宋_GB2312" w:hint="eastAsia"/>
          <w:sz w:val="28"/>
          <w:szCs w:val="28"/>
        </w:rPr>
        <w:t>活动</w:t>
      </w:r>
      <w:r>
        <w:rPr>
          <w:rFonts w:ascii="仿宋_GB2312" w:eastAsia="仿宋_GB2312" w:hAnsi="仿宋_GB2312"/>
          <w:sz w:val="28"/>
          <w:szCs w:val="28"/>
        </w:rPr>
        <w:t>延伸至</w:t>
      </w:r>
      <w:r>
        <w:rPr>
          <w:rFonts w:ascii="仿宋_GB2312" w:eastAsia="仿宋_GB2312" w:hAnsi="仿宋_GB2312" w:hint="eastAsia"/>
          <w:sz w:val="28"/>
          <w:szCs w:val="28"/>
        </w:rPr>
        <w:t>学校</w:t>
      </w:r>
      <w:r>
        <w:rPr>
          <w:rFonts w:ascii="仿宋_GB2312" w:eastAsia="仿宋_GB2312" w:hAnsi="仿宋_GB2312"/>
          <w:sz w:val="28"/>
          <w:szCs w:val="28"/>
        </w:rPr>
        <w:t>相关项目的开展中，</w:t>
      </w:r>
      <w:r>
        <w:rPr>
          <w:rFonts w:ascii="仿宋_GB2312" w:eastAsia="仿宋_GB2312" w:hAnsi="仿宋_GB2312" w:hint="eastAsia"/>
          <w:sz w:val="28"/>
          <w:szCs w:val="28"/>
        </w:rPr>
        <w:t>如</w:t>
      </w:r>
      <w:r>
        <w:rPr>
          <w:rFonts w:ascii="仿宋_GB2312" w:eastAsia="仿宋_GB2312" w:hAnsi="仿宋_GB2312"/>
          <w:sz w:val="28"/>
          <w:szCs w:val="28"/>
        </w:rPr>
        <w:t>在校创新实验室项目方面，</w:t>
      </w:r>
      <w:r>
        <w:rPr>
          <w:rFonts w:ascii="仿宋_GB2312" w:eastAsia="仿宋_GB2312" w:hAnsi="仿宋_GB2312" w:hint="eastAsia"/>
          <w:sz w:val="28"/>
          <w:szCs w:val="28"/>
        </w:rPr>
        <w:t>利用</w:t>
      </w:r>
      <w:r>
        <w:rPr>
          <w:rFonts w:ascii="仿宋_GB2312" w:eastAsia="仿宋_GB2312" w:hAnsi="仿宋_GB2312"/>
          <w:sz w:val="28"/>
          <w:szCs w:val="28"/>
        </w:rPr>
        <w:t>电子书包支撑</w:t>
      </w:r>
      <w:r>
        <w:rPr>
          <w:rFonts w:ascii="仿宋_GB2312" w:eastAsia="仿宋_GB2312" w:hAnsi="仿宋_GB2312" w:hint="eastAsia"/>
          <w:sz w:val="28"/>
          <w:szCs w:val="28"/>
        </w:rPr>
        <w:t>项目</w:t>
      </w:r>
      <w:r>
        <w:rPr>
          <w:rFonts w:ascii="仿宋_GB2312" w:eastAsia="仿宋_GB2312" w:hAnsi="仿宋_GB2312"/>
          <w:sz w:val="28"/>
          <w:szCs w:val="28"/>
        </w:rPr>
        <w:t>中相关课程开发阶段过程性资源的收集、</w:t>
      </w:r>
      <w:r>
        <w:rPr>
          <w:rFonts w:ascii="仿宋_GB2312" w:eastAsia="仿宋_GB2312" w:hAnsi="仿宋_GB2312" w:hint="eastAsia"/>
          <w:sz w:val="28"/>
          <w:szCs w:val="28"/>
        </w:rPr>
        <w:t>项目</w:t>
      </w:r>
      <w:r>
        <w:rPr>
          <w:rFonts w:ascii="仿宋_GB2312" w:eastAsia="仿宋_GB2312" w:hAnsi="仿宋_GB2312"/>
          <w:sz w:val="28"/>
          <w:szCs w:val="28"/>
        </w:rPr>
        <w:t>社团</w:t>
      </w:r>
      <w:r>
        <w:rPr>
          <w:rFonts w:ascii="仿宋_GB2312" w:eastAsia="仿宋_GB2312" w:hAnsi="仿宋_GB2312" w:hint="eastAsia"/>
          <w:sz w:val="28"/>
          <w:szCs w:val="28"/>
        </w:rPr>
        <w:t>开源</w:t>
      </w:r>
      <w:r>
        <w:rPr>
          <w:rFonts w:ascii="仿宋_GB2312" w:eastAsia="仿宋_GB2312" w:hAnsi="仿宋_GB2312"/>
          <w:sz w:val="28"/>
          <w:szCs w:val="28"/>
        </w:rPr>
        <w:t>硬件</w:t>
      </w:r>
      <w:r>
        <w:rPr>
          <w:rFonts w:ascii="仿宋_GB2312" w:eastAsia="仿宋_GB2312" w:hAnsi="仿宋_GB2312" w:hint="eastAsia"/>
          <w:sz w:val="28"/>
          <w:szCs w:val="28"/>
        </w:rPr>
        <w:t>App</w:t>
      </w:r>
      <w:r>
        <w:rPr>
          <w:rFonts w:ascii="仿宋_GB2312" w:eastAsia="仿宋_GB2312" w:hAnsi="仿宋_GB2312"/>
          <w:sz w:val="28"/>
          <w:szCs w:val="28"/>
        </w:rPr>
        <w:t>等支撑。</w:t>
      </w:r>
    </w:p>
    <w:p w:rsidR="00971FE6" w:rsidRDefault="005D0503" w:rsidP="00971FE6">
      <w:pPr>
        <w:numPr>
          <w:ilvl w:val="0"/>
          <w:numId w:val="7"/>
        </w:numPr>
        <w:rPr>
          <w:rFonts w:ascii="仿宋_GB2312" w:eastAsia="仿宋_GB2312" w:hAnsi="仿宋_GB2312"/>
          <w:sz w:val="28"/>
          <w:szCs w:val="28"/>
        </w:rPr>
      </w:pPr>
      <w:r>
        <w:rPr>
          <w:rFonts w:ascii="仿宋_GB2312" w:eastAsia="仿宋_GB2312" w:hAnsi="仿宋_GB2312" w:hint="eastAsia"/>
          <w:sz w:val="28"/>
          <w:szCs w:val="28"/>
        </w:rPr>
        <w:t>丰富</w:t>
      </w:r>
      <w:r>
        <w:rPr>
          <w:rFonts w:ascii="仿宋_GB2312" w:eastAsia="仿宋_GB2312" w:hAnsi="仿宋_GB2312"/>
          <w:sz w:val="28"/>
          <w:szCs w:val="28"/>
        </w:rPr>
        <w:t>信息化应用工具</w:t>
      </w:r>
    </w:p>
    <w:p w:rsidR="005D0503" w:rsidRDefault="004471C2" w:rsidP="004471C2">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hint="eastAsia"/>
          <w:sz w:val="28"/>
          <w:szCs w:val="28"/>
        </w:rPr>
        <w:t>根据我校师生个性化特征，挖掘其他信息化应用工具：如芝士网、极客大数据平台</w:t>
      </w:r>
      <w:r w:rsidR="00EB7EFE">
        <w:rPr>
          <w:rFonts w:ascii="仿宋_GB2312" w:eastAsia="仿宋_GB2312" w:hAnsi="仿宋_GB2312" w:hint="eastAsia"/>
          <w:sz w:val="28"/>
          <w:szCs w:val="28"/>
        </w:rPr>
        <w:t>等</w:t>
      </w:r>
      <w:r>
        <w:rPr>
          <w:rFonts w:ascii="仿宋_GB2312" w:eastAsia="仿宋_GB2312" w:hAnsi="仿宋_GB2312" w:hint="eastAsia"/>
          <w:sz w:val="28"/>
          <w:szCs w:val="28"/>
        </w:rPr>
        <w:t>，</w:t>
      </w:r>
      <w:r w:rsidR="00EB7EFE">
        <w:rPr>
          <w:rFonts w:ascii="仿宋_GB2312" w:eastAsia="仿宋_GB2312" w:hAnsi="仿宋_GB2312" w:hint="eastAsia"/>
          <w:sz w:val="28"/>
          <w:szCs w:val="28"/>
        </w:rPr>
        <w:t>让其更有效地支持学校教育教学工作。</w:t>
      </w:r>
    </w:p>
    <w:p w:rsidR="000123D2" w:rsidRPr="000123D2" w:rsidRDefault="000123D2" w:rsidP="000123D2">
      <w:pPr>
        <w:pStyle w:val="11"/>
        <w:spacing w:line="312" w:lineRule="auto"/>
        <w:ind w:left="560" w:firstLineChars="0" w:firstLine="0"/>
        <w:rPr>
          <w:rFonts w:ascii="仿宋_GB2312" w:eastAsia="仿宋_GB2312" w:hAnsi="仿宋_GB2312"/>
          <w:b/>
          <w:bCs/>
          <w:sz w:val="28"/>
          <w:szCs w:val="24"/>
        </w:rPr>
      </w:pPr>
      <w:r>
        <w:rPr>
          <w:rFonts w:ascii="仿宋_GB2312" w:eastAsia="仿宋_GB2312" w:hAnsi="仿宋_GB2312" w:hint="eastAsia"/>
          <w:b/>
          <w:bCs/>
          <w:sz w:val="28"/>
          <w:szCs w:val="24"/>
        </w:rPr>
        <w:t>三、开展校际共同体活动</w:t>
      </w:r>
    </w:p>
    <w:p w:rsidR="0087481A" w:rsidRDefault="00AE7FD1" w:rsidP="00F40C28">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hint="eastAsia"/>
          <w:sz w:val="28"/>
          <w:szCs w:val="28"/>
        </w:rPr>
        <w:t>按照《</w:t>
      </w:r>
      <w:r w:rsidR="003C545B">
        <w:rPr>
          <w:rFonts w:ascii="仿宋_GB2312" w:eastAsia="仿宋_GB2312" w:hAnsi="仿宋_GB2312" w:hint="eastAsia"/>
          <w:sz w:val="28"/>
          <w:szCs w:val="28"/>
        </w:rPr>
        <w:t>2016</w:t>
      </w:r>
      <w:r>
        <w:rPr>
          <w:rFonts w:ascii="仿宋_GB2312" w:eastAsia="仿宋_GB2312" w:hAnsi="仿宋_GB2312" w:hint="eastAsia"/>
          <w:sz w:val="28"/>
          <w:szCs w:val="28"/>
        </w:rPr>
        <w:t>学年电子书包中学校际共同体（初中）</w:t>
      </w:r>
      <w:r w:rsidR="00F40C28">
        <w:rPr>
          <w:rFonts w:ascii="仿宋_GB2312" w:eastAsia="仿宋_GB2312" w:hAnsi="仿宋_GB2312" w:hint="eastAsia"/>
          <w:sz w:val="28"/>
          <w:szCs w:val="28"/>
        </w:rPr>
        <w:t>活动计划</w:t>
      </w:r>
      <w:r>
        <w:rPr>
          <w:rFonts w:ascii="仿宋_GB2312" w:eastAsia="仿宋_GB2312" w:hAnsi="仿宋_GB2312" w:hint="eastAsia"/>
          <w:sz w:val="28"/>
          <w:szCs w:val="28"/>
        </w:rPr>
        <w:t>》</w:t>
      </w:r>
      <w:r w:rsidR="00BB1543">
        <w:rPr>
          <w:rFonts w:ascii="仿宋_GB2312" w:eastAsia="仿宋_GB2312" w:hAnsi="仿宋_GB2312" w:hint="eastAsia"/>
          <w:sz w:val="28"/>
          <w:szCs w:val="28"/>
        </w:rPr>
        <w:t>联系共同体学校</w:t>
      </w:r>
      <w:r w:rsidR="008E3009">
        <w:rPr>
          <w:rFonts w:ascii="仿宋_GB2312" w:eastAsia="仿宋_GB2312" w:hAnsi="仿宋_GB2312" w:hint="eastAsia"/>
          <w:sz w:val="28"/>
          <w:szCs w:val="28"/>
        </w:rPr>
        <w:t>有序开展研讨活动</w:t>
      </w:r>
      <w:r w:rsidR="003C545B">
        <w:rPr>
          <w:rFonts w:ascii="仿宋_GB2312" w:eastAsia="仿宋_GB2312" w:hAnsi="仿宋_GB2312" w:hint="eastAsia"/>
          <w:sz w:val="28"/>
          <w:szCs w:val="28"/>
        </w:rPr>
        <w:t>.</w:t>
      </w:r>
    </w:p>
    <w:p w:rsidR="00971FE6" w:rsidRDefault="00971FE6" w:rsidP="00971FE6">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hint="eastAsia"/>
          <w:sz w:val="28"/>
          <w:szCs w:val="28"/>
        </w:rPr>
        <w:t>在实验教师进行电子书包实验过程中，电子书包项目小组定期进行项目会议，一方面总结实验进展、各实验教师进行经验分享，逐步形成电子书包研训机制；另一方面在项目会议中加入科研内容，培养实验教师的科研能力。</w:t>
      </w:r>
    </w:p>
    <w:p w:rsidR="009C6502" w:rsidRDefault="00AF1FC2">
      <w:pPr>
        <w:pStyle w:val="11"/>
        <w:spacing w:line="312" w:lineRule="auto"/>
        <w:ind w:firstLineChars="150"/>
        <w:jc w:val="right"/>
        <w:rPr>
          <w:rFonts w:ascii="仿宋_GB2312" w:eastAsia="仿宋_GB2312" w:hAnsi="仿宋_GB2312"/>
          <w:sz w:val="28"/>
          <w:szCs w:val="28"/>
        </w:rPr>
      </w:pPr>
      <w:r>
        <w:rPr>
          <w:rFonts w:ascii="仿宋_GB2312" w:eastAsia="仿宋_GB2312" w:hAnsi="仿宋_GB2312" w:hint="eastAsia"/>
          <w:sz w:val="28"/>
          <w:szCs w:val="28"/>
        </w:rPr>
        <w:tab/>
        <w:t>七宝三中电子书包项目组</w:t>
      </w:r>
    </w:p>
    <w:p w:rsidR="009C6502" w:rsidRDefault="00AF1FC2">
      <w:pPr>
        <w:pStyle w:val="11"/>
        <w:spacing w:line="312" w:lineRule="auto"/>
        <w:ind w:firstLineChars="150"/>
        <w:jc w:val="right"/>
        <w:rPr>
          <w:rFonts w:ascii="仿宋_GB2312" w:eastAsia="仿宋_GB2312" w:hAnsi="仿宋_GB2312"/>
          <w:sz w:val="28"/>
          <w:szCs w:val="28"/>
        </w:rPr>
      </w:pPr>
      <w:r>
        <w:rPr>
          <w:rFonts w:ascii="仿宋_GB2312" w:eastAsia="仿宋_GB2312" w:hAnsi="仿宋_GB2312" w:hint="eastAsia"/>
          <w:sz w:val="28"/>
          <w:szCs w:val="28"/>
        </w:rPr>
        <w:t>2016年</w:t>
      </w:r>
      <w:r w:rsidR="00C8460E">
        <w:rPr>
          <w:rFonts w:ascii="仿宋_GB2312" w:eastAsia="仿宋_GB2312" w:hAnsi="仿宋_GB2312"/>
          <w:sz w:val="28"/>
          <w:szCs w:val="28"/>
        </w:rPr>
        <w:t>8</w:t>
      </w:r>
      <w:r>
        <w:rPr>
          <w:rFonts w:ascii="仿宋_GB2312" w:eastAsia="仿宋_GB2312" w:hAnsi="仿宋_GB2312" w:hint="eastAsia"/>
          <w:sz w:val="28"/>
          <w:szCs w:val="28"/>
        </w:rPr>
        <w:t>月</w:t>
      </w:r>
      <w:r w:rsidR="00C8460E">
        <w:rPr>
          <w:rFonts w:ascii="仿宋_GB2312" w:eastAsia="仿宋_GB2312" w:hAnsi="仿宋_GB2312"/>
          <w:sz w:val="28"/>
          <w:szCs w:val="28"/>
        </w:rPr>
        <w:t>29</w:t>
      </w:r>
      <w:r>
        <w:rPr>
          <w:rFonts w:ascii="仿宋_GB2312" w:eastAsia="仿宋_GB2312" w:hAnsi="仿宋_GB2312" w:hint="eastAsia"/>
          <w:sz w:val="28"/>
          <w:szCs w:val="28"/>
        </w:rPr>
        <w:t>日</w:t>
      </w:r>
    </w:p>
    <w:sectPr w:rsidR="009C650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87D" w:rsidRDefault="0060087D" w:rsidP="00811566">
      <w:r>
        <w:separator/>
      </w:r>
    </w:p>
  </w:endnote>
  <w:endnote w:type="continuationSeparator" w:id="0">
    <w:p w:rsidR="0060087D" w:rsidRDefault="0060087D" w:rsidP="00811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altName w:val="仿宋"/>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87D" w:rsidRDefault="0060087D" w:rsidP="00811566">
      <w:r>
        <w:separator/>
      </w:r>
    </w:p>
  </w:footnote>
  <w:footnote w:type="continuationSeparator" w:id="0">
    <w:p w:rsidR="0060087D" w:rsidRDefault="0060087D" w:rsidP="008115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91C58"/>
    <w:multiLevelType w:val="multilevel"/>
    <w:tmpl w:val="26C91C58"/>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 w15:restartNumberingAfterBreak="0">
    <w:nsid w:val="2E7E4FEB"/>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2" w15:restartNumberingAfterBreak="0">
    <w:nsid w:val="36B756D5"/>
    <w:multiLevelType w:val="multilevel"/>
    <w:tmpl w:val="36B756D5"/>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38B7111B"/>
    <w:multiLevelType w:val="multilevel"/>
    <w:tmpl w:val="38B7111B"/>
    <w:lvl w:ilvl="0">
      <w:start w:val="1"/>
      <w:numFmt w:val="japaneseCounting"/>
      <w:lvlText w:val="%1、"/>
      <w:lvlJc w:val="left"/>
      <w:pPr>
        <w:ind w:left="660" w:hanging="6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3F6F4FF3"/>
    <w:multiLevelType w:val="multilevel"/>
    <w:tmpl w:val="3F6F4FF3"/>
    <w:lvl w:ilvl="0">
      <w:start w:val="1"/>
      <w:numFmt w:val="decimal"/>
      <w:lvlText w:val="%1."/>
      <w:lvlJc w:val="left"/>
      <w:pPr>
        <w:ind w:left="922" w:hanging="360"/>
      </w:pPr>
      <w:rPr>
        <w:rFonts w:hint="default"/>
      </w:r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5" w15:restartNumberingAfterBreak="0">
    <w:nsid w:val="56C2C44D"/>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6" w15:restartNumberingAfterBreak="0">
    <w:nsid w:val="799632C8"/>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7" w15:restartNumberingAfterBreak="0">
    <w:nsid w:val="7EC764CD"/>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num w:numId="1">
    <w:abstractNumId w:val="3"/>
  </w:num>
  <w:num w:numId="2">
    <w:abstractNumId w:val="0"/>
  </w:num>
  <w:num w:numId="3">
    <w:abstractNumId w:val="5"/>
  </w:num>
  <w:num w:numId="4">
    <w:abstractNumId w:val="2"/>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3D3049"/>
    <w:rsid w:val="00002FD0"/>
    <w:rsid w:val="000123D2"/>
    <w:rsid w:val="00020911"/>
    <w:rsid w:val="000370D9"/>
    <w:rsid w:val="0006709E"/>
    <w:rsid w:val="00067E5E"/>
    <w:rsid w:val="00070455"/>
    <w:rsid w:val="00070E96"/>
    <w:rsid w:val="000743DC"/>
    <w:rsid w:val="00087D4C"/>
    <w:rsid w:val="000926D7"/>
    <w:rsid w:val="000B1151"/>
    <w:rsid w:val="000D546E"/>
    <w:rsid w:val="001134AA"/>
    <w:rsid w:val="00130F27"/>
    <w:rsid w:val="001958AF"/>
    <w:rsid w:val="001A0AA3"/>
    <w:rsid w:val="001C30C2"/>
    <w:rsid w:val="001C466D"/>
    <w:rsid w:val="001C669B"/>
    <w:rsid w:val="001F23A2"/>
    <w:rsid w:val="00202D45"/>
    <w:rsid w:val="00220C85"/>
    <w:rsid w:val="002332A6"/>
    <w:rsid w:val="00243DFB"/>
    <w:rsid w:val="002563C9"/>
    <w:rsid w:val="0026284E"/>
    <w:rsid w:val="002819AA"/>
    <w:rsid w:val="0028755B"/>
    <w:rsid w:val="00290A00"/>
    <w:rsid w:val="002A48A2"/>
    <w:rsid w:val="002B30AB"/>
    <w:rsid w:val="002E3BFC"/>
    <w:rsid w:val="00303DF4"/>
    <w:rsid w:val="003126C7"/>
    <w:rsid w:val="00314C6D"/>
    <w:rsid w:val="003211CC"/>
    <w:rsid w:val="00350D0D"/>
    <w:rsid w:val="0036341D"/>
    <w:rsid w:val="00363D89"/>
    <w:rsid w:val="00370802"/>
    <w:rsid w:val="00371D0B"/>
    <w:rsid w:val="00387970"/>
    <w:rsid w:val="003C545B"/>
    <w:rsid w:val="003C548D"/>
    <w:rsid w:val="003D2FE2"/>
    <w:rsid w:val="003D3049"/>
    <w:rsid w:val="003E429B"/>
    <w:rsid w:val="004030DB"/>
    <w:rsid w:val="004070A6"/>
    <w:rsid w:val="004172A9"/>
    <w:rsid w:val="00435449"/>
    <w:rsid w:val="004402AC"/>
    <w:rsid w:val="004471C2"/>
    <w:rsid w:val="0046605F"/>
    <w:rsid w:val="0049771F"/>
    <w:rsid w:val="004A0948"/>
    <w:rsid w:val="004A2361"/>
    <w:rsid w:val="004A601B"/>
    <w:rsid w:val="004A7B49"/>
    <w:rsid w:val="004C6BAE"/>
    <w:rsid w:val="004D16CF"/>
    <w:rsid w:val="004D6824"/>
    <w:rsid w:val="004F7525"/>
    <w:rsid w:val="005062CF"/>
    <w:rsid w:val="00513477"/>
    <w:rsid w:val="0052358E"/>
    <w:rsid w:val="00543EF5"/>
    <w:rsid w:val="00546489"/>
    <w:rsid w:val="00546B8C"/>
    <w:rsid w:val="00552064"/>
    <w:rsid w:val="005C014D"/>
    <w:rsid w:val="005D0503"/>
    <w:rsid w:val="005D5374"/>
    <w:rsid w:val="005E6D4C"/>
    <w:rsid w:val="0060087D"/>
    <w:rsid w:val="006477C1"/>
    <w:rsid w:val="0065090B"/>
    <w:rsid w:val="00662F68"/>
    <w:rsid w:val="00664B49"/>
    <w:rsid w:val="00677EF4"/>
    <w:rsid w:val="00685851"/>
    <w:rsid w:val="00691A87"/>
    <w:rsid w:val="00694733"/>
    <w:rsid w:val="006A1B2B"/>
    <w:rsid w:val="006D7A22"/>
    <w:rsid w:val="00702743"/>
    <w:rsid w:val="0070566A"/>
    <w:rsid w:val="00720831"/>
    <w:rsid w:val="00752F75"/>
    <w:rsid w:val="00773370"/>
    <w:rsid w:val="00780BAB"/>
    <w:rsid w:val="00791F23"/>
    <w:rsid w:val="007D247C"/>
    <w:rsid w:val="007E1165"/>
    <w:rsid w:val="007E60E6"/>
    <w:rsid w:val="00811566"/>
    <w:rsid w:val="008270E4"/>
    <w:rsid w:val="008327C4"/>
    <w:rsid w:val="0087481A"/>
    <w:rsid w:val="008D1DA3"/>
    <w:rsid w:val="008E3009"/>
    <w:rsid w:val="008F3658"/>
    <w:rsid w:val="009015A9"/>
    <w:rsid w:val="00920C78"/>
    <w:rsid w:val="00950E38"/>
    <w:rsid w:val="0096220D"/>
    <w:rsid w:val="00971FE6"/>
    <w:rsid w:val="00997903"/>
    <w:rsid w:val="009C6502"/>
    <w:rsid w:val="009D3133"/>
    <w:rsid w:val="009F0C23"/>
    <w:rsid w:val="009F39D8"/>
    <w:rsid w:val="00A072AA"/>
    <w:rsid w:val="00A211DC"/>
    <w:rsid w:val="00A461B9"/>
    <w:rsid w:val="00A50E9A"/>
    <w:rsid w:val="00A66504"/>
    <w:rsid w:val="00A8698C"/>
    <w:rsid w:val="00AA0B2A"/>
    <w:rsid w:val="00AB4814"/>
    <w:rsid w:val="00AD11A5"/>
    <w:rsid w:val="00AD5459"/>
    <w:rsid w:val="00AE7FD1"/>
    <w:rsid w:val="00AF116B"/>
    <w:rsid w:val="00AF1FC2"/>
    <w:rsid w:val="00B0770C"/>
    <w:rsid w:val="00B273B9"/>
    <w:rsid w:val="00B60D3A"/>
    <w:rsid w:val="00B774ED"/>
    <w:rsid w:val="00B7781E"/>
    <w:rsid w:val="00B77E00"/>
    <w:rsid w:val="00B802C0"/>
    <w:rsid w:val="00B868F8"/>
    <w:rsid w:val="00B95E78"/>
    <w:rsid w:val="00BB1543"/>
    <w:rsid w:val="00BC440D"/>
    <w:rsid w:val="00BF58F1"/>
    <w:rsid w:val="00C040EA"/>
    <w:rsid w:val="00C06175"/>
    <w:rsid w:val="00C14568"/>
    <w:rsid w:val="00C340ED"/>
    <w:rsid w:val="00C42E13"/>
    <w:rsid w:val="00C646F4"/>
    <w:rsid w:val="00C741DF"/>
    <w:rsid w:val="00C74596"/>
    <w:rsid w:val="00C76F29"/>
    <w:rsid w:val="00C810F2"/>
    <w:rsid w:val="00C8460E"/>
    <w:rsid w:val="00C86214"/>
    <w:rsid w:val="00C9574D"/>
    <w:rsid w:val="00CB066E"/>
    <w:rsid w:val="00CC3211"/>
    <w:rsid w:val="00CD7C13"/>
    <w:rsid w:val="00CE4F06"/>
    <w:rsid w:val="00CF039F"/>
    <w:rsid w:val="00CF34C5"/>
    <w:rsid w:val="00CF4E31"/>
    <w:rsid w:val="00D01FBB"/>
    <w:rsid w:val="00D05ED6"/>
    <w:rsid w:val="00D11FA4"/>
    <w:rsid w:val="00D311AD"/>
    <w:rsid w:val="00D57CD6"/>
    <w:rsid w:val="00D74FEB"/>
    <w:rsid w:val="00D765EA"/>
    <w:rsid w:val="00D96D65"/>
    <w:rsid w:val="00DA7CCC"/>
    <w:rsid w:val="00DB0D95"/>
    <w:rsid w:val="00DC0CC2"/>
    <w:rsid w:val="00DC40DA"/>
    <w:rsid w:val="00E46864"/>
    <w:rsid w:val="00E525C6"/>
    <w:rsid w:val="00E53E86"/>
    <w:rsid w:val="00EA0C5F"/>
    <w:rsid w:val="00EB7EFE"/>
    <w:rsid w:val="00F04598"/>
    <w:rsid w:val="00F40C28"/>
    <w:rsid w:val="00F6154D"/>
    <w:rsid w:val="00F979FD"/>
    <w:rsid w:val="00FB7581"/>
    <w:rsid w:val="00FF049C"/>
    <w:rsid w:val="06F84D7D"/>
    <w:rsid w:val="182B7833"/>
    <w:rsid w:val="1B967850"/>
    <w:rsid w:val="253E0AE4"/>
    <w:rsid w:val="3FA025F7"/>
    <w:rsid w:val="46A32772"/>
    <w:rsid w:val="48DF209C"/>
    <w:rsid w:val="50ED3312"/>
    <w:rsid w:val="56D70B89"/>
    <w:rsid w:val="59DC143D"/>
    <w:rsid w:val="631C34A7"/>
    <w:rsid w:val="68575B2A"/>
    <w:rsid w:val="6E7561C7"/>
    <w:rsid w:val="6E852486"/>
    <w:rsid w:val="70FB1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C9E1C8F-B667-4161-9591-6783B74F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Subtitle"/>
    <w:basedOn w:val="a"/>
    <w:next w:val="a"/>
    <w:link w:val="Char1"/>
    <w:uiPriority w:val="11"/>
    <w:qFormat/>
    <w:pPr>
      <w:spacing w:before="240" w:after="60" w:line="312" w:lineRule="auto"/>
      <w:jc w:val="center"/>
      <w:outlineLvl w:val="1"/>
    </w:pPr>
    <w:rPr>
      <w:rFonts w:ascii="Cambria" w:hAnsi="Cambria"/>
      <w:b/>
      <w:bCs/>
      <w:kern w:val="28"/>
      <w:sz w:val="32"/>
      <w:szCs w:val="32"/>
    </w:rPr>
  </w:style>
  <w:style w:type="table" w:styleId="a6">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paragraph" w:customStyle="1" w:styleId="11">
    <w:name w:val="列出段落11"/>
    <w:basedOn w:val="a"/>
    <w:qFormat/>
    <w:pPr>
      <w:spacing w:line="360" w:lineRule="auto"/>
      <w:ind w:firstLineChars="200" w:firstLine="420"/>
    </w:pPr>
    <w:rPr>
      <w:sz w:val="24"/>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Char1">
    <w:name w:val="副标题 Char"/>
    <w:basedOn w:val="a0"/>
    <w:link w:val="a5"/>
    <w:uiPriority w:val="11"/>
    <w:qFormat/>
    <w:rPr>
      <w:rFonts w:ascii="Cambria" w:eastAsia="宋体" w:hAnsi="Cambria"/>
      <w:b/>
      <w:bCs/>
      <w:kern w:val="28"/>
      <w:sz w:val="32"/>
      <w:szCs w:val="32"/>
    </w:rPr>
  </w:style>
  <w:style w:type="character" w:customStyle="1" w:styleId="2Char">
    <w:name w:val="标题 2 Char"/>
    <w:basedOn w:val="a0"/>
    <w:link w:val="2"/>
    <w:uiPriority w:val="9"/>
    <w:qFormat/>
    <w:rPr>
      <w:rFonts w:ascii="Cambria" w:eastAsia="宋体" w:hAnsi="Cambr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319</Words>
  <Characters>1819</Characters>
  <Application>Microsoft Office Word</Application>
  <DocSecurity>0</DocSecurity>
  <Lines>15</Lines>
  <Paragraphs>4</Paragraphs>
  <ScaleCrop>false</ScaleCrop>
  <Company>http:/sdwm.org</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2015学年第一学期七宝三中“电子书包”项目实施计划</dc:title>
  <dc:creator>Yuka</dc:creator>
  <cp:lastModifiedBy>Jieting Hu</cp:lastModifiedBy>
  <cp:revision>44</cp:revision>
  <dcterms:created xsi:type="dcterms:W3CDTF">2015-03-25T05:50:00Z</dcterms:created>
  <dcterms:modified xsi:type="dcterms:W3CDTF">2016-09-22T00:33:00Z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