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left"/>
        <w:rPr>
          <w:rFonts w:ascii="仿宋" w:hAnsi="仿宋" w:eastAsia="仿宋" w:cs="Times New Roman"/>
          <w:b/>
          <w:bCs/>
          <w:sz w:val="24"/>
        </w:rPr>
      </w:pPr>
      <w:r>
        <w:rPr>
          <w:rFonts w:hint="eastAsia" w:ascii="仿宋" w:hAnsi="仿宋" w:eastAsia="仿宋" w:cs="Times New Roman"/>
          <w:b/>
          <w:bCs/>
          <w:sz w:val="24"/>
        </w:rPr>
        <w:t>附件</w:t>
      </w:r>
      <w:r>
        <w:rPr>
          <w:rFonts w:ascii="仿宋" w:hAnsi="仿宋" w:eastAsia="仿宋" w:cs="Times New Roman"/>
          <w:b/>
          <w:bCs/>
          <w:sz w:val="24"/>
        </w:rPr>
        <w:t>2</w:t>
      </w:r>
    </w:p>
    <w:p>
      <w:pPr>
        <w:spacing w:line="400" w:lineRule="exact"/>
        <w:jc w:val="center"/>
        <w:rPr>
          <w:rFonts w:ascii="仿宋" w:hAnsi="仿宋" w:eastAsia="仿宋" w:cs="黑体"/>
          <w:b/>
          <w:bCs/>
          <w:sz w:val="28"/>
          <w:szCs w:val="28"/>
        </w:rPr>
      </w:pPr>
      <w:r>
        <w:rPr>
          <w:rFonts w:hint="eastAsia" w:ascii="仿宋" w:hAnsi="仿宋" w:eastAsia="仿宋" w:cs="黑体"/>
          <w:b/>
          <w:bCs/>
          <w:sz w:val="28"/>
          <w:szCs w:val="28"/>
        </w:rPr>
        <w:t>2024年上海市七宝中学附属鑫都实验中学招收区级优秀体育学生资格确认测试应急预案</w:t>
      </w:r>
    </w:p>
    <w:p>
      <w:pPr>
        <w:spacing w:line="400" w:lineRule="exact"/>
        <w:rPr>
          <w:rFonts w:ascii="仿宋" w:hAnsi="仿宋" w:eastAsia="仿宋" w:cs="Times New Roman"/>
          <w:b/>
          <w:bCs/>
          <w:sz w:val="24"/>
        </w:rPr>
      </w:pPr>
      <w:r>
        <w:rPr>
          <w:rFonts w:hint="eastAsia" w:ascii="仿宋" w:hAnsi="仿宋" w:eastAsia="仿宋" w:cs="Times New Roman"/>
          <w:b/>
          <w:bCs/>
          <w:sz w:val="24"/>
        </w:rPr>
        <w:t>一、组织机构</w:t>
      </w:r>
    </w:p>
    <w:p>
      <w:pPr>
        <w:spacing w:line="400" w:lineRule="exact"/>
        <w:ind w:firstLine="268" w:firstLineChars="100"/>
        <w:rPr>
          <w:rFonts w:ascii="仿宋" w:hAnsi="仿宋" w:eastAsia="仿宋" w:cs="Times New Roman"/>
          <w:bCs/>
          <w:sz w:val="24"/>
        </w:rPr>
      </w:pPr>
      <w:r>
        <w:rPr>
          <w:rFonts w:hint="eastAsia" w:ascii="仿宋" w:hAnsi="仿宋" w:eastAsia="仿宋" w:cs="Times New Roman"/>
          <w:bCs/>
          <w:spacing w:val="14"/>
          <w:kern w:val="0"/>
          <w:sz w:val="24"/>
          <w:fitText w:val="1848" w:id="495134686"/>
        </w:rPr>
        <w:t>领导小组组长</w:t>
      </w:r>
      <w:r>
        <w:rPr>
          <w:rFonts w:hint="eastAsia" w:ascii="仿宋" w:hAnsi="仿宋" w:eastAsia="仿宋" w:cs="Times New Roman"/>
          <w:bCs/>
          <w:spacing w:val="0"/>
          <w:kern w:val="0"/>
          <w:sz w:val="24"/>
          <w:fitText w:val="1848" w:id="495134686"/>
        </w:rPr>
        <w:t>：</w:t>
      </w:r>
      <w:r>
        <w:rPr>
          <w:rFonts w:hint="eastAsia" w:ascii="仿宋" w:hAnsi="仿宋" w:eastAsia="仿宋" w:cs="Times New Roman"/>
          <w:bCs/>
          <w:sz w:val="24"/>
        </w:rPr>
        <w:t>朱 越</w:t>
      </w:r>
    </w:p>
    <w:p>
      <w:pPr>
        <w:spacing w:line="400" w:lineRule="exact"/>
        <w:ind w:firstLine="240" w:firstLineChars="100"/>
        <w:rPr>
          <w:rFonts w:ascii="仿宋" w:hAnsi="仿宋" w:eastAsia="仿宋" w:cs="Times New Roman"/>
          <w:bCs/>
          <w:sz w:val="24"/>
        </w:rPr>
      </w:pPr>
      <w:r>
        <w:rPr>
          <w:rFonts w:hint="eastAsia" w:ascii="仿宋" w:hAnsi="仿宋" w:eastAsia="仿宋" w:cs="Times New Roman"/>
          <w:bCs/>
          <w:sz w:val="24"/>
        </w:rPr>
        <w:t>领导小组副组长：沈 勍</w:t>
      </w:r>
    </w:p>
    <w:p>
      <w:pPr>
        <w:spacing w:line="400" w:lineRule="exact"/>
        <w:ind w:firstLine="240" w:firstLineChars="100"/>
        <w:rPr>
          <w:rFonts w:ascii="仿宋" w:hAnsi="仿宋" w:eastAsia="仿宋" w:cs="Times New Roman"/>
          <w:bCs/>
          <w:sz w:val="24"/>
        </w:rPr>
      </w:pPr>
      <w:r>
        <w:rPr>
          <w:rFonts w:hint="eastAsia" w:ascii="仿宋" w:hAnsi="仿宋" w:eastAsia="仿宋" w:cs="Times New Roman"/>
          <w:bCs/>
          <w:sz w:val="24"/>
        </w:rPr>
        <w:t>测试现场总负责：黄 歆</w:t>
      </w:r>
    </w:p>
    <w:p>
      <w:pPr>
        <w:spacing w:line="400" w:lineRule="exact"/>
        <w:ind w:firstLine="240" w:firstLineChars="100"/>
        <w:rPr>
          <w:rFonts w:ascii="仿宋" w:hAnsi="仿宋" w:eastAsia="仿宋" w:cs="Times New Roman"/>
          <w:bCs/>
          <w:sz w:val="24"/>
        </w:rPr>
      </w:pPr>
      <w:r>
        <w:rPr>
          <w:rFonts w:hint="eastAsia" w:ascii="仿宋" w:hAnsi="仿宋" w:eastAsia="仿宋" w:cs="Times New Roman"/>
          <w:bCs/>
          <w:sz w:val="24"/>
        </w:rPr>
        <w:t>医务：陆孜芸、徐圆</w:t>
      </w:r>
    </w:p>
    <w:p>
      <w:pPr>
        <w:spacing w:line="400" w:lineRule="exact"/>
        <w:ind w:firstLine="240" w:firstLineChars="100"/>
        <w:rPr>
          <w:rFonts w:ascii="仿宋" w:hAnsi="仿宋" w:eastAsia="仿宋" w:cs="Times New Roman"/>
          <w:bCs/>
          <w:sz w:val="24"/>
        </w:rPr>
      </w:pPr>
      <w:r>
        <w:rPr>
          <w:rFonts w:hint="eastAsia" w:ascii="仿宋" w:hAnsi="仿宋" w:eastAsia="仿宋" w:cs="Times New Roman"/>
          <w:bCs/>
          <w:sz w:val="24"/>
        </w:rPr>
        <w:t>场地器材：李民民</w:t>
      </w:r>
    </w:p>
    <w:p>
      <w:pPr>
        <w:spacing w:line="400" w:lineRule="exact"/>
        <w:ind w:firstLine="240" w:firstLineChars="100"/>
        <w:rPr>
          <w:rFonts w:ascii="仿宋" w:hAnsi="仿宋" w:eastAsia="仿宋" w:cs="Times New Roman"/>
          <w:bCs/>
          <w:sz w:val="24"/>
        </w:rPr>
      </w:pPr>
      <w:r>
        <w:rPr>
          <w:rFonts w:hint="eastAsia" w:ascii="仿宋" w:hAnsi="仿宋" w:eastAsia="仿宋" w:cs="Times New Roman"/>
          <w:bCs/>
          <w:sz w:val="24"/>
        </w:rPr>
        <w:t>现场测试人员：相关校内外专家</w:t>
      </w:r>
    </w:p>
    <w:p>
      <w:pPr>
        <w:numPr>
          <w:ilvl w:val="0"/>
          <w:numId w:val="1"/>
        </w:numPr>
        <w:spacing w:line="400" w:lineRule="exact"/>
        <w:rPr>
          <w:rFonts w:ascii="仿宋" w:hAnsi="仿宋" w:eastAsia="仿宋" w:cs="Times New Roman"/>
          <w:b/>
          <w:bCs/>
          <w:sz w:val="24"/>
        </w:rPr>
      </w:pPr>
      <w:r>
        <w:rPr>
          <w:rFonts w:hint="eastAsia" w:ascii="仿宋" w:hAnsi="仿宋" w:eastAsia="仿宋" w:cs="Times New Roman"/>
          <w:b/>
          <w:bCs/>
          <w:sz w:val="24"/>
        </w:rPr>
        <w:t>具体操作</w:t>
      </w:r>
    </w:p>
    <w:p>
      <w:pPr>
        <w:spacing w:line="400" w:lineRule="exact"/>
        <w:ind w:firstLine="480" w:firstLineChars="200"/>
        <w:rPr>
          <w:rFonts w:ascii="仿宋" w:hAnsi="仿宋" w:eastAsia="仿宋"/>
          <w:sz w:val="24"/>
          <w:shd w:val="clear" w:color="auto" w:fill="FFFFFF"/>
        </w:rPr>
      </w:pPr>
      <w:r>
        <w:rPr>
          <w:rFonts w:hint="eastAsia" w:ascii="仿宋" w:hAnsi="仿宋" w:eastAsia="仿宋"/>
          <w:sz w:val="24"/>
          <w:shd w:val="clear" w:color="auto" w:fill="FFFFFF"/>
        </w:rPr>
        <w:t>（一）测前准备</w:t>
      </w:r>
    </w:p>
    <w:p>
      <w:pPr>
        <w:widowControl/>
        <w:spacing w:line="400" w:lineRule="exact"/>
        <w:ind w:firstLine="480" w:firstLineChars="200"/>
        <w:rPr>
          <w:rFonts w:ascii="仿宋" w:hAnsi="仿宋" w:eastAsia="仿宋"/>
          <w:sz w:val="24"/>
          <w:shd w:val="clear" w:color="auto" w:fill="FFFFFF"/>
        </w:rPr>
      </w:pPr>
      <w:r>
        <w:rPr>
          <w:rFonts w:hint="eastAsia" w:ascii="仿宋" w:hAnsi="仿宋" w:eastAsia="仿宋"/>
          <w:sz w:val="24"/>
          <w:shd w:val="clear" w:color="auto" w:fill="FFFFFF"/>
        </w:rPr>
        <w:t>1、请参加测试的学生确保流感康复20天以上，完成</w:t>
      </w:r>
      <w:bookmarkStart w:id="0" w:name="_Hlk105234190"/>
      <w:r>
        <w:rPr>
          <w:rFonts w:hint="eastAsia" w:ascii="仿宋" w:hAnsi="仿宋" w:eastAsia="仿宋"/>
          <w:sz w:val="24"/>
          <w:shd w:val="clear" w:color="auto" w:fill="FFFFFF"/>
        </w:rPr>
        <w:t>《</w:t>
      </w:r>
      <w:bookmarkStart w:id="1" w:name="_Hlk105234722"/>
      <w:r>
        <w:rPr>
          <w:rFonts w:hint="eastAsia" w:ascii="仿宋" w:hAnsi="仿宋" w:eastAsia="仿宋"/>
          <w:sz w:val="24"/>
          <w:shd w:val="clear" w:color="auto" w:fill="FFFFFF"/>
        </w:rPr>
        <w:t>2024年上海市七宝中学附属鑫都实验中学招收区级优秀体育学生资格确认考生安全测试承诺书》。</w:t>
      </w:r>
      <w:bookmarkEnd w:id="0"/>
      <w:bookmarkEnd w:id="1"/>
      <w:r>
        <w:rPr>
          <w:rFonts w:hint="eastAsia" w:ascii="仿宋" w:hAnsi="仿宋" w:eastAsia="仿宋"/>
          <w:sz w:val="24"/>
          <w:shd w:val="clear" w:color="auto" w:fill="FFFFFF"/>
        </w:rPr>
        <w:t>测试当天，测试学生须携带本人有效身份证件（可以是居民身份证、社保卡、学生证）、《报名表》、</w:t>
      </w:r>
      <w:r>
        <w:rPr>
          <w:rFonts w:hint="eastAsia" w:ascii="方正仿宋_GB2312" w:hAnsi="方正仿宋_GB2312" w:eastAsia="方正仿宋_GB2312" w:cs="方正仿宋_GB2312"/>
          <w:sz w:val="24"/>
        </w:rPr>
        <w:t>《健康情况排摸表》、</w:t>
      </w:r>
      <w:r>
        <w:rPr>
          <w:rFonts w:hint="eastAsia" w:ascii="仿宋" w:hAnsi="仿宋" w:eastAsia="仿宋"/>
          <w:sz w:val="24"/>
          <w:shd w:val="clear" w:color="auto" w:fill="FFFFFF"/>
        </w:rPr>
        <w:t>《考生安全测试承诺书》方可入校，入校后将比赛相关成绩原件交由我校查验后退还考生。</w:t>
      </w:r>
    </w:p>
    <w:p>
      <w:pPr>
        <w:spacing w:line="400" w:lineRule="exact"/>
        <w:ind w:firstLine="480" w:firstLineChars="200"/>
        <w:rPr>
          <w:rFonts w:ascii="仿宋" w:hAnsi="仿宋" w:eastAsia="仿宋"/>
          <w:sz w:val="24"/>
          <w:shd w:val="clear" w:color="auto" w:fill="FFFFFF"/>
        </w:rPr>
      </w:pPr>
      <w:r>
        <w:rPr>
          <w:rFonts w:hint="eastAsia" w:ascii="仿宋" w:hAnsi="仿宋" w:eastAsia="仿宋"/>
          <w:sz w:val="24"/>
          <w:shd w:val="clear" w:color="auto" w:fill="FFFFFF"/>
        </w:rPr>
        <w:t>2、2024年上海市七宝中学附属鑫都实验中学招收区级优秀体育学生资格确认测试将于4月</w:t>
      </w:r>
      <w:r>
        <w:rPr>
          <w:rFonts w:ascii="仿宋" w:hAnsi="仿宋" w:eastAsia="仿宋"/>
          <w:sz w:val="24"/>
          <w:shd w:val="clear" w:color="auto" w:fill="FFFFFF"/>
        </w:rPr>
        <w:t>2</w:t>
      </w:r>
      <w:r>
        <w:rPr>
          <w:rFonts w:hint="eastAsia" w:ascii="仿宋" w:hAnsi="仿宋" w:eastAsia="仿宋"/>
          <w:sz w:val="24"/>
          <w:shd w:val="clear" w:color="auto" w:fill="FFFFFF"/>
        </w:rPr>
        <w:t>8日进行。为确保测试安全，请参加测试的学生务必提前开展恢复性训练，注意个人卫生安全，增强体质提升免疫力</w:t>
      </w:r>
      <w:r>
        <w:rPr>
          <w:rFonts w:ascii="仿宋" w:hAnsi="仿宋" w:eastAsia="仿宋"/>
          <w:sz w:val="24"/>
          <w:shd w:val="clear" w:color="auto" w:fill="FFFFFF"/>
        </w:rPr>
        <w:t>。</w:t>
      </w:r>
    </w:p>
    <w:p>
      <w:pPr>
        <w:spacing w:line="400" w:lineRule="exact"/>
        <w:ind w:firstLine="480" w:firstLineChars="200"/>
        <w:rPr>
          <w:rFonts w:ascii="仿宋" w:hAnsi="仿宋" w:eastAsia="仿宋"/>
          <w:sz w:val="24"/>
          <w:shd w:val="clear" w:color="auto" w:fill="FFFFFF"/>
        </w:rPr>
      </w:pPr>
      <w:r>
        <w:rPr>
          <w:rFonts w:hint="eastAsia" w:ascii="仿宋" w:hAnsi="仿宋" w:eastAsia="仿宋"/>
          <w:sz w:val="24"/>
          <w:shd w:val="clear" w:color="auto" w:fill="FFFFFF"/>
        </w:rPr>
        <w:t>（二）测试要求</w:t>
      </w:r>
    </w:p>
    <w:p>
      <w:pPr>
        <w:spacing w:line="400" w:lineRule="exact"/>
        <w:ind w:firstLine="480" w:firstLineChars="200"/>
        <w:rPr>
          <w:rFonts w:ascii="仿宋" w:hAnsi="仿宋" w:eastAsia="仿宋"/>
          <w:sz w:val="24"/>
          <w:shd w:val="clear" w:color="auto" w:fill="FFFFFF"/>
        </w:rPr>
      </w:pPr>
      <w:r>
        <w:rPr>
          <w:rFonts w:hint="eastAsia" w:ascii="仿宋" w:hAnsi="仿宋" w:eastAsia="仿宋"/>
          <w:sz w:val="24"/>
          <w:shd w:val="clear" w:color="auto" w:fill="FFFFFF"/>
        </w:rPr>
        <w:t>1、参加足球项目测试的学生须依据《2024年上海市七宝中学附属鑫都实验中学招收区级优秀体育学生资格确认工作方案》的测试时间，测试生于12：3</w:t>
      </w:r>
      <w:r>
        <w:rPr>
          <w:rFonts w:ascii="仿宋" w:hAnsi="仿宋" w:eastAsia="仿宋"/>
          <w:sz w:val="24"/>
          <w:shd w:val="clear" w:color="auto" w:fill="FFFFFF"/>
        </w:rPr>
        <w:t>0</w:t>
      </w:r>
      <w:r>
        <w:rPr>
          <w:rFonts w:hint="eastAsia" w:ascii="仿宋" w:hAnsi="仿宋" w:eastAsia="仿宋"/>
          <w:sz w:val="24"/>
          <w:shd w:val="clear" w:color="auto" w:fill="FFFFFF"/>
        </w:rPr>
        <w:t>前到达七宝鑫都（闵行区联农路</w:t>
      </w:r>
      <w:r>
        <w:rPr>
          <w:rFonts w:ascii="仿宋" w:hAnsi="仿宋" w:eastAsia="仿宋"/>
          <w:sz w:val="24"/>
          <w:shd w:val="clear" w:color="auto" w:fill="FFFFFF"/>
        </w:rPr>
        <w:t>626</w:t>
      </w:r>
      <w:r>
        <w:rPr>
          <w:rFonts w:hint="eastAsia" w:ascii="仿宋" w:hAnsi="仿宋" w:eastAsia="仿宋"/>
          <w:sz w:val="24"/>
          <w:shd w:val="clear" w:color="auto" w:fill="FFFFFF"/>
        </w:rPr>
        <w:t>号）进行入场验证。</w:t>
      </w:r>
    </w:p>
    <w:p>
      <w:pPr>
        <w:spacing w:line="400" w:lineRule="exact"/>
        <w:ind w:firstLine="480" w:firstLineChars="200"/>
        <w:rPr>
          <w:rFonts w:ascii="仿宋" w:hAnsi="仿宋" w:eastAsia="仿宋"/>
          <w:sz w:val="24"/>
          <w:shd w:val="clear" w:color="auto" w:fill="FFFFFF"/>
        </w:rPr>
      </w:pPr>
      <w:r>
        <w:rPr>
          <w:rFonts w:ascii="仿宋" w:hAnsi="仿宋" w:eastAsia="仿宋"/>
          <w:sz w:val="24"/>
          <w:shd w:val="clear" w:color="auto" w:fill="FFFFFF"/>
        </w:rPr>
        <w:t>2</w:t>
      </w:r>
      <w:r>
        <w:rPr>
          <w:rFonts w:hint="eastAsia" w:ascii="仿宋" w:hAnsi="仿宋" w:eastAsia="仿宋"/>
          <w:sz w:val="24"/>
          <w:shd w:val="clear" w:color="auto" w:fill="FFFFFF"/>
        </w:rPr>
        <w:t>、测试时间迟到15分钟者取消本次优秀体育学生的测试资格。</w:t>
      </w:r>
    </w:p>
    <w:p>
      <w:pPr>
        <w:spacing w:line="400" w:lineRule="exact"/>
        <w:ind w:firstLine="480" w:firstLineChars="200"/>
        <w:rPr>
          <w:rFonts w:ascii="仿宋" w:hAnsi="仿宋" w:eastAsia="仿宋"/>
          <w:sz w:val="24"/>
          <w:shd w:val="clear" w:color="auto" w:fill="FFFFFF"/>
        </w:rPr>
      </w:pPr>
      <w:r>
        <w:rPr>
          <w:rFonts w:ascii="仿宋" w:hAnsi="仿宋" w:eastAsia="仿宋"/>
          <w:sz w:val="24"/>
          <w:shd w:val="clear" w:color="auto" w:fill="FFFFFF"/>
        </w:rPr>
        <w:t>3</w:t>
      </w:r>
      <w:r>
        <w:rPr>
          <w:rFonts w:hint="eastAsia" w:ascii="仿宋" w:hAnsi="仿宋" w:eastAsia="仿宋"/>
          <w:sz w:val="24"/>
          <w:shd w:val="clear" w:color="auto" w:fill="FFFFFF"/>
        </w:rPr>
        <w:t>、测试生进入考点，应服从现场工作人员管理及组织安排，考点内不得随意走动。</w:t>
      </w:r>
    </w:p>
    <w:p>
      <w:pPr>
        <w:spacing w:line="400" w:lineRule="exact"/>
        <w:ind w:firstLine="480" w:firstLineChars="200"/>
        <w:rPr>
          <w:rFonts w:ascii="仿宋" w:hAnsi="仿宋" w:eastAsia="仿宋"/>
          <w:sz w:val="24"/>
        </w:rPr>
      </w:pPr>
      <w:r>
        <w:rPr>
          <w:rFonts w:ascii="仿宋" w:hAnsi="仿宋" w:eastAsia="仿宋"/>
          <w:sz w:val="24"/>
          <w:shd w:val="clear" w:color="auto" w:fill="FFFFFF"/>
        </w:rPr>
        <w:t>4</w:t>
      </w:r>
      <w:r>
        <w:rPr>
          <w:rFonts w:hint="eastAsia" w:ascii="仿宋" w:hAnsi="仿宋" w:eastAsia="仿宋"/>
          <w:sz w:val="24"/>
          <w:shd w:val="clear" w:color="auto" w:fill="FFFFFF"/>
        </w:rPr>
        <w:t>、</w:t>
      </w:r>
      <w:r>
        <w:rPr>
          <w:rFonts w:hint="eastAsia" w:ascii="仿宋" w:hAnsi="仿宋" w:eastAsia="仿宋"/>
          <w:sz w:val="24"/>
        </w:rPr>
        <w:t>素质、专项及实战测试过程中不可带口罩。</w:t>
      </w:r>
    </w:p>
    <w:p>
      <w:pPr>
        <w:spacing w:line="400" w:lineRule="exact"/>
        <w:ind w:firstLine="480" w:firstLineChars="200"/>
        <w:rPr>
          <w:rFonts w:ascii="仿宋" w:hAnsi="仿宋" w:eastAsia="仿宋"/>
          <w:sz w:val="24"/>
          <w:shd w:val="clear" w:color="auto" w:fill="FFFFFF"/>
        </w:rPr>
      </w:pPr>
      <w:r>
        <w:rPr>
          <w:rFonts w:ascii="仿宋" w:hAnsi="仿宋" w:eastAsia="仿宋"/>
          <w:sz w:val="24"/>
          <w:shd w:val="clear" w:color="auto" w:fill="FFFFFF"/>
        </w:rPr>
        <w:t>5</w:t>
      </w:r>
      <w:r>
        <w:rPr>
          <w:rFonts w:hint="eastAsia" w:ascii="仿宋" w:hAnsi="仿宋" w:eastAsia="仿宋"/>
          <w:sz w:val="24"/>
          <w:shd w:val="clear" w:color="auto" w:fill="FFFFFF"/>
        </w:rPr>
        <w:t>、学校根据《2024年上海市七宝中学附属鑫都实验中学招收区级优秀体育学生资格确认工作方案》要求，提前对测试当天的测试人员、管理人员、督考人员、备用人员进行健康状况排摸，符合要求者方可进入测试场地。</w:t>
      </w:r>
    </w:p>
    <w:p>
      <w:pPr>
        <w:spacing w:line="400" w:lineRule="exact"/>
        <w:ind w:firstLine="480" w:firstLineChars="200"/>
        <w:rPr>
          <w:rFonts w:ascii="仿宋" w:hAnsi="仿宋" w:eastAsia="仿宋"/>
          <w:sz w:val="24"/>
          <w:shd w:val="clear" w:color="auto" w:fill="FFFFFF"/>
        </w:rPr>
      </w:pPr>
      <w:r>
        <w:rPr>
          <w:rFonts w:hint="eastAsia" w:ascii="仿宋" w:hAnsi="仿宋" w:eastAsia="仿宋"/>
          <w:sz w:val="24"/>
          <w:shd w:val="clear" w:color="auto" w:fill="FFFFFF"/>
        </w:rPr>
        <w:t>（三）测试安全要求</w:t>
      </w:r>
    </w:p>
    <w:p>
      <w:pPr>
        <w:spacing w:line="400" w:lineRule="exact"/>
        <w:ind w:firstLine="480" w:firstLineChars="200"/>
        <w:rPr>
          <w:rFonts w:ascii="仿宋" w:hAnsi="仿宋" w:eastAsia="仿宋"/>
          <w:sz w:val="24"/>
          <w:shd w:val="clear" w:color="auto" w:fill="FFFFFF"/>
        </w:rPr>
      </w:pPr>
      <w:r>
        <w:rPr>
          <w:rFonts w:hint="eastAsia" w:ascii="仿宋" w:hAnsi="仿宋" w:eastAsia="仿宋"/>
          <w:sz w:val="24"/>
          <w:shd w:val="clear" w:color="auto" w:fill="FFFFFF"/>
        </w:rPr>
        <w:t>受流感以及天气多变性的影响，参加测试的学生训练的强度可能无法达到最大强度，训练水平可能无法达到测试所需的最佳状态。因此，为了避免在测试过程中由于准备不足而产生不良影响，建议参加测试的学生在测试前应做好充分准备。</w:t>
      </w:r>
    </w:p>
    <w:p>
      <w:pPr>
        <w:spacing w:line="400" w:lineRule="exact"/>
        <w:ind w:firstLine="480" w:firstLineChars="200"/>
        <w:rPr>
          <w:rFonts w:ascii="仿宋" w:hAnsi="仿宋" w:eastAsia="仿宋"/>
          <w:sz w:val="24"/>
          <w:shd w:val="clear" w:color="auto" w:fill="FFFFFF"/>
        </w:rPr>
      </w:pPr>
      <w:r>
        <w:rPr>
          <w:rFonts w:hint="eastAsia" w:ascii="仿宋" w:hAnsi="仿宋" w:eastAsia="仿宋"/>
          <w:sz w:val="24"/>
          <w:shd w:val="clear" w:color="auto" w:fill="FFFFFF"/>
        </w:rPr>
        <w:t>1、根据天气选择合适的服装并做好过程性保暖措施。</w:t>
      </w:r>
    </w:p>
    <w:p>
      <w:pPr>
        <w:spacing w:line="400" w:lineRule="exact"/>
        <w:ind w:firstLine="480" w:firstLineChars="200"/>
        <w:rPr>
          <w:rFonts w:ascii="仿宋" w:hAnsi="仿宋" w:eastAsia="仿宋"/>
          <w:sz w:val="24"/>
          <w:shd w:val="clear" w:color="auto" w:fill="FFFFFF"/>
        </w:rPr>
      </w:pPr>
      <w:r>
        <w:rPr>
          <w:rFonts w:hint="eastAsia" w:ascii="仿宋" w:hAnsi="仿宋" w:eastAsia="仿宋"/>
          <w:sz w:val="24"/>
          <w:shd w:val="clear" w:color="auto" w:fill="FFFFFF"/>
        </w:rPr>
        <w:t>2、测试前要把握好做准备活动到测试的时间。既要做好充分的热身活动，防止肌肉拉伤，同时又能适度提高神经系统的兴奋性。</w:t>
      </w:r>
    </w:p>
    <w:p>
      <w:pPr>
        <w:spacing w:line="400" w:lineRule="exact"/>
        <w:ind w:firstLine="480" w:firstLineChars="200"/>
        <w:rPr>
          <w:rFonts w:ascii="仿宋" w:hAnsi="仿宋" w:eastAsia="仿宋"/>
          <w:sz w:val="24"/>
          <w:shd w:val="clear" w:color="auto" w:fill="FFFFFF"/>
        </w:rPr>
      </w:pPr>
      <w:r>
        <w:rPr>
          <w:rFonts w:hint="eastAsia" w:ascii="仿宋" w:hAnsi="仿宋" w:eastAsia="仿宋"/>
          <w:sz w:val="24"/>
          <w:shd w:val="clear" w:color="auto" w:fill="FFFFFF"/>
        </w:rPr>
        <w:t>3、测试前30分钟之内避免进食，测试前15分钟建议补充100～300毫升含有糖和电解质的饮料。</w:t>
      </w:r>
    </w:p>
    <w:p>
      <w:pPr>
        <w:spacing w:line="400" w:lineRule="exact"/>
        <w:rPr>
          <w:rFonts w:ascii="仿宋" w:hAnsi="仿宋" w:eastAsia="仿宋"/>
          <w:sz w:val="24"/>
          <w:shd w:val="clear" w:color="auto" w:fill="FFFFFF"/>
        </w:rPr>
      </w:pPr>
    </w:p>
    <w:p>
      <w:pPr>
        <w:spacing w:line="400" w:lineRule="exact"/>
        <w:ind w:firstLine="480" w:firstLineChars="200"/>
        <w:rPr>
          <w:rFonts w:ascii="仿宋" w:hAnsi="仿宋" w:eastAsia="仿宋"/>
          <w:sz w:val="24"/>
          <w:shd w:val="clear" w:color="auto" w:fill="FFFFFF"/>
        </w:rPr>
      </w:pPr>
    </w:p>
    <w:p>
      <w:pPr>
        <w:spacing w:line="400" w:lineRule="exact"/>
        <w:ind w:firstLine="480" w:firstLineChars="200"/>
        <w:rPr>
          <w:rFonts w:ascii="仿宋" w:hAnsi="仿宋" w:eastAsia="仿宋"/>
          <w:sz w:val="24"/>
          <w:shd w:val="clear" w:color="auto" w:fill="FFFFFF"/>
        </w:rPr>
      </w:pPr>
    </w:p>
    <w:p>
      <w:pPr>
        <w:spacing w:line="400" w:lineRule="exact"/>
        <w:ind w:firstLine="480" w:firstLineChars="200"/>
        <w:rPr>
          <w:rFonts w:ascii="仿宋" w:hAnsi="仿宋" w:eastAsia="仿宋"/>
          <w:sz w:val="24"/>
          <w:shd w:val="clear" w:color="auto" w:fill="FFFFFF"/>
        </w:rPr>
      </w:pPr>
    </w:p>
    <w:p>
      <w:pPr>
        <w:snapToGrid w:val="0"/>
        <w:spacing w:line="480" w:lineRule="auto"/>
        <w:ind w:right="240"/>
        <w:jc w:val="right"/>
        <w:rPr>
          <w:rFonts w:ascii="仿宋" w:hAnsi="仿宋" w:eastAsia="仿宋" w:cs="华文中宋"/>
          <w:b/>
          <w:bCs/>
          <w:kern w:val="0"/>
          <w:sz w:val="28"/>
          <w:szCs w:val="28"/>
          <w:shd w:val="clear" w:color="auto" w:fill="FFFFFF"/>
        </w:rPr>
      </w:pPr>
      <w:r>
        <w:rPr>
          <w:rFonts w:ascii="仿宋" w:hAnsi="仿宋" w:eastAsia="仿宋" w:cs="华文中宋"/>
          <w:kern w:val="0"/>
          <w:sz w:val="24"/>
          <w:shd w:val="clear" w:color="auto" w:fill="FFFFFF"/>
        </w:rPr>
        <w:t xml:space="preserve">  </w:t>
      </w:r>
      <w:r>
        <w:rPr>
          <w:rFonts w:hint="eastAsia" w:ascii="仿宋" w:hAnsi="仿宋" w:eastAsia="仿宋" w:cs="华文中宋"/>
          <w:b/>
          <w:bCs/>
          <w:kern w:val="0"/>
          <w:sz w:val="28"/>
          <w:szCs w:val="28"/>
          <w:shd w:val="clear" w:color="auto" w:fill="FFFFFF"/>
        </w:rPr>
        <w:t xml:space="preserve">上海市七宝中学附属鑫都实验中学                              </w:t>
      </w:r>
      <w:bookmarkStart w:id="2" w:name="_GoBack"/>
      <w:bookmarkEnd w:id="2"/>
      <w:r>
        <w:rPr>
          <w:rFonts w:ascii="仿宋" w:hAnsi="仿宋" w:eastAsia="仿宋" w:cs="华文中宋"/>
          <w:b/>
          <w:bCs/>
          <w:kern w:val="0"/>
          <w:sz w:val="28"/>
          <w:szCs w:val="28"/>
          <w:shd w:val="clear" w:color="auto" w:fill="FFFFFF"/>
        </w:rPr>
        <w:t>202</w:t>
      </w:r>
      <w:r>
        <w:rPr>
          <w:rFonts w:hint="eastAsia" w:ascii="仿宋" w:hAnsi="仿宋" w:eastAsia="仿宋" w:cs="华文中宋"/>
          <w:b/>
          <w:bCs/>
          <w:kern w:val="0"/>
          <w:sz w:val="28"/>
          <w:szCs w:val="28"/>
          <w:shd w:val="clear" w:color="auto" w:fill="FFFFFF"/>
        </w:rPr>
        <w:t>4</w:t>
      </w:r>
      <w:r>
        <w:rPr>
          <w:rFonts w:ascii="仿宋" w:hAnsi="仿宋" w:eastAsia="仿宋" w:cs="华文中宋"/>
          <w:b/>
          <w:bCs/>
          <w:kern w:val="0"/>
          <w:sz w:val="28"/>
          <w:szCs w:val="28"/>
          <w:shd w:val="clear" w:color="auto" w:fill="FFFFFF"/>
        </w:rPr>
        <w:t>年</w:t>
      </w:r>
      <w:r>
        <w:rPr>
          <w:rFonts w:hint="eastAsia" w:ascii="仿宋" w:hAnsi="仿宋" w:eastAsia="仿宋" w:cs="华文中宋"/>
          <w:b/>
          <w:bCs/>
          <w:kern w:val="0"/>
          <w:sz w:val="28"/>
          <w:szCs w:val="28"/>
          <w:shd w:val="clear" w:color="auto" w:fill="FFFFFF"/>
        </w:rPr>
        <w:t>4</w:t>
      </w:r>
      <w:r>
        <w:rPr>
          <w:rFonts w:ascii="仿宋" w:hAnsi="仿宋" w:eastAsia="仿宋" w:cs="华文中宋"/>
          <w:b/>
          <w:bCs/>
          <w:kern w:val="0"/>
          <w:sz w:val="28"/>
          <w:szCs w:val="28"/>
          <w:shd w:val="clear" w:color="auto" w:fill="FFFFFF"/>
        </w:rPr>
        <w:t>月</w:t>
      </w:r>
      <w:r>
        <w:rPr>
          <w:rFonts w:hint="eastAsia" w:ascii="仿宋" w:hAnsi="仿宋" w:eastAsia="仿宋" w:cs="华文中宋"/>
          <w:b/>
          <w:bCs/>
          <w:kern w:val="0"/>
          <w:sz w:val="28"/>
          <w:szCs w:val="28"/>
          <w:shd w:val="clear" w:color="auto" w:fill="FFFFFF"/>
        </w:rPr>
        <w:t>1</w:t>
      </w:r>
      <w:r>
        <w:rPr>
          <w:rFonts w:ascii="仿宋" w:hAnsi="仿宋" w:eastAsia="仿宋" w:cs="华文中宋"/>
          <w:b/>
          <w:bCs/>
          <w:kern w:val="0"/>
          <w:sz w:val="28"/>
          <w:szCs w:val="28"/>
          <w:shd w:val="clear" w:color="auto" w:fill="FFFFFF"/>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正文 CS 字体)">
    <w:altName w:val="Times New Roman"/>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方正仿宋_GB2312">
    <w:altName w:val="仿宋"/>
    <w:panose1 w:val="00000000000000000000"/>
    <w:charset w:val="86"/>
    <w:family w:val="auto"/>
    <w:pitch w:val="default"/>
    <w:sig w:usb0="00000000" w:usb1="00000000" w:usb2="00000012"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wZjdmZTQxMDhmMTkxZWY0NGIzNDg1MmMyYjA2ZmYifQ=="/>
  </w:docVars>
  <w:rsids>
    <w:rsidRoot w:val="00000000"/>
    <w:rsid w:val="45671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正文 CS 字体)"/>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2024-04-01T05:28:14Z</dcterms:created>
  <dc:creator>战欣</dc:creator>
  <cp:lastModifiedBy>WPS_colar88</cp:lastModifiedBy>
  <dcterms:modified xsi:type="dcterms:W3CDTF">2024-04-01T05:28:30Z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C2FA54C278B74650A44BCF26640F6273_12</vt:lpwstr>
  </property>
</Properties>
</file>