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黑体" w:hAnsi="黑体" w:eastAsia="仿宋" w:cs="黑体"/>
          <w:spacing w:val="23"/>
          <w:sz w:val="35"/>
          <w:szCs w:val="35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附件8</w:t>
      </w:r>
      <w:bookmarkStart w:id="0" w:name="_GoBack"/>
      <w:bookmarkEnd w:id="0"/>
    </w:p>
    <w:p>
      <w:pPr>
        <w:adjustRightInd w:val="0"/>
        <w:snapToGrid w:val="0"/>
        <w:spacing w:line="560" w:lineRule="exact"/>
        <w:jc w:val="center"/>
        <w:rPr>
          <w:rFonts w:ascii="方正小标宋简体" w:hAnsi="方正小标宋简体" w:eastAsia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/>
          <w:bCs/>
          <w:sz w:val="36"/>
          <w:szCs w:val="36"/>
        </w:rPr>
        <w:t>2024年闵行区高中阶段学校区级优秀体育学生</w:t>
      </w:r>
    </w:p>
    <w:p>
      <w:pPr>
        <w:adjustRightInd w:val="0"/>
        <w:snapToGrid w:val="0"/>
        <w:spacing w:line="560" w:lineRule="exact"/>
        <w:jc w:val="center"/>
        <w:rPr>
          <w:rFonts w:ascii="方正小标宋简体" w:hAnsi="方正小标宋简体" w:eastAsia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/>
          <w:bCs/>
          <w:sz w:val="36"/>
          <w:szCs w:val="36"/>
        </w:rPr>
        <w:t>区</w:t>
      </w:r>
      <w:r>
        <w:rPr>
          <w:rFonts w:ascii="方正小标宋简体" w:hAnsi="方正小标宋简体" w:eastAsia="方正小标宋简体"/>
          <w:bCs/>
          <w:sz w:val="36"/>
          <w:szCs w:val="36"/>
        </w:rPr>
        <w:t>级体育赛事认定目录</w:t>
      </w:r>
    </w:p>
    <w:tbl>
      <w:tblPr>
        <w:tblStyle w:val="2"/>
        <w:tblpPr w:leftFromText="180" w:rightFromText="180" w:vertAnchor="text" w:horzAnchor="page" w:tblpX="1552" w:tblpY="311"/>
        <w:tblOverlap w:val="never"/>
        <w:tblW w:w="91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695"/>
        <w:gridCol w:w="66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48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48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竞赛名称（2021—2023年）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足球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闵行区满天星校园足球联盟杯赛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闵行区满天星校园足球联盟联赛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闵行区满天星校园足球精英选拔赛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篮球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闵行区校园篮球联盟3V3比赛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闵行区中小学（职校）学生篮球比赛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排球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闵行区大联赛排球比赛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闵行区中小学生排球联盟联赛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田径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闵行区中小学田径分龄赛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10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闵行区田径运动会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11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网球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闵行区中小学生网球比赛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14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羽毛球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闵行区大联赛羽毛球比赛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闵行区中小学生羽毛球精英选拔赛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16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乒乓球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闵行区青少年乒乓球比赛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17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游泳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闵行区大联赛游泳比赛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18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武术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闵行区青少年武术比赛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19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啦啦操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闵行区中小学生校园啦啦操比赛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健美操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闵行区“莘中杯”中小学生健身健美操比赛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21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曲棍球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闵行区青少年曲棍球比赛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22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击剑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闵行区中小学生击剑比赛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23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棒垒球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闵行区中小学生棒垒球比赛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265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2024-04-01T05:35:40Z</dcterms:created>
  <dc:creator>战欣</dc:creator>
  <cp:lastModifiedBy>WPS_colar88</cp:lastModifiedBy>
  <dcterms:modified xsi:type="dcterms:W3CDTF">2024-04-01T05:36:07Z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04B43A16958F476A9A3D11426F1F7EB1_12</vt:lpwstr>
  </property>
</Properties>
</file>