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ED" w:rsidRPr="00A408D8" w:rsidRDefault="009830ED" w:rsidP="009830ED">
      <w:pPr>
        <w:jc w:val="center"/>
        <w:rPr>
          <w:rFonts w:ascii="方正小标宋简体" w:eastAsia="方正小标宋简体" w:hAnsi="宋体"/>
          <w:bCs/>
          <w:color w:val="000000"/>
          <w:sz w:val="40"/>
        </w:rPr>
      </w:pPr>
      <w:r w:rsidRPr="00A408D8">
        <w:rPr>
          <w:rFonts w:ascii="方正小标宋简体" w:eastAsia="方正小标宋简体" w:hAnsi="宋体" w:hint="eastAsia"/>
          <w:bCs/>
          <w:color w:val="000000"/>
          <w:sz w:val="40"/>
        </w:rPr>
        <w:t>校园安全管理制度（补充规定）</w:t>
      </w:r>
    </w:p>
    <w:p w:rsidR="009830ED" w:rsidRPr="00A408D8" w:rsidRDefault="009830ED" w:rsidP="00A408D8">
      <w:pPr>
        <w:spacing w:line="360" w:lineRule="auto"/>
        <w:ind w:firstLineChars="200" w:firstLine="562"/>
        <w:rPr>
          <w:b/>
          <w:sz w:val="28"/>
        </w:rPr>
      </w:pPr>
      <w:r w:rsidRPr="00A408D8">
        <w:rPr>
          <w:rFonts w:hint="eastAsia"/>
          <w:b/>
          <w:sz w:val="28"/>
        </w:rPr>
        <w:t>为加强消防安全工作、保护公共财产、师生的生命及财产安全，</w:t>
      </w:r>
      <w:r w:rsidR="00A96676" w:rsidRPr="00A408D8">
        <w:rPr>
          <w:rFonts w:hint="eastAsia"/>
          <w:b/>
          <w:sz w:val="28"/>
        </w:rPr>
        <w:t>学校处于改建期间，由于学校建筑陈旧，电线老化，</w:t>
      </w:r>
      <w:r w:rsidRPr="00A408D8">
        <w:rPr>
          <w:rFonts w:hint="eastAsia"/>
          <w:b/>
          <w:sz w:val="28"/>
        </w:rPr>
        <w:t>消防</w:t>
      </w:r>
      <w:r w:rsidR="00A96676" w:rsidRPr="00A408D8">
        <w:rPr>
          <w:rFonts w:hint="eastAsia"/>
          <w:b/>
          <w:sz w:val="28"/>
        </w:rPr>
        <w:t>设施不齐全</w:t>
      </w:r>
      <w:r w:rsidRPr="00A408D8">
        <w:rPr>
          <w:rFonts w:hint="eastAsia"/>
          <w:b/>
          <w:sz w:val="28"/>
        </w:rPr>
        <w:t>，现特制定以下消防安全</w:t>
      </w:r>
      <w:r w:rsidR="00A96676" w:rsidRPr="00A408D8">
        <w:rPr>
          <w:rFonts w:hint="eastAsia"/>
          <w:b/>
          <w:sz w:val="28"/>
        </w:rPr>
        <w:t>补充规定</w:t>
      </w:r>
      <w:r w:rsidRPr="00A408D8">
        <w:rPr>
          <w:rFonts w:hint="eastAsia"/>
          <w:b/>
          <w:sz w:val="28"/>
        </w:rPr>
        <w:t>。</w:t>
      </w:r>
      <w:r w:rsidRPr="00A408D8">
        <w:rPr>
          <w:rFonts w:hint="eastAsia"/>
          <w:b/>
          <w:sz w:val="28"/>
        </w:rPr>
        <w:t xml:space="preserve"> </w:t>
      </w:r>
    </w:p>
    <w:p w:rsidR="009830ED" w:rsidRPr="00A408D8" w:rsidRDefault="009830ED" w:rsidP="00A408D8">
      <w:pPr>
        <w:spacing w:line="360" w:lineRule="auto"/>
        <w:ind w:firstLineChars="200" w:firstLine="562"/>
        <w:rPr>
          <w:b/>
          <w:sz w:val="28"/>
        </w:rPr>
      </w:pPr>
      <w:r w:rsidRPr="00A408D8">
        <w:rPr>
          <w:rFonts w:hint="eastAsia"/>
          <w:b/>
          <w:sz w:val="28"/>
        </w:rPr>
        <w:t>1</w:t>
      </w:r>
      <w:r w:rsidRPr="00A408D8">
        <w:rPr>
          <w:rFonts w:hint="eastAsia"/>
          <w:b/>
          <w:sz w:val="28"/>
        </w:rPr>
        <w:t>．加强用电安全检查，电工必须经常对校内的用电线路、器材等进行检查，如发现安全隐患，要及时进行整改、维护、确保安全。</w:t>
      </w:r>
    </w:p>
    <w:p w:rsidR="009830ED" w:rsidRPr="00A408D8" w:rsidRDefault="009830ED" w:rsidP="00A408D8">
      <w:pPr>
        <w:spacing w:line="360" w:lineRule="auto"/>
        <w:ind w:firstLineChars="200" w:firstLine="562"/>
        <w:rPr>
          <w:b/>
          <w:sz w:val="28"/>
        </w:rPr>
      </w:pPr>
      <w:r w:rsidRPr="00A408D8">
        <w:rPr>
          <w:rFonts w:hint="eastAsia"/>
          <w:b/>
          <w:sz w:val="28"/>
        </w:rPr>
        <w:t>2.</w:t>
      </w:r>
      <w:r w:rsidRPr="00A408D8">
        <w:rPr>
          <w:rFonts w:hint="eastAsia"/>
          <w:b/>
          <w:sz w:val="28"/>
        </w:rPr>
        <w:t>教师办公室内严禁使用明火，禁止电热水壶、热得快，电暖器，点燃蜡烛、蚊香，严禁私拉乱接电线。不准私自接用任何家用电器。</w:t>
      </w:r>
    </w:p>
    <w:p w:rsidR="009830ED" w:rsidRPr="00A408D8" w:rsidRDefault="009830ED" w:rsidP="00A408D8">
      <w:pPr>
        <w:spacing w:line="360" w:lineRule="auto"/>
        <w:ind w:firstLineChars="200" w:firstLine="562"/>
        <w:rPr>
          <w:b/>
          <w:sz w:val="28"/>
        </w:rPr>
      </w:pPr>
      <w:r w:rsidRPr="00A408D8">
        <w:rPr>
          <w:rFonts w:hint="eastAsia"/>
          <w:b/>
          <w:sz w:val="28"/>
        </w:rPr>
        <w:t>3.</w:t>
      </w:r>
      <w:r w:rsidRPr="00A408D8">
        <w:rPr>
          <w:rFonts w:hint="eastAsia"/>
          <w:b/>
          <w:sz w:val="28"/>
        </w:rPr>
        <w:t>图书馆、化学实验室、物理实验室、机房等场所严禁吸烟及使用明火，下班后工作人员要及时关好门窗，确保安全。</w:t>
      </w:r>
    </w:p>
    <w:p w:rsidR="009830ED" w:rsidRPr="00A408D8" w:rsidRDefault="009830ED" w:rsidP="00A408D8">
      <w:pPr>
        <w:spacing w:line="360" w:lineRule="auto"/>
        <w:ind w:firstLineChars="200" w:firstLine="562"/>
        <w:rPr>
          <w:b/>
          <w:sz w:val="28"/>
        </w:rPr>
      </w:pPr>
      <w:r w:rsidRPr="00A408D8">
        <w:rPr>
          <w:rFonts w:hint="eastAsia"/>
          <w:b/>
          <w:sz w:val="28"/>
        </w:rPr>
        <w:t>4</w:t>
      </w:r>
      <w:r w:rsidRPr="00A408D8">
        <w:rPr>
          <w:rFonts w:hint="eastAsia"/>
          <w:b/>
          <w:sz w:val="28"/>
        </w:rPr>
        <w:t>．易燃、易爆的危险实验用品、做到专门存放、由化学实验员两人同时加锁开、关负责保管，在室内必须有水池、灭火器等。</w:t>
      </w:r>
    </w:p>
    <w:p w:rsidR="009830ED" w:rsidRPr="00A408D8" w:rsidRDefault="009830ED" w:rsidP="00A408D8">
      <w:pPr>
        <w:spacing w:line="360" w:lineRule="auto"/>
        <w:ind w:firstLineChars="200" w:firstLine="562"/>
        <w:rPr>
          <w:rFonts w:hint="eastAsia"/>
          <w:b/>
          <w:sz w:val="28"/>
        </w:rPr>
      </w:pPr>
      <w:r w:rsidRPr="00A408D8">
        <w:rPr>
          <w:rFonts w:hint="eastAsia"/>
          <w:b/>
          <w:sz w:val="28"/>
        </w:rPr>
        <w:t>5</w:t>
      </w:r>
      <w:r w:rsidRPr="00A408D8">
        <w:rPr>
          <w:rFonts w:hint="eastAsia"/>
          <w:b/>
          <w:sz w:val="28"/>
        </w:rPr>
        <w:t>．在利用易燃、易爆化学药品做实验时，教师必须在做实验前向学生讲清楚注意事项，并指导学生正确使用，防止火灾事故发生。</w:t>
      </w:r>
      <w:r w:rsidRPr="00A408D8">
        <w:rPr>
          <w:rFonts w:hint="eastAsia"/>
          <w:b/>
          <w:sz w:val="28"/>
        </w:rPr>
        <w:t xml:space="preserve"> </w:t>
      </w:r>
    </w:p>
    <w:p w:rsidR="00A96676" w:rsidRPr="00A408D8" w:rsidRDefault="00296176" w:rsidP="00A408D8">
      <w:pPr>
        <w:spacing w:line="360" w:lineRule="auto"/>
        <w:ind w:firstLineChars="200" w:firstLine="562"/>
        <w:rPr>
          <w:rFonts w:hint="eastAsia"/>
          <w:b/>
          <w:sz w:val="28"/>
        </w:rPr>
      </w:pPr>
      <w:r w:rsidRPr="00A408D8">
        <w:rPr>
          <w:rFonts w:hint="eastAsia"/>
          <w:b/>
          <w:sz w:val="28"/>
        </w:rPr>
        <w:t>6</w:t>
      </w:r>
      <w:r w:rsidRPr="00A408D8">
        <w:rPr>
          <w:rFonts w:hint="eastAsia"/>
          <w:b/>
          <w:sz w:val="28"/>
        </w:rPr>
        <w:t>．校园安全实行责任追究制，如果发现</w:t>
      </w:r>
      <w:r w:rsidR="00A408D8" w:rsidRPr="00A408D8">
        <w:rPr>
          <w:rFonts w:hint="eastAsia"/>
          <w:b/>
          <w:sz w:val="28"/>
        </w:rPr>
        <w:t>违</w:t>
      </w:r>
      <w:r w:rsidR="00A71E39">
        <w:rPr>
          <w:rFonts w:hint="eastAsia"/>
          <w:b/>
          <w:sz w:val="28"/>
        </w:rPr>
        <w:t>反</w:t>
      </w:r>
      <w:r w:rsidRPr="00A408D8">
        <w:rPr>
          <w:rFonts w:hint="eastAsia"/>
          <w:b/>
          <w:sz w:val="28"/>
        </w:rPr>
        <w:t>上述规定者，违规电器没收并扣除二百元考核奖，该组室取消期末评优资。若发生重大安全事故，按照教育局相关规定处理。</w:t>
      </w:r>
    </w:p>
    <w:p w:rsidR="00296176" w:rsidRPr="00A408D8" w:rsidRDefault="00296176" w:rsidP="00A408D8">
      <w:pPr>
        <w:spacing w:line="360" w:lineRule="auto"/>
        <w:ind w:firstLineChars="200" w:firstLine="562"/>
        <w:rPr>
          <w:b/>
          <w:sz w:val="28"/>
        </w:rPr>
      </w:pPr>
      <w:bookmarkStart w:id="0" w:name="_GoBack"/>
      <w:bookmarkEnd w:id="0"/>
    </w:p>
    <w:p w:rsidR="009830ED" w:rsidRPr="00A408D8" w:rsidRDefault="00A96676" w:rsidP="00A408D8">
      <w:pPr>
        <w:ind w:right="280"/>
        <w:jc w:val="right"/>
        <w:rPr>
          <w:b/>
          <w:sz w:val="28"/>
        </w:rPr>
      </w:pPr>
      <w:r w:rsidRPr="00A408D8">
        <w:rPr>
          <w:rFonts w:hint="eastAsia"/>
          <w:b/>
          <w:sz w:val="28"/>
        </w:rPr>
        <w:t>诸</w:t>
      </w:r>
      <w:proofErr w:type="gramStart"/>
      <w:r w:rsidRPr="00A408D8">
        <w:rPr>
          <w:rFonts w:hint="eastAsia"/>
          <w:b/>
          <w:sz w:val="28"/>
        </w:rPr>
        <w:t>翟</w:t>
      </w:r>
      <w:proofErr w:type="gramEnd"/>
      <w:r w:rsidRPr="00A408D8">
        <w:rPr>
          <w:rFonts w:hint="eastAsia"/>
          <w:b/>
          <w:sz w:val="28"/>
        </w:rPr>
        <w:t>学校</w:t>
      </w:r>
    </w:p>
    <w:p w:rsidR="00A96676" w:rsidRPr="00A408D8" w:rsidRDefault="00A96676" w:rsidP="00A408D8">
      <w:pPr>
        <w:ind w:firstLineChars="100" w:firstLine="281"/>
        <w:jc w:val="right"/>
        <w:rPr>
          <w:b/>
          <w:sz w:val="28"/>
        </w:rPr>
      </w:pPr>
      <w:r w:rsidRPr="00A408D8">
        <w:rPr>
          <w:rFonts w:hint="eastAsia"/>
          <w:b/>
          <w:sz w:val="28"/>
        </w:rPr>
        <w:t>2017</w:t>
      </w:r>
      <w:r w:rsidRPr="00A408D8">
        <w:rPr>
          <w:rFonts w:hint="eastAsia"/>
          <w:b/>
          <w:sz w:val="28"/>
        </w:rPr>
        <w:t>年</w:t>
      </w:r>
      <w:r w:rsidRPr="00A408D8">
        <w:rPr>
          <w:rFonts w:hint="eastAsia"/>
          <w:b/>
          <w:sz w:val="28"/>
        </w:rPr>
        <w:t>5</w:t>
      </w:r>
      <w:r w:rsidRPr="00A408D8">
        <w:rPr>
          <w:rFonts w:hint="eastAsia"/>
          <w:b/>
          <w:sz w:val="28"/>
        </w:rPr>
        <w:t>月</w:t>
      </w:r>
      <w:r w:rsidRPr="00A408D8">
        <w:rPr>
          <w:rFonts w:hint="eastAsia"/>
          <w:b/>
          <w:sz w:val="28"/>
        </w:rPr>
        <w:t>23</w:t>
      </w:r>
      <w:r w:rsidRPr="00A408D8">
        <w:rPr>
          <w:rFonts w:hint="eastAsia"/>
          <w:b/>
          <w:sz w:val="28"/>
        </w:rPr>
        <w:t>日</w:t>
      </w:r>
    </w:p>
    <w:p w:rsidR="009830ED" w:rsidRPr="00A408D8" w:rsidRDefault="009830ED" w:rsidP="009830ED">
      <w:pPr>
        <w:rPr>
          <w:sz w:val="28"/>
        </w:rPr>
      </w:pPr>
    </w:p>
    <w:p w:rsidR="009830ED" w:rsidRPr="00A408D8" w:rsidRDefault="009830ED" w:rsidP="009830ED">
      <w:pPr>
        <w:rPr>
          <w:sz w:val="28"/>
        </w:rPr>
      </w:pPr>
    </w:p>
    <w:sectPr w:rsidR="009830ED" w:rsidRPr="00A40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E8C" w:rsidRDefault="00244E8C" w:rsidP="00296176">
      <w:r>
        <w:separator/>
      </w:r>
    </w:p>
  </w:endnote>
  <w:endnote w:type="continuationSeparator" w:id="0">
    <w:p w:rsidR="00244E8C" w:rsidRDefault="00244E8C" w:rsidP="00296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E8C" w:rsidRDefault="00244E8C" w:rsidP="00296176">
      <w:r>
        <w:separator/>
      </w:r>
    </w:p>
  </w:footnote>
  <w:footnote w:type="continuationSeparator" w:id="0">
    <w:p w:rsidR="00244E8C" w:rsidRDefault="00244E8C" w:rsidP="00296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ED"/>
    <w:rsid w:val="001D54EA"/>
    <w:rsid w:val="00244E8C"/>
    <w:rsid w:val="00296176"/>
    <w:rsid w:val="003302D1"/>
    <w:rsid w:val="009830ED"/>
    <w:rsid w:val="00A408D8"/>
    <w:rsid w:val="00A71E39"/>
    <w:rsid w:val="00A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0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17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17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0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17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1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2017-05-23T02:59:00Z</cp:lastPrinted>
  <dcterms:created xsi:type="dcterms:W3CDTF">2017-05-23T00:47:00Z</dcterms:created>
  <dcterms:modified xsi:type="dcterms:W3CDTF">2017-05-23T04:13:00Z</dcterms:modified>
</cp:coreProperties>
</file>