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CSS3</w:t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css3=css2+新语法+新的属性</w:t>
      </w:r>
    </w:p>
    <w:p>
      <w:pPr>
        <w:jc w:val="left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css3就是对css2进行扩充、删减和优化。</w:t>
      </w:r>
    </w:p>
    <w:p>
      <w:p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结构伪类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4310" cy="1911350"/>
            <wp:effectExtent l="0" t="0" r="1397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sz w:val="44"/>
          <w:szCs w:val="4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伪元素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1135" cy="1115060"/>
            <wp:effectExtent l="0" t="0" r="1905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2366645"/>
            <wp:effectExtent l="0" t="0" r="254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文本阴影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69865" cy="2698750"/>
            <wp:effectExtent l="0" t="0" r="317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9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盒子阴影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273040" cy="659130"/>
            <wp:effectExtent l="0" t="0" r="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drawing>
          <wp:inline distT="0" distB="0" distL="114300" distR="114300">
            <wp:extent cx="5265420" cy="245364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圆角矩形</w:t>
      </w:r>
    </w:p>
    <w:p>
      <w:pPr>
        <w:numPr>
          <w:ilvl w:val="0"/>
          <w:numId w:val="0"/>
        </w:numPr>
        <w:jc w:val="left"/>
        <w:rPr>
          <w:rFonts w:hint="eastAsia"/>
          <w:color w:val="FF0000"/>
          <w:sz w:val="32"/>
          <w:szCs w:val="32"/>
          <w:lang w:val="en-US" w:eastAsia="zh-CN"/>
        </w:rPr>
      </w:pPr>
      <w:r>
        <w:rPr>
          <w:rFonts w:hint="eastAsia"/>
          <w:color w:val="FF0000"/>
          <w:sz w:val="32"/>
          <w:szCs w:val="32"/>
          <w:lang w:val="en-US" w:eastAsia="zh-CN"/>
        </w:rPr>
        <w:t>border-radius:左上 右上 右下 左下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矩形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变圆形：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设置宽高一样（变正方形）</w:t>
      </w:r>
    </w:p>
    <w:p>
      <w:pPr>
        <w:numPr>
          <w:ilvl w:val="0"/>
          <w:numId w:val="2"/>
        </w:numPr>
        <w:ind w:firstLine="420" w:firstLineChars="0"/>
        <w:jc w:val="left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设置border-radius为边长一半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变椭圆：border-radius为高一半</w:t>
      </w:r>
    </w:p>
    <w:p>
      <w:pPr>
        <w:numPr>
          <w:ilvl w:val="0"/>
          <w:numId w:val="0"/>
        </w:numPr>
        <w:jc w:val="left"/>
        <w:rPr>
          <w:rFonts w:hint="eastAsia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变上半圆：</w:t>
      </w:r>
    </w:p>
    <w:p>
      <w:pPr>
        <w:numPr>
          <w:ilvl w:val="0"/>
          <w:numId w:val="3"/>
        </w:numPr>
        <w:ind w:left="420" w:leftChars="0"/>
        <w:jc w:val="left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高为宽一半</w:t>
      </w:r>
    </w:p>
    <w:p>
      <w:pPr>
        <w:numPr>
          <w:ilvl w:val="0"/>
          <w:numId w:val="3"/>
        </w:numPr>
        <w:ind w:left="420" w:leftChars="0"/>
        <w:jc w:val="left"/>
        <w:rPr>
          <w:rFonts w:hint="default"/>
          <w:color w:val="auto"/>
          <w:sz w:val="32"/>
          <w:szCs w:val="32"/>
          <w:lang w:val="en-US" w:eastAsia="zh-CN"/>
        </w:rPr>
      </w:pPr>
      <w:r>
        <w:rPr>
          <w:rFonts w:hint="eastAsia"/>
          <w:color w:val="auto"/>
          <w:sz w:val="32"/>
          <w:szCs w:val="32"/>
          <w:lang w:val="en-US" w:eastAsia="zh-CN"/>
        </w:rPr>
        <w:t>上两角值等于高</w:t>
      </w:r>
    </w:p>
    <w:p>
      <w:pPr>
        <w:numPr>
          <w:ilvl w:val="0"/>
          <w:numId w:val="0"/>
        </w:numPr>
        <w:jc w:val="left"/>
        <w:rPr>
          <w:rFonts w:hint="default"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透明度</w:t>
      </w:r>
    </w:p>
    <w:p>
      <w:pPr>
        <w:numPr>
          <w:ilvl w:val="0"/>
          <w:numId w:val="0"/>
        </w:numPr>
        <w:jc w:val="left"/>
      </w:pPr>
      <w:r>
        <w:drawing>
          <wp:inline distT="0" distB="0" distL="114300" distR="114300">
            <wp:extent cx="5158740" cy="203454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动画animation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4" w:space="6"/>
          <w:left w:val="single" w:color="DDDDDD" w:sz="18" w:space="9"/>
          <w:bottom w:val="single" w:color="DDDDDD" w:sz="4" w:space="6"/>
          <w:right w:val="single" w:color="DDDDDD" w:sz="4" w:space="9"/>
        </w:pBdr>
        <w:shd w:val="clear" w:fill="FBFBFB"/>
        <w:wordWrap w:val="0"/>
        <w:spacing w:before="180" w:beforeAutospacing="0" w:after="180" w:afterAutospacing="0" w:line="240" w:lineRule="atLeast"/>
        <w:ind w:left="0" w:right="0" w:firstLine="0"/>
        <w:rPr>
          <w:rFonts w:ascii="Consolas" w:hAnsi="Consolas" w:eastAsia="Consolas" w:cs="Consolas"/>
          <w:caps w:val="0"/>
          <w:color w:val="333333"/>
          <w:spacing w:val="0"/>
          <w:sz w:val="28"/>
          <w:szCs w:val="28"/>
        </w:rPr>
      </w:pPr>
      <w:r>
        <w:rPr>
          <w:rFonts w:hint="default" w:ascii="Consolas" w:hAnsi="Consolas" w:eastAsia="Consolas" w:cs="Consolas"/>
          <w:caps w:val="0"/>
          <w:color w:val="000000"/>
          <w:spacing w:val="0"/>
          <w:sz w:val="28"/>
          <w:szCs w:val="28"/>
          <w:shd w:val="clear" w:fill="FBFBFB"/>
        </w:rPr>
        <w:t>animation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8"/>
          <w:szCs w:val="28"/>
          <w:shd w:val="clear" w:fill="FBFBFB"/>
        </w:rPr>
        <w:t>: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8"/>
          <w:szCs w:val="28"/>
          <w:shd w:val="clear" w:fill="FBFBFB"/>
        </w:rPr>
        <w:t xml:space="preserve"> name duration timing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8"/>
          <w:szCs w:val="2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88"/>
          <w:spacing w:val="0"/>
          <w:sz w:val="28"/>
          <w:szCs w:val="28"/>
          <w:shd w:val="clear" w:fill="FBFBFB"/>
        </w:rPr>
        <w:t>function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8"/>
          <w:szCs w:val="28"/>
          <w:shd w:val="clear" w:fill="FBFBFB"/>
        </w:rPr>
        <w:t xml:space="preserve"> delay iteration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8"/>
          <w:szCs w:val="2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8"/>
          <w:szCs w:val="28"/>
          <w:shd w:val="clear" w:fill="FBFBFB"/>
        </w:rPr>
        <w:t>count direction fill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8"/>
          <w:szCs w:val="2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8"/>
          <w:szCs w:val="28"/>
          <w:shd w:val="clear" w:fill="FBFBFB"/>
        </w:rPr>
        <w:t>mode play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8"/>
          <w:szCs w:val="28"/>
          <w:shd w:val="clear" w:fill="FBFBFB"/>
        </w:rPr>
        <w:t>-</w:t>
      </w:r>
      <w:r>
        <w:rPr>
          <w:rFonts w:hint="default" w:ascii="Consolas" w:hAnsi="Consolas" w:eastAsia="Consolas" w:cs="Consolas"/>
          <w:caps w:val="0"/>
          <w:color w:val="000000"/>
          <w:spacing w:val="0"/>
          <w:sz w:val="28"/>
          <w:szCs w:val="28"/>
          <w:shd w:val="clear" w:fill="FBFBFB"/>
        </w:rPr>
        <w:t>state</w:t>
      </w:r>
      <w:r>
        <w:rPr>
          <w:rFonts w:hint="default" w:ascii="Consolas" w:hAnsi="Consolas" w:eastAsia="Consolas" w:cs="Consolas"/>
          <w:caps w:val="0"/>
          <w:color w:val="666600"/>
          <w:spacing w:val="0"/>
          <w:sz w:val="28"/>
          <w:szCs w:val="28"/>
          <w:shd w:val="clear" w:fill="FBFBFB"/>
        </w:rPr>
        <w:t>;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动画名 动画时间 速度控制 时延 播放次数  方向  停止状态 运行状态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</w:p>
    <w:tbl>
      <w:tblPr>
        <w:tblW w:w="849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85"/>
        <w:gridCol w:w="59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值</w:t>
            </w:r>
          </w:p>
        </w:tc>
        <w:tc>
          <w:tcPr>
            <w:tcW w:w="3477" w:type="pct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14"/>
                <w:szCs w:val="14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14"/>
                <w:szCs w:val="1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"https://www.runoob.com/cssref/css3-pr-animation-name.html" \t "https://www.runoob.com/cssref/_blank" </w:instrText>
            </w:r>
            <w:r>
              <w:rPr>
                <w:rFonts w:hint="default" w:ascii="Helvetica" w:hAnsi="Helvetica" w:eastAsia="Helvetica" w:cs="Helvetica"/>
                <w:i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/>
                <w:caps w:val="0"/>
                <w:color w:val="006600"/>
                <w:spacing w:val="0"/>
                <w:sz w:val="22"/>
                <w:szCs w:val="22"/>
                <w:u w:val="single"/>
                <w:bdr w:val="none" w:color="auto" w:sz="0" w:space="0"/>
              </w:rPr>
              <w:t>animation-name</w:t>
            </w:r>
            <w:r>
              <w:rPr>
                <w:rFonts w:hint="default" w:ascii="Helvetica" w:hAnsi="Helvetica" w:eastAsia="Helvetica" w:cs="Helvetica"/>
                <w:i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477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指定要绑定到选择器的关键帧的名称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"https://www.runoob.com/cssref/css3-pr-animation-duration.html" \t "https://www.runoob.com/cssref/_blank" </w:instrText>
            </w:r>
            <w:r>
              <w:rPr>
                <w:rFonts w:hint="default" w:ascii="Helvetica" w:hAnsi="Helvetica" w:eastAsia="Helvetica" w:cs="Helvetica"/>
                <w:i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/>
                <w:caps w:val="0"/>
                <w:color w:val="006600"/>
                <w:spacing w:val="0"/>
                <w:sz w:val="22"/>
                <w:szCs w:val="22"/>
                <w:u w:val="single"/>
                <w:bdr w:val="none" w:color="auto" w:sz="0" w:space="0"/>
              </w:rPr>
              <w:t>animation-duration</w:t>
            </w:r>
            <w:r>
              <w:rPr>
                <w:rFonts w:hint="default" w:ascii="Helvetica" w:hAnsi="Helvetica" w:eastAsia="Helvetica" w:cs="Helvetica"/>
                <w:i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477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动画指定需要多少秒或毫秒完成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"https://www.runoob.com/cssref/css3-pr-animation-timing-function.html" \t "https://www.runoob.com/cssref/_blank" </w:instrText>
            </w:r>
            <w:r>
              <w:rPr>
                <w:rFonts w:hint="default" w:ascii="Helvetica" w:hAnsi="Helvetica" w:eastAsia="Helvetica" w:cs="Helvetica"/>
                <w:i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/>
                <w:caps w:val="0"/>
                <w:color w:val="006600"/>
                <w:spacing w:val="0"/>
                <w:sz w:val="22"/>
                <w:szCs w:val="22"/>
                <w:u w:val="single"/>
                <w:bdr w:val="none" w:color="auto" w:sz="0" w:space="0"/>
              </w:rPr>
              <w:t>animation-timing-function</w:t>
            </w:r>
            <w:r>
              <w:rPr>
                <w:rFonts w:hint="default" w:ascii="Helvetica" w:hAnsi="Helvetica" w:eastAsia="Helvetica" w:cs="Helvetica"/>
                <w:i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477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设置动画将如何完成一个周期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"https://www.runoob.com/cssref/css3-pr-animation-delay.html" \t "https://www.runoob.com/cssref/_blank" </w:instrText>
            </w:r>
            <w:r>
              <w:rPr>
                <w:rFonts w:hint="default" w:ascii="Helvetica" w:hAnsi="Helvetica" w:eastAsia="Helvetica" w:cs="Helvetica"/>
                <w:i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/>
                <w:caps w:val="0"/>
                <w:color w:val="006600"/>
                <w:spacing w:val="0"/>
                <w:sz w:val="22"/>
                <w:szCs w:val="22"/>
                <w:u w:val="single"/>
                <w:bdr w:val="none" w:color="auto" w:sz="0" w:space="0"/>
              </w:rPr>
              <w:t>animation-delay</w:t>
            </w:r>
            <w:r>
              <w:rPr>
                <w:rFonts w:hint="default" w:ascii="Helvetica" w:hAnsi="Helvetica" w:eastAsia="Helvetica" w:cs="Helvetica"/>
                <w:i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477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设置动画在启动前的延迟间隔。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"https://www.runoob.com/cssref/css3-pr-animation-iteration-count.html" \t "https://www.runoob.com/cssref/_blank" </w:instrText>
            </w:r>
            <w:r>
              <w:rPr>
                <w:rFonts w:hint="default" w:ascii="Helvetica" w:hAnsi="Helvetica" w:eastAsia="Helvetica" w:cs="Helvetica"/>
                <w:i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/>
                <w:caps w:val="0"/>
                <w:color w:val="006600"/>
                <w:spacing w:val="0"/>
                <w:sz w:val="22"/>
                <w:szCs w:val="22"/>
                <w:u w:val="single"/>
                <w:bdr w:val="none" w:color="auto" w:sz="0" w:space="0"/>
              </w:rPr>
              <w:t>animation-iteration-count</w:t>
            </w:r>
            <w:r>
              <w:rPr>
                <w:rFonts w:hint="default" w:ascii="Helvetica" w:hAnsi="Helvetica" w:eastAsia="Helvetica" w:cs="Helvetica"/>
                <w:i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477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定义动画的播放次数。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"https://www.runoob.com/cssref/css3-pr-animation-direction.html" \t "https://www.runoob.com/cssref/_blank" </w:instrText>
            </w:r>
            <w:r>
              <w:rPr>
                <w:rFonts w:hint="default" w:ascii="Helvetica" w:hAnsi="Helvetica" w:eastAsia="Helvetica" w:cs="Helvetica"/>
                <w:i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/>
                <w:caps w:val="0"/>
                <w:color w:val="006600"/>
                <w:spacing w:val="0"/>
                <w:sz w:val="22"/>
                <w:szCs w:val="22"/>
                <w:u w:val="single"/>
                <w:bdr w:val="none" w:color="auto" w:sz="0" w:space="0"/>
              </w:rPr>
              <w:t>animation-direction</w:t>
            </w:r>
            <w:r>
              <w:rPr>
                <w:rFonts w:hint="default" w:ascii="Helvetica" w:hAnsi="Helvetica" w:eastAsia="Helvetica" w:cs="Helvetica"/>
                <w:i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477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指定是否应该轮流反向播放动画。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"https://www.runoob.com/cssref/css3-pr-animation-fill-mode.html" \t "https://www.runoob.com/cssref/_blank"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2"/>
                <w:szCs w:val="22"/>
                <w:u w:val="single"/>
                <w:bdr w:val="none" w:color="auto" w:sz="0" w:space="0"/>
              </w:rPr>
              <w:t>animation-fill-mode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477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规定当动画不播放时（当动画完成时，或当动画有一个延迟未开始播放时），要应用到元素的样式。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"https://www.runoob.com/cssref/css3-pr-animation-play-state.html" \t "https://www.runoob.com/cssref/_blank" </w:instrText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2"/>
                <w:szCs w:val="22"/>
                <w:u w:val="single"/>
                <w:bdr w:val="none" w:color="auto" w:sz="0" w:space="0"/>
              </w:rPr>
              <w:t>animation-play-state</w:t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477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指定动画是否正在运行或已暂停。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initial</w:t>
            </w:r>
          </w:p>
        </w:tc>
        <w:tc>
          <w:tcPr>
            <w:tcW w:w="3477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设置属性为其默认值。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"https://www.runoob.com/cssref/css-initial.html" \t "https://www.runoob.com/cssref/_blank"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2"/>
                <w:szCs w:val="22"/>
                <w:u w:val="single"/>
                <w:bdr w:val="none" w:color="auto" w:sz="0" w:space="0"/>
              </w:rPr>
              <w:t>阅读关于 initial的介绍。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22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inherit</w:t>
            </w:r>
          </w:p>
        </w:tc>
        <w:tc>
          <w:tcPr>
            <w:tcW w:w="3477" w:type="pct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从父元素继承属性。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"https://www.runoob.com/cssref/css-inherit.html" \t "https://www.runoob.com/cssref/_blank"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2"/>
                <w:szCs w:val="22"/>
                <w:u w:val="single"/>
                <w:bdr w:val="none" w:color="auto" w:sz="0" w:space="0"/>
              </w:rPr>
              <w:t>阅读关于 initinherital的介绍。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2"/>
                <w:szCs w:val="22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</w:tbl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6F4F0"/>
        <w:spacing w:before="0" w:beforeAutospacing="0" w:after="0" w:afterAutospacing="0"/>
        <w:ind w:left="0" w:right="0" w:firstLine="0"/>
        <w:jc w:val="left"/>
        <w:rPr>
          <w:rFonts w:ascii="Courier New" w:hAnsi="Courier New" w:eastAsia="Courier New" w:cs="Courier New"/>
          <w:i w:val="0"/>
          <w:caps w:val="0"/>
          <w:color w:val="444444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6F4F0"/>
          <w:lang w:val="en-US" w:eastAsia="zh-CN" w:bidi="ar"/>
        </w:rPr>
        <w:t>animation-timing-function: </w:t>
      </w:r>
      <w:r>
        <w:rPr>
          <w:rFonts w:hint="default" w:ascii="Courier New" w:hAnsi="Courier New" w:eastAsia="Courier New" w:cs="Courier New"/>
          <w:i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6F4F0"/>
          <w:lang w:val="en-US" w:eastAsia="zh-CN" w:bidi="ar"/>
        </w:rPr>
        <w:t>value</w:t>
      </w:r>
      <w:r>
        <w:rPr>
          <w:rFonts w:hint="default" w:ascii="Courier New" w:hAnsi="Courier New" w:eastAsia="Courier New" w:cs="Courier New"/>
          <w:i w:val="0"/>
          <w:caps w:val="0"/>
          <w:color w:val="444444"/>
          <w:spacing w:val="0"/>
          <w:kern w:val="0"/>
          <w:sz w:val="24"/>
          <w:szCs w:val="24"/>
          <w:bdr w:val="none" w:color="auto" w:sz="0" w:space="0"/>
          <w:shd w:val="clear" w:fill="F6F4F0"/>
          <w:lang w:val="en-US" w:eastAsia="zh-CN" w:bidi="ar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animation-timing-function使用的数学函数，称为三次贝塞尔曲线，速度曲线。使用此函数，您可以使用您自己的值，或使用预先定义的值之一：</w:t>
      </w:r>
    </w:p>
    <w:tbl>
      <w:tblPr>
        <w:tblW w:w="846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08"/>
        <w:gridCol w:w="5559"/>
        <w:gridCol w:w="6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030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值</w:t>
            </w:r>
          </w:p>
        </w:tc>
        <w:tc>
          <w:tcPr>
            <w:tcW w:w="0" w:type="auto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描述</w:t>
            </w:r>
          </w:p>
        </w:tc>
        <w:tc>
          <w:tcPr>
            <w:tcW w:w="590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22"/>
                <w:szCs w:val="22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22"/>
                <w:szCs w:val="22"/>
                <w:bdr w:val="none" w:color="auto" w:sz="0" w:space="0"/>
                <w:lang w:val="en-US" w:eastAsia="zh-CN" w:bidi="ar"/>
              </w:rPr>
              <w:t>测试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linear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动画从头到尾的速度是相同的。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"https://www.runoob.com/try/playit.php?f=animation-timing-function&amp;preval=linear" \t "https://www.runoob.com/cssref/_blank"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测试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ease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默认。动画以低速开始，然后加快，在结束前变慢。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"https://www.runoob.com/try/playit.php?f=animation-timing-function&amp;preval=ease" \t "https://www.runoob.com/cssref/_blank"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测试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ease-in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动画以低速开始。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"https://www.runoob.com/try/playit.php?f=animation-timing-function&amp;preval=ease-in" \t "https://www.runoob.com/cssref/_blank"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测试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ease-out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动画以低速结束。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"https://www.runoob.com/try/playit.php?f=animation-timing-function&amp;preval=ease-out" \t "https://www.runoob.com/cssref/_blank"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测试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ease-in-out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动画以低速开始和结束。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instrText xml:space="preserve"> HYPERLINK "https://www.runoob.com/try/playit.php?f=animation-timing-function&amp;preval=ease-in-out" \t "https://www.runoob.com/cssref/_blank"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  <w:bdr w:val="none" w:color="auto" w:sz="0" w:space="0"/>
              </w:rPr>
              <w:t>测试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bdr w:val="none" w:color="auto" w:sz="0" w:space="0"/>
                <w:lang w:val="en-US" w:eastAsia="zh-CN" w:bidi="ar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cubic-bezier(</w:t>
            </w:r>
            <w:r>
              <w:rPr>
                <w:rFonts w:hint="default" w:ascii="Helvetica" w:hAnsi="Helvetica" w:eastAsia="Helvetica" w:cs="Helvetica"/>
                <w:i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,</w:t>
            </w:r>
            <w:r>
              <w:rPr>
                <w:rFonts w:hint="default" w:ascii="Helvetica" w:hAnsi="Helvetica" w:eastAsia="Helvetica" w:cs="Helvetica"/>
                <w:i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n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)</w:t>
            </w:r>
          </w:p>
        </w:tc>
        <w:tc>
          <w:tcPr>
            <w:tcW w:w="0" w:type="auto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在 cubic-bezier 函数中自己的值。可能的值是从 0 到 1 的数值。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6F4F0"/>
            <w:vAlign w:val="center"/>
          </w:tcPr>
          <w:p>
            <w:pP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2"/>
                <w:szCs w:val="22"/>
              </w:rPr>
            </w:pPr>
          </w:p>
        </w:tc>
      </w:tr>
    </w:tbl>
    <w:p>
      <w:pPr>
        <w:numPr>
          <w:ilvl w:val="0"/>
          <w:numId w:val="0"/>
        </w:numPr>
        <w:ind w:leftChars="0"/>
        <w:jc w:val="left"/>
      </w:pPr>
      <w:bookmarkStart w:id="0" w:name="_GoBack"/>
      <w:bookmarkEnd w:id="0"/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68595" cy="3028315"/>
            <wp:effectExtent l="0" t="0" r="4445" b="444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1770" cy="3789680"/>
            <wp:effectExtent l="0" t="0" r="1270" b="508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  <w:r>
        <w:drawing>
          <wp:inline distT="0" distB="0" distL="114300" distR="114300">
            <wp:extent cx="5274310" cy="1346835"/>
            <wp:effectExtent l="0" t="0" r="13970" b="952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0"/>
        </w:numPr>
        <w:ind w:leftChars="0"/>
        <w:jc w:val="left"/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default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滤镜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4" w:beforeAutospacing="0" w:after="24" w:afterAutospacing="0" w:line="378" w:lineRule="atLeast"/>
        <w:ind w:left="0" w:right="0" w:firstLine="0"/>
        <w:rPr>
          <w:rFonts w:ascii="Helvetica" w:hAnsi="Helvetica" w:eastAsia="Helvetica" w:cs="Helvetica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37"/>
          <w:szCs w:val="37"/>
          <w:shd w:val="clear" w:fill="FFFFFF"/>
        </w:rPr>
        <w:t>Filter 函数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 w:line="420" w:lineRule="atLeast"/>
        <w:ind w:left="0" w:right="0" w:firstLine="0"/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注意: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24"/>
          <w:szCs w:val="24"/>
          <w:shd w:val="clear" w:fill="FFFFFF"/>
        </w:rPr>
        <w:t> 滤镜通常使用百分比 (如：75%), 当然也可以使用小数来表示 (如：0.75)。</w:t>
      </w:r>
    </w:p>
    <w:tbl>
      <w:tblPr>
        <w:tblStyle w:val="5"/>
        <w:tblW w:w="84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8"/>
        <w:gridCol w:w="67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8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28"/>
                <w:szCs w:val="2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28"/>
                <w:szCs w:val="28"/>
                <w:lang w:val="en-US" w:eastAsia="zh-CN" w:bidi="ar"/>
              </w:rPr>
              <w:t>Filter</w:t>
            </w:r>
          </w:p>
        </w:tc>
        <w:tc>
          <w:tcPr>
            <w:tcW w:w="6761" w:type="dxa"/>
            <w:tcBorders>
              <w:top w:val="single" w:color="555555" w:sz="4" w:space="0"/>
              <w:left w:val="single" w:color="555555" w:sz="4" w:space="0"/>
              <w:bottom w:val="single" w:color="555555" w:sz="4" w:space="0"/>
              <w:right w:val="single" w:color="555555" w:sz="4" w:space="0"/>
            </w:tcBorders>
            <w:shd w:val="clear" w:color="auto" w:fill="555555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sz w:val="28"/>
                <w:szCs w:val="28"/>
              </w:rPr>
            </w:pPr>
            <w:r>
              <w:rPr>
                <w:rFonts w:hint="default" w:ascii="Helvetica" w:hAnsi="Helvetica" w:eastAsia="Helvetica" w:cs="Helvetica"/>
                <w:b/>
                <w:i w:val="0"/>
                <w:caps w:val="0"/>
                <w:color w:val="FFFFFF"/>
                <w:spacing w:val="0"/>
                <w:kern w:val="0"/>
                <w:sz w:val="28"/>
                <w:szCs w:val="2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none</w:t>
            </w:r>
          </w:p>
        </w:tc>
        <w:tc>
          <w:tcPr>
            <w:tcW w:w="676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默认值，没有效果。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blur(</w:t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px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676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给图像设置高斯模糊。"radius"一值设定高斯函数的标准差，或者是屏幕上以多少像素融在一起， 所以值越大越模糊；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br w:type="textWrapping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如果没有设定值，则默认是0；这个参数可设置css长度值，但不接受百分比值。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brightness(</w:t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%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676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给图片应用一种线性乘法，使其看起来更亮或更暗。如果值是0%，图像会全黑。值是100%，则图像无变化。其他的值对应线性乘数效果。值超过100%也是可以的，图像会比原来更亮。如果没有设定值，默认是1。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contrast(</w:t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%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676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调整图像的对比度。值是0%的话，图像会全黑。值是100%，图像不变。值可以超过100%，意味着会运用更低的对比。若没有设置值，默认是1。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drop-shadow(</w:t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h-shadow v-shadow blur spread color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676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  <w:t>给图像设置一个阴影效果。阴影是合成在图像下面，可以有模糊度的，可以以特定颜色画出的遮罩图的偏移版本。 函数接受&lt;shadow&gt;(在CSS3背景中定义)类型的值，除了"inset"关键字是不允许的。该函数与已有的box-shadow box-shadow属性很相似；不同之处在于，通过滤镜，一些浏览器为了更好的性能会提供硬件加速。</w:t>
            </w:r>
            <w:r>
              <w:rPr>
                <w:rStyle w:val="10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  <w:t>&lt;shadow&gt;参数如下：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&lt;offset-x&gt;</w:t>
            </w:r>
            <w:r>
              <w:rPr>
                <w:rStyle w:val="10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 </w:t>
            </w: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&lt;offset-y&gt;</w:t>
            </w:r>
            <w:r>
              <w:rPr>
                <w:rStyle w:val="10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 (必须)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10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这是设置阴影偏移量的两个 &lt;length&gt;值. </w:t>
            </w: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&lt;offset-x&gt;</w:t>
            </w:r>
            <w:r>
              <w:rPr>
                <w:rStyle w:val="10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 设定水平方向距离. 负值会使阴影出现在元素左边. </w:t>
            </w: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&lt;offset-y&gt;</w:t>
            </w:r>
            <w:r>
              <w:rPr>
                <w:rStyle w:val="10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设定垂直距离.负值会使阴影出现在元素上方。查看</w:t>
            </w: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&lt;length&gt;</w:t>
            </w:r>
            <w:r>
              <w:rPr>
                <w:rStyle w:val="10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可能的单位.</w:t>
            </w:r>
            <w:r>
              <w:rPr>
                <w:rStyle w:val="10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Style w:val="7"/>
                <w:rFonts w:ascii="sans-serif" w:hAnsi="sans-serif" w:eastAsia="sans-serif" w:cs="sans-serif"/>
                <w:i w:val="0"/>
                <w:caps w:val="0"/>
                <w:color w:val="333333"/>
                <w:spacing w:val="0"/>
                <w:sz w:val="24"/>
                <w:szCs w:val="24"/>
              </w:rPr>
              <w:t>如果两个值都是</w:t>
            </w: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0</w:t>
            </w:r>
            <w:r>
              <w:rPr>
                <w:rStyle w:val="10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, 则阴影出现在元素正后面 (如果设置了 &lt;blur-radius&gt; and/or &lt;spread-radius&gt;，会有模糊效果).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&lt;blur-radius&gt;</w:t>
            </w:r>
            <w:r>
              <w:rPr>
                <w:rStyle w:val="10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 (可选)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10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这是第三个code&gt;&lt;length&gt;值. 值越大，越模糊，则阴影会变得更大更淡.不允许负值 若未设定，默认是0 (则阴影的边界很锐利).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&lt;spread-radius&gt;</w:t>
            </w:r>
            <w:r>
              <w:rPr>
                <w:rStyle w:val="10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 (可选)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10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这是第四个 &lt;length&gt;值. 正值会使阴影扩张和变大，负值会是阴影缩小.若未设定，默认是0 (阴影会与元素一样大小). </w:t>
            </w:r>
            <w:r>
              <w:rPr>
                <w:rStyle w:val="10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br w:type="textWrapping"/>
            </w:r>
            <w:r>
              <w:rPr>
                <w:rStyle w:val="10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注意: Webkit, 以及一些其他浏览器 不支持第四个长度，如果加了也不会渲染。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10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&lt;color&gt;</w:t>
            </w:r>
            <w:r>
              <w:rPr>
                <w:rStyle w:val="10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 (可选)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18" w:lineRule="atLeast"/>
              <w:ind w:left="0" w:right="0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Style w:val="10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查看 &lt;color&gt;该值可能的关键字和标记。若未设定，颜色值基于浏览器。在Gecko (Firefox), Presto (Opera)和Trident (Internet Explorer)中， 会应用color</w:t>
            </w:r>
            <w:r>
              <w:rPr>
                <w:rStyle w:val="7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color</w:t>
            </w:r>
            <w:r>
              <w:rPr>
                <w:rStyle w:val="10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sz w:val="24"/>
                <w:szCs w:val="24"/>
              </w:rPr>
              <w:t>属性的值。另外, 如果颜色值省略，WebKit中阴影是透明的。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grayscale(</w:t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%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676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  <w:t>将图像转换为灰度图像。值定义转换的比例。值为100%则完全转为灰度图像，值为0%图像无变化。值在0%到100%之间，则是效果的线性乘子。若未设置，值默认是0；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hue-rotate(</w:t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deg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676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  <w:t>给图像应用色相旋转。"angle"一值设定图像会被调整的色环角度值。值为0deg，则图像无变化。若值未设置，默认值是0deg。该值虽然没有最大值，超过360deg的值相当于又绕一圈。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invert(</w:t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%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676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  <w:t>反转输入图像。值定义转换的比例。100%的价值是完全反转。值为0%则图像无变化。值在0%和100%之间，则是效果的线性乘子。 若值未设置，值默认是0。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opacity(</w:t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%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676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  <w:t>转化图像的透明程度。值定义转换的比例。值为0%则是完全透明，值为100%则图像无变化。值在0%和100%之间，则是效果的线性乘子，也相当于图像样本乘以数量。 若值未设置，值默认是1。该函数与已有的opacity属性很相似，不同之处在于通过filter，一些浏览器为了提升性能会提供硬件加速。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saturate(</w:t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%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676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  <w:t>转换图像饱和度。值定义转换的比例。值为0%则是完全不饱和，值为100%则图像无变化。其他值，则是效果的线性乘子。超过100%的值是允许的，则有更高的饱和度。 若值未设置，值默认是1。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sepia(</w:t>
            </w:r>
            <w:r>
              <w:rPr>
                <w:rStyle w:val="8"/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%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676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  <w:t>将图像转换为深褐色。值定义转换的比例。值为100%则完全是深褐色的，值为0%图像无变化。值在0%到100%之间，则是效果的线性乘子。若未设置，值默认是0；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url()</w:t>
            </w:r>
          </w:p>
        </w:tc>
        <w:tc>
          <w:tcPr>
            <w:tcW w:w="676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  <w:t>URL函数接受一个XML文件，该文件设置了 一个SVG滤镜，且可以包含一个锚点来指定一个具体的滤镜元素。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  <w:t>例如：</w:t>
            </w:r>
          </w:p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single" w:color="DDDDDD" w:sz="4" w:space="6"/>
                <w:left w:val="single" w:color="DDDDDD" w:sz="18" w:space="9"/>
                <w:bottom w:val="single" w:color="DDDDDD" w:sz="4" w:space="6"/>
                <w:right w:val="single" w:color="DDDDDD" w:sz="4" w:space="9"/>
              </w:pBdr>
              <w:shd w:val="clear" w:fill="FBFBFB"/>
              <w:wordWrap w:val="0"/>
              <w:spacing w:before="180" w:beforeAutospacing="0" w:after="180" w:afterAutospacing="0" w:line="240" w:lineRule="atLeast"/>
              <w:ind w:left="0" w:right="0"/>
              <w:rPr>
                <w:rFonts w:ascii="Consolas" w:hAnsi="Consolas" w:eastAsia="Consolas" w:cs="Consolas"/>
                <w:sz w:val="24"/>
                <w:szCs w:val="24"/>
              </w:rPr>
            </w:pP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fill="FBFBFB"/>
              </w:rPr>
              <w:t>filter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24"/>
                <w:szCs w:val="24"/>
                <w:shd w:val="clear" w:fill="FBFBFB"/>
              </w:rPr>
              <w:t>: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fill="FBFBFB"/>
              </w:rPr>
              <w:t xml:space="preserve"> url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24"/>
                <w:szCs w:val="24"/>
                <w:shd w:val="clear" w:fill="FBFBFB"/>
              </w:rPr>
              <w:t>(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fill="FBFBFB"/>
              </w:rPr>
              <w:t>svg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666600"/>
                <w:spacing w:val="0"/>
                <w:sz w:val="24"/>
                <w:szCs w:val="24"/>
                <w:shd w:val="clear" w:fill="FBFBFB"/>
              </w:rPr>
              <w:t>-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000000"/>
                <w:spacing w:val="0"/>
                <w:sz w:val="24"/>
                <w:szCs w:val="24"/>
                <w:shd w:val="clear" w:fill="FBFBFB"/>
              </w:rPr>
              <w:t>url</w:t>
            </w:r>
            <w:r>
              <w:rPr>
                <w:rFonts w:hint="default" w:ascii="Consolas" w:hAnsi="Consolas" w:eastAsia="Consolas" w:cs="Consolas"/>
                <w:i w:val="0"/>
                <w:caps w:val="0"/>
                <w:color w:val="880000"/>
                <w:spacing w:val="0"/>
                <w:sz w:val="24"/>
                <w:szCs w:val="24"/>
                <w:shd w:val="clear" w:fill="FBFBFB"/>
              </w:rPr>
              <w:t>#element-id)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initial</w:t>
            </w:r>
          </w:p>
        </w:tc>
        <w:tc>
          <w:tcPr>
            <w:tcW w:w="676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FFFFF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420" w:lineRule="atLeast"/>
              <w:ind w:left="0" w:right="0"/>
              <w:rPr>
                <w:rFonts w:hint="default" w:ascii="Helvetica" w:hAnsi="Helvetica" w:eastAsia="Helvetica" w:cs="Helvetica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  <w:t>设置属性为默认值，可参阅： 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</w:rPr>
              <w:instrText xml:space="preserve"> HYPERLINK "https://www.runoob.com/cssref/css-initial.html"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</w:rPr>
              <w:t>CSS initial 关键字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</w:rPr>
              <w:fldChar w:fldCharType="end"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78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inherit</w:t>
            </w:r>
          </w:p>
        </w:tc>
        <w:tc>
          <w:tcPr>
            <w:tcW w:w="6761" w:type="dxa"/>
            <w:tcBorders>
              <w:top w:val="single" w:color="D4D4D4" w:sz="4" w:space="0"/>
              <w:left w:val="single" w:color="D4D4D4" w:sz="4" w:space="0"/>
              <w:bottom w:val="single" w:color="D4D4D4" w:sz="4" w:space="0"/>
              <w:right w:val="single" w:color="D4D4D4" w:sz="4" w:space="0"/>
            </w:tcBorders>
            <w:shd w:val="clear" w:color="auto" w:fill="F6F4F0"/>
            <w:tcMar>
              <w:top w:w="84" w:type="dxa"/>
              <w:left w:w="60" w:type="dxa"/>
              <w:bottom w:w="84" w:type="dxa"/>
              <w:right w:w="6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sz w:val="24"/>
                <w:szCs w:val="24"/>
              </w:rPr>
            </w:pPr>
            <w:r>
              <w:rPr>
                <w:rFonts w:hint="default" w:ascii="Helvetica" w:hAnsi="Helvetica" w:eastAsia="Helvetica" w:cs="Helvetica"/>
                <w:i w:val="0"/>
                <w:caps w:val="0"/>
                <w:color w:val="333333"/>
                <w:spacing w:val="0"/>
                <w:kern w:val="0"/>
                <w:sz w:val="24"/>
                <w:szCs w:val="24"/>
                <w:lang w:val="en-US" w:eastAsia="zh-CN" w:bidi="ar"/>
              </w:rPr>
              <w:t>从父元素继承该属性，可参阅：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begin"/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instrText xml:space="preserve"> HYPERLINK "https://www.runoob.com/cssref/css-inherit.html" </w:instrTex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separate"/>
            </w:r>
            <w:r>
              <w:rPr>
                <w:rStyle w:val="9"/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sz w:val="24"/>
                <w:szCs w:val="24"/>
                <w:u w:val="single"/>
              </w:rPr>
              <w:t>CSS inherit 关键字</w:t>
            </w:r>
            <w:r>
              <w:rPr>
                <w:rFonts w:hint="default" w:ascii="Helvetica" w:hAnsi="Helvetica" w:eastAsia="Helvetica" w:cs="Helvetica"/>
                <w:i w:val="0"/>
                <w:caps w:val="0"/>
                <w:color w:val="006600"/>
                <w:spacing w:val="0"/>
                <w:kern w:val="0"/>
                <w:sz w:val="24"/>
                <w:szCs w:val="24"/>
                <w:u w:val="single"/>
                <w:lang w:val="en-US" w:eastAsia="zh-CN" w:bidi="ar"/>
              </w:rPr>
              <w:fldChar w:fldCharType="end"/>
            </w:r>
          </w:p>
        </w:tc>
      </w:tr>
    </w:tbl>
    <w:p>
      <w:pPr>
        <w:numPr>
          <w:ilvl w:val="0"/>
          <w:numId w:val="0"/>
        </w:numPr>
        <w:ind w:leftChars="0"/>
        <w:jc w:val="left"/>
        <w:rPr>
          <w:rFonts w:hint="default"/>
          <w:sz w:val="44"/>
          <w:szCs w:val="4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AA9AB2"/>
    <w:multiLevelType w:val="singleLevel"/>
    <w:tmpl w:val="9EAA9AB2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E79A6EC5"/>
    <w:multiLevelType w:val="singleLevel"/>
    <w:tmpl w:val="E79A6EC5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72756EC3"/>
    <w:multiLevelType w:val="singleLevel"/>
    <w:tmpl w:val="72756EC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CD15BB9"/>
    <w:rsid w:val="1D6F77AD"/>
    <w:rsid w:val="29E76448"/>
    <w:rsid w:val="479C217F"/>
    <w:rsid w:val="4ABC1A95"/>
    <w:rsid w:val="4CE024C8"/>
    <w:rsid w:val="7D416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Emphasis"/>
    <w:basedOn w:val="6"/>
    <w:qFormat/>
    <w:uiPriority w:val="0"/>
    <w:rPr>
      <w:i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styleId="10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Office_11.1.0.9292_F1E327BC-269C-435d-A152-05C5408002CA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2020-03-12T09:57:00Z</dcterms:created>
  <dc:creator>19376</dc:creator>
  <cp:lastModifiedBy>19376</cp:lastModifiedBy>
  <dcterms:modified xsi:type="dcterms:W3CDTF">2020-03-18T08:20:31Z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2052-11.1.0.9292</vt:lpwstr>
  </property>
</Properties>
</file>