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  <w:highlight w:val="none"/>
        </w:rPr>
      </w:pPr>
      <w:r>
        <w:rPr>
          <w:rFonts w:hint="eastAsia"/>
          <w:sz w:val="44"/>
          <w:szCs w:val="52"/>
          <w:highlight w:val="none"/>
          <w:lang w:val="en-US" w:eastAsia="zh-CN"/>
        </w:rPr>
        <w:t>音频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color w:val="ABB2BF"/>
          <w:sz w:val="24"/>
          <w:szCs w:val="24"/>
          <w:highlight w:val="none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16"/>
          <w:szCs w:val="16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  &lt;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highlight w:val="none"/>
          <w:shd w:val="clear" w:fill="282C34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highlight w:val="none"/>
          <w:shd w:val="clear" w:fill="282C34"/>
          <w:lang w:val="en-US" w:eastAsia="zh-CN" w:bidi="ar"/>
        </w:rPr>
        <w:t>"./music/刘至佳 - 凌晨三点钟.flac"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highlight w:val="none"/>
          <w:shd w:val="clear" w:fill="282C34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highlight w:val="none"/>
          <w:shd w:val="clear" w:fill="282C34"/>
          <w:lang w:val="en-US" w:eastAsia="zh-CN" w:bidi="ar"/>
        </w:rPr>
        <w:t>"controls"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&gt;浏览器不支持&lt;/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color w:val="ABB2BF"/>
          <w:sz w:val="24"/>
          <w:szCs w:val="24"/>
          <w:highlight w:val="none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highlight w:val="none"/>
          <w:shd w:val="clear" w:fill="282C34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highlight w:val="none"/>
          <w:shd w:val="clear" w:fill="282C34"/>
          <w:lang w:val="en-US" w:eastAsia="zh-CN" w:bidi="ar"/>
        </w:rPr>
        <w:t>"controls"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color w:val="ABB2BF"/>
          <w:sz w:val="24"/>
          <w:szCs w:val="24"/>
          <w:highlight w:val="none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highlight w:val="none"/>
          <w:shd w:val="clear" w:fill="282C34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highlight w:val="none"/>
          <w:shd w:val="clear" w:fill="282C34"/>
          <w:lang w:val="en-US" w:eastAsia="zh-CN" w:bidi="ar"/>
        </w:rPr>
        <w:t>"music/刘至佳 - 凌晨三点钟.flac"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color w:val="ABB2BF"/>
          <w:sz w:val="24"/>
          <w:szCs w:val="24"/>
          <w:highlight w:val="none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highlight w:val="none"/>
          <w:shd w:val="clear" w:fill="282C34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highlight w:val="none"/>
          <w:shd w:val="clear" w:fill="282C34"/>
          <w:lang w:val="en-US" w:eastAsia="zh-CN" w:bidi="ar"/>
        </w:rPr>
        <w:t>"music/刘至佳 - 凌晨三点钟.flac"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color w:val="ABB2BF"/>
          <w:sz w:val="24"/>
          <w:szCs w:val="24"/>
          <w:highlight w:val="none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   &lt;/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sz w:val="44"/>
          <w:szCs w:val="52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视频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770120" cy="457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拖放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46761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画布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待更新...</w:t>
      </w:r>
    </w:p>
    <w:p>
      <w:pPr>
        <w:numPr>
          <w:ilvl w:val="0"/>
          <w:numId w:val="0"/>
        </w:numPr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SVG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858385" cy="270446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地理定位</w:t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待更新...</w:t>
      </w: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Web存储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076325"/>
            <wp:effectExtent l="0" t="0" r="4445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Css3背景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420" w:firstLineChars="0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background-size 属性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background-size指定背景图像的大小。CSS3以前，背景图像大小由图像的实际大小决定。CSS3中可以指定背景图片，让我们重新在不同的环境中指定背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景图片的大小。您可以指定像素或百分比大小。你指定的大小是相对于父元素的宽度和高度的百分比的大小。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420" w:firstLineChars="0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background-Origin属性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background-Origin属性指定了背景图像的位置区域。content-box, padding-box,和 border-box区域内可以放置背景图像。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</w:pPr>
      <w:r>
        <w:drawing>
          <wp:inline distT="0" distB="0" distL="114300" distR="114300">
            <wp:extent cx="3322320" cy="1546860"/>
            <wp:effectExtent l="0" t="0" r="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right="0"/>
        <w:jc w:val="center"/>
        <w:rPr>
          <w:rFonts w:hint="default"/>
        </w:rPr>
      </w:pPr>
      <w:r>
        <w:drawing>
          <wp:inline distT="0" distB="0" distL="114300" distR="114300">
            <wp:extent cx="5120640" cy="1958340"/>
            <wp:effectExtent l="0" t="0" r="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2D效果（记得带内核）</w:t>
      </w:r>
    </w:p>
    <w:p>
      <w:pPr>
        <w:numPr>
          <w:ilvl w:val="0"/>
          <w:numId w:val="0"/>
        </w:numPr>
        <w:rPr>
          <w:rFonts w:hint="default"/>
          <w:sz w:val="32"/>
          <w:szCs w:val="40"/>
          <w:lang w:val="en-US"/>
        </w:rPr>
      </w:pPr>
      <w:r>
        <w:rPr>
          <w:rFonts w:hint="eastAsia"/>
          <w:sz w:val="32"/>
          <w:szCs w:val="40"/>
          <w:lang w:val="en-US" w:eastAsia="zh-CN"/>
        </w:rPr>
        <w:t>transform：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rPr>
          <w:rFonts w:hint="default" w:eastAsia="宋体"/>
          <w:sz w:val="28"/>
          <w:szCs w:val="28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translate(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100px,100px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x移动100px，y轴移动100px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rotate(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90deg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旋转90度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scale(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w,h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缩放宽w倍，高h倍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skew(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30deg,20deg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x轴倾斜30度，y轴倾斜20度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matrix(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n,n,n,n,,n,n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定义 2D 转换，使用六个值的矩阵。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jc w:val="center"/>
      </w:pPr>
      <w:r>
        <w:drawing>
          <wp:inline distT="0" distB="0" distL="114300" distR="114300">
            <wp:extent cx="4827905" cy="773430"/>
            <wp:effectExtent l="0" t="0" r="3175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jc w:val="center"/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3D效果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1776730"/>
            <wp:effectExtent l="0" t="0" r="635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过渡transition</w:t>
      </w:r>
    </w:p>
    <w:p>
      <w:pPr>
        <w:numPr>
          <w:ilvl w:val="0"/>
          <w:numId w:val="0"/>
        </w:numPr>
        <w:ind w:left="420" w:leftChars="0"/>
        <w:rPr>
          <w:sz w:val="44"/>
          <w:szCs w:val="52"/>
        </w:rPr>
      </w:pPr>
      <w:r>
        <w:drawing>
          <wp:inline distT="0" distB="0" distL="114300" distR="114300">
            <wp:extent cx="5270500" cy="2105025"/>
            <wp:effectExtent l="0" t="0" r="2540" b="133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transition:属性 时间，属性 时间，属性 时间...;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/>
          <w:color w:val="auto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/>
          <w:color w:val="auto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动画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8595" cy="2536190"/>
            <wp:effectExtent l="0" t="0" r="4445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44"/>
        </w:rPr>
      </w:pPr>
      <w:r>
        <w:rPr>
          <w:rFonts w:hint="eastAsia"/>
          <w:sz w:val="44"/>
          <w:szCs w:val="44"/>
          <w:lang w:val="en-US" w:eastAsia="zh-CN"/>
        </w:rPr>
        <w:t>多列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2004695"/>
            <wp:effectExtent l="0" t="0" r="14605" b="698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Style w:val="6"/>
          <w:rFonts w:ascii="宋体" w:hAnsi="宋体" w:eastAsia="宋体" w:cs="宋体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column-count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属性指定了需要分割的列数。</w:t>
      </w:r>
    </w:p>
    <w:p>
      <w:pPr>
        <w:numPr>
          <w:numId w:val="0"/>
        </w:numPr>
        <w:ind w:left="420" w:leftChars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Style w:val="6"/>
          <w:rFonts w:ascii="宋体" w:hAnsi="宋体" w:eastAsia="宋体" w:cs="宋体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column-gap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属性指定了列与列间的间隙。</w:t>
      </w:r>
    </w:p>
    <w:p>
      <w:pPr>
        <w:numPr>
          <w:numId w:val="0"/>
        </w:numPr>
        <w:ind w:left="420" w:leftChars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Style w:val="6"/>
          <w:rFonts w:ascii="宋体" w:hAnsi="宋体" w:eastAsia="宋体" w:cs="宋体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column-rule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属性是 column-rule-* 所有属性的简写。</w:t>
      </w:r>
    </w:p>
    <w:p>
      <w:pPr>
        <w:numPr>
          <w:numId w:val="0"/>
        </w:numPr>
        <w:ind w:left="420" w:leftChars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7375E"/>
    <w:multiLevelType w:val="singleLevel"/>
    <w:tmpl w:val="07E7375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593222"/>
    <w:rsid w:val="40702D54"/>
    <w:rsid w:val="6A40591A"/>
    <w:rsid w:val="6C7150BC"/>
    <w:rsid w:val="7F28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2020-03-13T04:29:00Z</dcterms:created>
  <dc:creator>19376</dc:creator>
  <cp:lastModifiedBy>19376</cp:lastModifiedBy>
  <dcterms:modified xsi:type="dcterms:W3CDTF">2020-03-13T09:43:26Z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