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726D7" w14:textId="6CA0A7AD" w:rsidR="00C15B84" w:rsidRDefault="00C15B84" w:rsidP="00C15B8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Table 1.1 </w:t>
      </w:r>
      <w:r w:rsidRPr="00B66DA9">
        <w:rPr>
          <w:sz w:val="22"/>
          <w:szCs w:val="22"/>
        </w:rPr>
        <w:t>Basic descriptive statistics and t-test of the genes</w:t>
      </w:r>
    </w:p>
    <w:p w14:paraId="6114ACE8" w14:textId="3CC9B563" w:rsidR="00C15B84" w:rsidRPr="00B66DA9" w:rsidRDefault="00C15B84" w:rsidP="00C15B84">
      <w:pPr>
        <w:pStyle w:val="ListParagraph"/>
        <w:rPr>
          <w:sz w:val="22"/>
          <w:szCs w:val="22"/>
        </w:rPr>
      </w:pPr>
    </w:p>
    <w:p w14:paraId="6445F11E" w14:textId="5D45D095" w:rsidR="006B0145" w:rsidRPr="00B66DA9" w:rsidRDefault="007B6DAF" w:rsidP="006B0145">
      <w:pPr>
        <w:pStyle w:val="ListParagraph"/>
        <w:rPr>
          <w:sz w:val="22"/>
          <w:szCs w:val="22"/>
        </w:rPr>
      </w:pPr>
      <w:r w:rsidRPr="007A48D9">
        <w:rPr>
          <w:noProof/>
          <w:sz w:val="22"/>
          <w:szCs w:val="22"/>
        </w:rPr>
        <w:object w:dxaOrig="9360" w:dyaOrig="11720" w14:anchorId="78642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.25pt;height:586.15pt;mso-width-percent:0;mso-height-percent:0;mso-width-percent:0;mso-height-percent:0" o:ole="">
            <v:imagedata r:id="rId5" o:title=""/>
          </v:shape>
          <o:OLEObject Type="Embed" ProgID="Word.Document.12" ShapeID="_x0000_i1025" DrawAspect="Content" ObjectID="_1672212060" r:id="rId6">
            <o:FieldCodes>\s</o:FieldCodes>
          </o:OLEObject>
        </w:object>
      </w:r>
    </w:p>
    <w:p w14:paraId="318CD33B" w14:textId="77777777" w:rsidR="00C15B84" w:rsidRDefault="00C15B84" w:rsidP="008078E0">
      <w:pPr>
        <w:pStyle w:val="ListParagraph"/>
        <w:rPr>
          <w:b/>
          <w:bCs/>
          <w:sz w:val="22"/>
          <w:szCs w:val="22"/>
        </w:rPr>
      </w:pPr>
    </w:p>
    <w:p w14:paraId="745028AE" w14:textId="0D65C501" w:rsidR="006B0145" w:rsidRPr="00B66DA9" w:rsidRDefault="006B0145" w:rsidP="008078E0">
      <w:pPr>
        <w:pStyle w:val="ListParagraph"/>
        <w:rPr>
          <w:sz w:val="22"/>
          <w:szCs w:val="22"/>
        </w:rPr>
      </w:pPr>
      <w:r w:rsidRPr="0042337E">
        <w:rPr>
          <w:b/>
          <w:bCs/>
          <w:sz w:val="22"/>
          <w:szCs w:val="22"/>
        </w:rPr>
        <w:lastRenderedPageBreak/>
        <w:t>Table legends:</w:t>
      </w:r>
      <w:r w:rsidRPr="00B66DA9">
        <w:rPr>
          <w:sz w:val="22"/>
          <w:szCs w:val="22"/>
        </w:rPr>
        <w:t xml:space="preserve"> </w:t>
      </w:r>
      <w:r w:rsidR="00C15B84">
        <w:rPr>
          <w:sz w:val="22"/>
          <w:szCs w:val="22"/>
        </w:rPr>
        <w:t xml:space="preserve">Gene names, genotypes, number of observations, mean and standard deviation were presented in Table 1.1. Values of the </w:t>
      </w:r>
      <w:r w:rsidR="008078E0" w:rsidRPr="00B66DA9">
        <w:rPr>
          <w:sz w:val="22"/>
          <w:szCs w:val="22"/>
        </w:rPr>
        <w:t>gene expression were log-transformed with base 2</w:t>
      </w:r>
      <w:r w:rsidR="00C15B84">
        <w:rPr>
          <w:sz w:val="22"/>
          <w:szCs w:val="22"/>
        </w:rPr>
        <w:t xml:space="preserve"> to improve interpretability and appearance of graphs for each gene</w:t>
      </w:r>
      <w:r w:rsidR="008078E0" w:rsidRPr="00B66DA9">
        <w:rPr>
          <w:sz w:val="22"/>
          <w:szCs w:val="22"/>
        </w:rPr>
        <w:t xml:space="preserve">. Mean ± </w:t>
      </w:r>
      <w:proofErr w:type="spellStart"/>
      <w:r w:rsidR="008078E0" w:rsidRPr="00B66DA9">
        <w:rPr>
          <w:sz w:val="22"/>
          <w:szCs w:val="22"/>
        </w:rPr>
        <w:t>SD</w:t>
      </w:r>
      <w:r w:rsidR="008078E0" w:rsidRPr="00B66DA9">
        <w:rPr>
          <w:sz w:val="22"/>
          <w:szCs w:val="22"/>
          <w:vertAlign w:val="superscript"/>
        </w:rPr>
        <w:t>a</w:t>
      </w:r>
      <w:proofErr w:type="spellEnd"/>
      <w:r w:rsidR="008078E0" w:rsidRPr="00B66DA9">
        <w:rPr>
          <w:sz w:val="22"/>
          <w:szCs w:val="22"/>
        </w:rPr>
        <w:t xml:space="preserve"> were calculated by original data and Mean ± </w:t>
      </w:r>
      <w:proofErr w:type="spellStart"/>
      <w:r w:rsidR="008078E0" w:rsidRPr="00B66DA9">
        <w:rPr>
          <w:sz w:val="22"/>
          <w:szCs w:val="22"/>
        </w:rPr>
        <w:t>SD</w:t>
      </w:r>
      <w:r w:rsidR="008078E0" w:rsidRPr="00B66DA9">
        <w:rPr>
          <w:sz w:val="22"/>
          <w:szCs w:val="22"/>
          <w:vertAlign w:val="superscript"/>
        </w:rPr>
        <w:t>b</w:t>
      </w:r>
      <w:proofErr w:type="spellEnd"/>
      <w:r w:rsidR="008078E0" w:rsidRPr="00B66DA9">
        <w:rPr>
          <w:sz w:val="22"/>
          <w:szCs w:val="22"/>
        </w:rPr>
        <w:t xml:space="preserve"> were calculated with log-transform</w:t>
      </w:r>
      <w:r w:rsidR="00B66DA9" w:rsidRPr="00B66DA9">
        <w:rPr>
          <w:sz w:val="22"/>
          <w:szCs w:val="22"/>
        </w:rPr>
        <w:t>ed</w:t>
      </w:r>
      <w:r w:rsidR="008078E0" w:rsidRPr="00B66DA9">
        <w:rPr>
          <w:sz w:val="22"/>
          <w:szCs w:val="22"/>
        </w:rPr>
        <w:t xml:space="preserve"> data (log2(x+1)). </w:t>
      </w:r>
      <w:r w:rsidR="00DA45D8">
        <w:rPr>
          <w:sz w:val="22"/>
          <w:szCs w:val="22"/>
        </w:rPr>
        <w:t>Two sample</w:t>
      </w:r>
      <w:r w:rsidR="0042337E">
        <w:rPr>
          <w:sz w:val="22"/>
          <w:szCs w:val="22"/>
        </w:rPr>
        <w:t xml:space="preserve"> </w:t>
      </w:r>
      <w:r w:rsidRPr="00B66DA9">
        <w:rPr>
          <w:sz w:val="22"/>
          <w:szCs w:val="22"/>
        </w:rPr>
        <w:t xml:space="preserve">t-test was performed to </w:t>
      </w:r>
      <w:r w:rsidR="0042337E">
        <w:rPr>
          <w:sz w:val="22"/>
          <w:szCs w:val="22"/>
        </w:rPr>
        <w:t>detect difference</w:t>
      </w:r>
      <w:r w:rsidRPr="00B66DA9">
        <w:rPr>
          <w:sz w:val="22"/>
          <w:szCs w:val="22"/>
        </w:rPr>
        <w:t xml:space="preserve"> between wild-type</w:t>
      </w:r>
      <w:r w:rsidR="00B66DA9" w:rsidRPr="00B66DA9">
        <w:rPr>
          <w:sz w:val="22"/>
          <w:szCs w:val="22"/>
        </w:rPr>
        <w:t xml:space="preserve"> (Altered = 0)</w:t>
      </w:r>
      <w:r w:rsidRPr="00B66DA9">
        <w:rPr>
          <w:sz w:val="22"/>
          <w:szCs w:val="22"/>
        </w:rPr>
        <w:t xml:space="preserve"> and the altered </w:t>
      </w:r>
      <w:r w:rsidR="00B66DA9" w:rsidRPr="00B66DA9">
        <w:rPr>
          <w:sz w:val="22"/>
          <w:szCs w:val="22"/>
        </w:rPr>
        <w:t xml:space="preserve">(Altered = 1) </w:t>
      </w:r>
      <w:r w:rsidR="008078E0" w:rsidRPr="00B66DA9">
        <w:rPr>
          <w:sz w:val="22"/>
          <w:szCs w:val="22"/>
        </w:rPr>
        <w:t xml:space="preserve">for selected genes. </w:t>
      </w:r>
      <w:r w:rsidR="00B66DA9" w:rsidRPr="00B66DA9">
        <w:rPr>
          <w:sz w:val="22"/>
          <w:szCs w:val="22"/>
        </w:rPr>
        <w:t>The significant level was set at 0.05.</w:t>
      </w:r>
      <w:r w:rsidR="0042337E">
        <w:rPr>
          <w:sz w:val="22"/>
          <w:szCs w:val="22"/>
        </w:rPr>
        <w:t xml:space="preserve"> p-values less than 0.05 indicated significant difference between wild-type and altered groups.</w:t>
      </w:r>
    </w:p>
    <w:p w14:paraId="46EC306B" w14:textId="77777777" w:rsidR="00B66DA9" w:rsidRPr="00B66DA9" w:rsidRDefault="00B66DA9" w:rsidP="008078E0">
      <w:pPr>
        <w:pStyle w:val="ListParagraph"/>
        <w:rPr>
          <w:sz w:val="22"/>
          <w:szCs w:val="22"/>
        </w:rPr>
      </w:pPr>
    </w:p>
    <w:p w14:paraId="159F8DD0" w14:textId="24AA50EB" w:rsidR="00B66DA9" w:rsidRPr="00B66DA9" w:rsidRDefault="00B66DA9" w:rsidP="00B66DA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66DA9">
        <w:rPr>
          <w:sz w:val="22"/>
          <w:szCs w:val="22"/>
        </w:rPr>
        <w:t>Boxplots for significant genes</w:t>
      </w:r>
    </w:p>
    <w:p w14:paraId="27C4577B" w14:textId="551FB883" w:rsidR="00B66DA9" w:rsidRDefault="00B66DA9" w:rsidP="00B66DA9">
      <w:pPr>
        <w:pStyle w:val="ListParagraph"/>
        <w:rPr>
          <w:sz w:val="22"/>
          <w:szCs w:val="22"/>
        </w:rPr>
      </w:pPr>
      <w:r w:rsidRPr="00B66DA9">
        <w:rPr>
          <w:noProof/>
          <w:sz w:val="22"/>
          <w:szCs w:val="22"/>
        </w:rPr>
        <w:drawing>
          <wp:inline distT="0" distB="0" distL="0" distR="0" wp14:anchorId="5A21834F" wp14:editId="7F575739">
            <wp:extent cx="4428067" cy="5864350"/>
            <wp:effectExtent l="0" t="0" r="4445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627" cy="588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5FDE" w14:textId="21E6DD4D" w:rsidR="00B66DA9" w:rsidRPr="00B66DA9" w:rsidRDefault="00B66DA9" w:rsidP="00B66DA9">
      <w:pPr>
        <w:pStyle w:val="ListParagraph"/>
        <w:rPr>
          <w:sz w:val="22"/>
          <w:szCs w:val="22"/>
        </w:rPr>
      </w:pPr>
      <w:r w:rsidRPr="00C15B84">
        <w:rPr>
          <w:b/>
          <w:bCs/>
          <w:sz w:val="22"/>
          <w:szCs w:val="22"/>
        </w:rPr>
        <w:lastRenderedPageBreak/>
        <w:t>Figure legends:</w:t>
      </w:r>
      <w:r>
        <w:rPr>
          <w:sz w:val="22"/>
          <w:szCs w:val="22"/>
        </w:rPr>
        <w:t xml:space="preserve"> </w:t>
      </w:r>
      <w:r w:rsidR="0042337E">
        <w:rPr>
          <w:sz w:val="22"/>
          <w:szCs w:val="22"/>
        </w:rPr>
        <w:t>Statistical analysis was conducted using R software version 4.0.3. Gene expression values were log transformed with base 2 due to large variability.</w:t>
      </w:r>
      <w:r w:rsidR="00A845C6">
        <w:rPr>
          <w:sz w:val="22"/>
          <w:szCs w:val="22"/>
        </w:rPr>
        <w:t xml:space="preserve"> Boxplots were presented for genes with p-values less than 0.05 in independent t-test.</w:t>
      </w:r>
      <w:r w:rsidR="00DC7962">
        <w:rPr>
          <w:sz w:val="22"/>
          <w:szCs w:val="22"/>
        </w:rPr>
        <w:t xml:space="preserve"> Outliers were also presented as scatter points.</w:t>
      </w:r>
    </w:p>
    <w:sectPr w:rsidR="00B66DA9" w:rsidRPr="00B66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84A37"/>
    <w:multiLevelType w:val="hybridMultilevel"/>
    <w:tmpl w:val="82080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C3C2D"/>
    <w:multiLevelType w:val="hybridMultilevel"/>
    <w:tmpl w:val="9B7A2404"/>
    <w:lvl w:ilvl="0" w:tplc="4EF2E8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45"/>
    <w:rsid w:val="003744A7"/>
    <w:rsid w:val="0042337E"/>
    <w:rsid w:val="006B0145"/>
    <w:rsid w:val="00773737"/>
    <w:rsid w:val="007A48D9"/>
    <w:rsid w:val="007B6DAF"/>
    <w:rsid w:val="008078E0"/>
    <w:rsid w:val="008C58EB"/>
    <w:rsid w:val="00A845C6"/>
    <w:rsid w:val="00B66DA9"/>
    <w:rsid w:val="00C15B84"/>
    <w:rsid w:val="00DA45D8"/>
    <w:rsid w:val="00DC7962"/>
    <w:rsid w:val="00E9420F"/>
    <w:rsid w:val="00EE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5C7F"/>
  <w15:chartTrackingRefBased/>
  <w15:docId w15:val="{A3D21880-AAB3-264B-AFB4-C0D07129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8C58EB"/>
    <w:pPr>
      <w:spacing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4</cp:revision>
  <dcterms:created xsi:type="dcterms:W3CDTF">2021-01-13T00:43:00Z</dcterms:created>
  <dcterms:modified xsi:type="dcterms:W3CDTF">2021-01-15T16:35:00Z</dcterms:modified>
</cp:coreProperties>
</file>