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4C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接下来是用户界面的功能</w:t>
      </w:r>
    </w:p>
    <w:p w14:paraId="3E52E44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面板</w:t>
      </w:r>
    </w:p>
    <w:p w14:paraId="2C6B7A31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55260" cy="1749425"/>
            <wp:effectExtent l="0" t="0" r="2540" b="317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FFB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网站管理</w:t>
      </w:r>
    </w:p>
    <w:p w14:paraId="70FCE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我的网站  这里是最核心的功能</w:t>
      </w:r>
    </w:p>
    <w:p w14:paraId="6CC86C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</w:t>
      </w:r>
    </w:p>
    <w:p w14:paraId="058CF21E">
      <w:r>
        <w:drawing>
          <wp:inline distT="0" distB="0" distL="114300" distR="114300">
            <wp:extent cx="5262245" cy="1623060"/>
            <wp:effectExtent l="0" t="0" r="14605" b="1524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05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新增按钮</w:t>
      </w:r>
    </w:p>
    <w:p w14:paraId="730A4765">
      <w:r>
        <w:drawing>
          <wp:inline distT="0" distB="0" distL="114300" distR="114300">
            <wp:extent cx="2081530" cy="1964690"/>
            <wp:effectExtent l="0" t="0" r="13970" b="1651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19655" cy="2734310"/>
            <wp:effectExtent l="0" t="0" r="4445" b="889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A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编辑功能：</w:t>
      </w:r>
    </w:p>
    <w:p w14:paraId="63C9B6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87370" cy="3644265"/>
            <wp:effectExtent l="0" t="0" r="17780" b="1333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73425" cy="1123950"/>
            <wp:effectExtent l="0" t="0" r="317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6323">
      <w:r>
        <w:drawing>
          <wp:inline distT="0" distB="0" distL="114300" distR="114300">
            <wp:extent cx="2482215" cy="2261870"/>
            <wp:effectExtent l="0" t="0" r="13335" b="508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B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缓存配置：</w:t>
      </w:r>
    </w:p>
    <w:p w14:paraId="09728959">
      <w:r>
        <w:drawing>
          <wp:inline distT="0" distB="0" distL="114300" distR="114300">
            <wp:extent cx="4056380" cy="1550670"/>
            <wp:effectExtent l="0" t="0" r="1270" b="1143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638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8E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安全配置： 最下面是所有的国家</w:t>
      </w:r>
    </w:p>
    <w:p w14:paraId="09E91FEC">
      <w:r>
        <w:drawing>
          <wp:inline distT="0" distB="0" distL="114300" distR="114300">
            <wp:extent cx="5261610" cy="2867660"/>
            <wp:effectExtent l="0" t="0" r="15240" b="889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0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访问控制</w:t>
      </w:r>
    </w:p>
    <w:p w14:paraId="27178032">
      <w:r>
        <w:drawing>
          <wp:inline distT="0" distB="0" distL="114300" distR="114300">
            <wp:extent cx="5267325" cy="1472565"/>
            <wp:effectExtent l="0" t="0" r="9525" b="1333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207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891155"/>
            <wp:effectExtent l="0" t="0" r="12065" b="444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C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分组管理</w:t>
      </w:r>
    </w:p>
    <w:p w14:paraId="2A51B71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304925"/>
            <wp:effectExtent l="0" t="0" r="12065" b="952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4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刷新缓存</w:t>
      </w:r>
    </w:p>
    <w:p w14:paraId="61FB831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942590"/>
            <wp:effectExtent l="0" t="0" r="4445" b="1016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B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证书管理  这里也是比较核心的功能</w:t>
      </w:r>
    </w:p>
    <w:p w14:paraId="41BA4B6A">
      <w:r>
        <w:drawing>
          <wp:inline distT="0" distB="0" distL="114300" distR="114300">
            <wp:extent cx="5273040" cy="1266190"/>
            <wp:effectExtent l="0" t="0" r="3810" b="1016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4F50">
      <w:r>
        <w:drawing>
          <wp:inline distT="0" distB="0" distL="114300" distR="114300">
            <wp:extent cx="3541395" cy="3174365"/>
            <wp:effectExtent l="0" t="0" r="1905" b="698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E12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73145" cy="3198495"/>
            <wp:effectExtent l="0" t="0" r="8255" b="190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6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 cc防御规则</w:t>
      </w:r>
    </w:p>
    <w:p w14:paraId="000A0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2.6 监控统计</w:t>
      </w:r>
    </w:p>
    <w:p w14:paraId="649F8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实时指标</w:t>
      </w:r>
    </w:p>
    <w:p w14:paraId="5F60D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基础数据 带宽 流量 访问次数 QPS</w:t>
      </w:r>
    </w:p>
    <w:p w14:paraId="7A990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质量监控 请求命中率 字节命令中率 状态码饼图</w:t>
      </w:r>
    </w:p>
    <w:p w14:paraId="1655E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回源监控 回源带宽 回源流量 回源耗时 回源丢包率</w:t>
      </w:r>
    </w:p>
    <w:p w14:paraId="1B7DF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资源排行</w:t>
      </w:r>
    </w:p>
    <w:p w14:paraId="161BA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域名排行 排行 域名 请求次数 出站流量 回源流量</w:t>
      </w:r>
    </w:p>
    <w:p w14:paraId="01160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国家排行 排行 国家 请求次数 出站流量 回源流量</w:t>
      </w:r>
    </w:p>
    <w:p w14:paraId="612E6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省份排行 排行 省份 请求次数 出站流量 回源流量</w:t>
      </w:r>
    </w:p>
    <w:p w14:paraId="5ED13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Top客户端IP 排行 IP 请求次数 出站流量 回源流量</w:t>
      </w:r>
    </w:p>
    <w:p w14:paraId="7DE51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热门URL 排行 URL 请求次数 出站流量 回源流量</w:t>
      </w:r>
    </w:p>
    <w:p w14:paraId="5CC16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热门Referer 排行 Referer 请求次数 出站流量 回源流量</w:t>
      </w:r>
    </w:p>
    <w:p w14:paraId="5AB6B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攻击分析 与资源排行显示数据一样</w:t>
      </w:r>
    </w:p>
    <w:p w14:paraId="452E1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黑名单IP</w:t>
      </w:r>
    </w:p>
    <w:p w14:paraId="5B12F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日志下载</w:t>
      </w:r>
    </w:p>
    <w:p w14:paraId="6A3B6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开始时间</w:t>
      </w:r>
    </w:p>
    <w:p w14:paraId="5AD72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结束时间</w:t>
      </w:r>
    </w:p>
    <w:p w14:paraId="0AAB4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节点ID</w:t>
      </w:r>
    </w:p>
    <w:p w14:paraId="2F4C0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域名</w:t>
      </w:r>
    </w:p>
    <w:p w14:paraId="75959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多个域名空格分隔</w:t>
      </w:r>
    </w:p>
    <w:p w14:paraId="0BEB9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</w:p>
    <w:p w14:paraId="1CF2F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访问端口</w:t>
      </w:r>
    </w:p>
    <w:p w14:paraId="00008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URI</w:t>
      </w:r>
    </w:p>
    <w:p w14:paraId="57ECF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URL不包含域名的部分</w:t>
      </w:r>
    </w:p>
    <w:p w14:paraId="05E62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客户IP</w:t>
      </w:r>
    </w:p>
    <w:p w14:paraId="6357F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状态码</w:t>
      </w:r>
    </w:p>
    <w:p w14:paraId="4A717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缓存命中   查询选项</w:t>
      </w:r>
    </w:p>
    <w:p w14:paraId="61124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显示项 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域名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端口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协议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方法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URI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状态码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地理位置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内容类型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来源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浏览器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回源耗时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返回字节数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缓存命中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节点ID</w:t>
      </w:r>
    </w:p>
    <w:p w14:paraId="36240735">
      <w:pPr>
        <w:rPr>
          <w:rFonts w:hint="eastAsia"/>
          <w:lang w:val="en-US" w:eastAsia="zh-CN"/>
        </w:rPr>
      </w:pPr>
    </w:p>
    <w:p w14:paraId="49D527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用量查询</w:t>
      </w:r>
    </w:p>
    <w:p w14:paraId="52540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带宽(每分钟或5分钟统计一次) 峰值：127.43 Mbps95%值：102.28 Mbps</w:t>
      </w:r>
    </w:p>
    <w:p w14:paraId="78129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流量 </w:t>
      </w:r>
    </w:p>
    <w:p w14:paraId="4B8791A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AB47F9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四层转发  与cdn网站功能基本一致</w:t>
      </w:r>
    </w:p>
    <w:p w14:paraId="211C6380">
      <w:pPr>
        <w:numPr>
          <w:numId w:val="0"/>
        </w:numPr>
        <w:ind w:leftChars="0"/>
      </w:pPr>
      <w:r>
        <w:drawing>
          <wp:inline distT="0" distB="0" distL="114300" distR="114300">
            <wp:extent cx="5264785" cy="1063625"/>
            <wp:effectExtent l="0" t="0" r="12065" b="317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圖片 2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E21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210435" cy="1646555"/>
            <wp:effectExtent l="0" t="0" r="18415" b="1079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1100" cy="2211705"/>
            <wp:effectExtent l="0" t="0" r="6350" b="1714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圖片 2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2E7E9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套餐</w:t>
      </w:r>
    </w:p>
    <w:p w14:paraId="53BF7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4.账户中心</w:t>
      </w:r>
    </w:p>
    <w:p w14:paraId="4FB43175">
      <w:r>
        <w:drawing>
          <wp:inline distT="0" distB="0" distL="114300" distR="114300">
            <wp:extent cx="5260975" cy="1577975"/>
            <wp:effectExtent l="0" t="0" r="15875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29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消息订阅</w:t>
      </w:r>
    </w:p>
    <w:p w14:paraId="6C330B59">
      <w:r>
        <w:drawing>
          <wp:inline distT="0" distB="0" distL="114300" distR="114300">
            <wp:extent cx="5266690" cy="1065530"/>
            <wp:effectExtent l="0" t="0" r="1016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1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登录日志</w:t>
      </w:r>
    </w:p>
    <w:p w14:paraId="142E6262">
      <w:r>
        <w:drawing>
          <wp:inline distT="0" distB="0" distL="114300" distR="114300">
            <wp:extent cx="5266690" cy="1487805"/>
            <wp:effectExtent l="0" t="0" r="10160" b="171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7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操作日志</w:t>
      </w:r>
    </w:p>
    <w:p w14:paraId="1E466A16">
      <w:r>
        <w:drawing>
          <wp:inline distT="0" distB="0" distL="114300" distR="114300">
            <wp:extent cx="5266690" cy="1443990"/>
            <wp:effectExtent l="0" t="0" r="10160" b="381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1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消息查询</w:t>
      </w:r>
    </w:p>
    <w:p w14:paraId="2E362AD3">
      <w:r>
        <w:drawing>
          <wp:inline distT="0" distB="0" distL="114300" distR="114300">
            <wp:extent cx="5266690" cy="1407160"/>
            <wp:effectExtent l="0" t="0" r="1016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060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我的套餐</w:t>
      </w:r>
    </w:p>
    <w:p w14:paraId="6C63274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744855"/>
            <wp:effectExtent l="0" t="0" r="10160" b="171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3A93"/>
    <w:p w14:paraId="2762EB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Api密钥</w:t>
      </w:r>
    </w:p>
    <w:p w14:paraId="23715CF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530475"/>
            <wp:effectExtent l="0" t="0" r="635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3DA365"/>
    <w:multiLevelType w:val="singleLevel"/>
    <w:tmpl w:val="323DA3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B5BC5"/>
    <w:rsid w:val="007F249E"/>
    <w:rsid w:val="00816193"/>
    <w:rsid w:val="009A7913"/>
    <w:rsid w:val="015E1342"/>
    <w:rsid w:val="01A56261"/>
    <w:rsid w:val="023F0464"/>
    <w:rsid w:val="024258C0"/>
    <w:rsid w:val="02A51F36"/>
    <w:rsid w:val="0306793E"/>
    <w:rsid w:val="0383187F"/>
    <w:rsid w:val="03A26827"/>
    <w:rsid w:val="044B421A"/>
    <w:rsid w:val="04797601"/>
    <w:rsid w:val="049425DA"/>
    <w:rsid w:val="064235C5"/>
    <w:rsid w:val="069F33E9"/>
    <w:rsid w:val="06BF1B8B"/>
    <w:rsid w:val="076646E5"/>
    <w:rsid w:val="07701543"/>
    <w:rsid w:val="07961D7F"/>
    <w:rsid w:val="08B53E15"/>
    <w:rsid w:val="092F0220"/>
    <w:rsid w:val="096B2EE6"/>
    <w:rsid w:val="097F79FF"/>
    <w:rsid w:val="09E27E40"/>
    <w:rsid w:val="09F76469"/>
    <w:rsid w:val="0AA86A1B"/>
    <w:rsid w:val="0ABE06FA"/>
    <w:rsid w:val="0AD4283B"/>
    <w:rsid w:val="0B436951"/>
    <w:rsid w:val="0BF20D28"/>
    <w:rsid w:val="0E593FB3"/>
    <w:rsid w:val="0EBD2F68"/>
    <w:rsid w:val="0ED91C40"/>
    <w:rsid w:val="0FDC6720"/>
    <w:rsid w:val="0FFF56D6"/>
    <w:rsid w:val="102351BA"/>
    <w:rsid w:val="104A4C67"/>
    <w:rsid w:val="107C0AD5"/>
    <w:rsid w:val="10946843"/>
    <w:rsid w:val="109E0A4B"/>
    <w:rsid w:val="10A32A09"/>
    <w:rsid w:val="10E50172"/>
    <w:rsid w:val="122634D6"/>
    <w:rsid w:val="12413D84"/>
    <w:rsid w:val="12A835DF"/>
    <w:rsid w:val="12C16C73"/>
    <w:rsid w:val="12F22CB7"/>
    <w:rsid w:val="136C6213"/>
    <w:rsid w:val="138C1165"/>
    <w:rsid w:val="13C30BF9"/>
    <w:rsid w:val="144A57CE"/>
    <w:rsid w:val="145F4995"/>
    <w:rsid w:val="14DB11F4"/>
    <w:rsid w:val="15894CE1"/>
    <w:rsid w:val="18380FB2"/>
    <w:rsid w:val="190D36A9"/>
    <w:rsid w:val="19B108EA"/>
    <w:rsid w:val="19EA2F53"/>
    <w:rsid w:val="1AEB78DE"/>
    <w:rsid w:val="1B9B44B7"/>
    <w:rsid w:val="1C9668FB"/>
    <w:rsid w:val="1D884939"/>
    <w:rsid w:val="1DC47E64"/>
    <w:rsid w:val="1E696F33"/>
    <w:rsid w:val="1E8228CB"/>
    <w:rsid w:val="1E8F353E"/>
    <w:rsid w:val="1F642E60"/>
    <w:rsid w:val="1F7E192E"/>
    <w:rsid w:val="20E148CC"/>
    <w:rsid w:val="20F72930"/>
    <w:rsid w:val="21DE4D2D"/>
    <w:rsid w:val="23E73076"/>
    <w:rsid w:val="25B02971"/>
    <w:rsid w:val="25FC6860"/>
    <w:rsid w:val="26E222DC"/>
    <w:rsid w:val="277E457A"/>
    <w:rsid w:val="298B4A0C"/>
    <w:rsid w:val="29D56BC2"/>
    <w:rsid w:val="2A691E13"/>
    <w:rsid w:val="2B320F6B"/>
    <w:rsid w:val="2B3B5307"/>
    <w:rsid w:val="2BAF20E2"/>
    <w:rsid w:val="2C4958B7"/>
    <w:rsid w:val="2D165620"/>
    <w:rsid w:val="2D786246"/>
    <w:rsid w:val="2DA55D25"/>
    <w:rsid w:val="2EF55CDE"/>
    <w:rsid w:val="2F8D5AC6"/>
    <w:rsid w:val="2FD21ECB"/>
    <w:rsid w:val="300A35B0"/>
    <w:rsid w:val="305F3739"/>
    <w:rsid w:val="309335A5"/>
    <w:rsid w:val="309E4F01"/>
    <w:rsid w:val="311A2E5A"/>
    <w:rsid w:val="31821A9E"/>
    <w:rsid w:val="32EF38ED"/>
    <w:rsid w:val="34DE0B6C"/>
    <w:rsid w:val="3541218F"/>
    <w:rsid w:val="361374C5"/>
    <w:rsid w:val="365761FC"/>
    <w:rsid w:val="36C6751D"/>
    <w:rsid w:val="380F1E30"/>
    <w:rsid w:val="394B4BE7"/>
    <w:rsid w:val="39C51E54"/>
    <w:rsid w:val="3A242A1B"/>
    <w:rsid w:val="3B167A46"/>
    <w:rsid w:val="3B2F0D12"/>
    <w:rsid w:val="3BCA3F69"/>
    <w:rsid w:val="3BFD6F71"/>
    <w:rsid w:val="3CB61B58"/>
    <w:rsid w:val="3D885EA6"/>
    <w:rsid w:val="3DD45FEA"/>
    <w:rsid w:val="3E1F3CF7"/>
    <w:rsid w:val="3EA34825"/>
    <w:rsid w:val="3EBD617F"/>
    <w:rsid w:val="3F59376D"/>
    <w:rsid w:val="411D149A"/>
    <w:rsid w:val="42BD1D0D"/>
    <w:rsid w:val="4461572C"/>
    <w:rsid w:val="45B558A1"/>
    <w:rsid w:val="45CA720B"/>
    <w:rsid w:val="46067F12"/>
    <w:rsid w:val="46ED6207"/>
    <w:rsid w:val="47522997"/>
    <w:rsid w:val="47BE6742"/>
    <w:rsid w:val="4828458E"/>
    <w:rsid w:val="49734B0E"/>
    <w:rsid w:val="49F62C54"/>
    <w:rsid w:val="4A5019A5"/>
    <w:rsid w:val="4A5E476F"/>
    <w:rsid w:val="4AE83A4D"/>
    <w:rsid w:val="4B043FA0"/>
    <w:rsid w:val="4BA502AC"/>
    <w:rsid w:val="4BAA50E2"/>
    <w:rsid w:val="4BD20FB2"/>
    <w:rsid w:val="4BED509D"/>
    <w:rsid w:val="4BF21670"/>
    <w:rsid w:val="4C8F093A"/>
    <w:rsid w:val="4DF57B76"/>
    <w:rsid w:val="4E845DD1"/>
    <w:rsid w:val="4EFE25A7"/>
    <w:rsid w:val="4FBA3276"/>
    <w:rsid w:val="520F675D"/>
    <w:rsid w:val="52584BD7"/>
    <w:rsid w:val="530C1F54"/>
    <w:rsid w:val="531A6015"/>
    <w:rsid w:val="53E126F6"/>
    <w:rsid w:val="54534DD6"/>
    <w:rsid w:val="55094E82"/>
    <w:rsid w:val="55D573AA"/>
    <w:rsid w:val="55EC7A62"/>
    <w:rsid w:val="58461706"/>
    <w:rsid w:val="591B582F"/>
    <w:rsid w:val="59BF71FB"/>
    <w:rsid w:val="59F263B7"/>
    <w:rsid w:val="5A8169F4"/>
    <w:rsid w:val="5B633E15"/>
    <w:rsid w:val="5B9F2500"/>
    <w:rsid w:val="5BCB1C7D"/>
    <w:rsid w:val="5C8F1769"/>
    <w:rsid w:val="5D524192"/>
    <w:rsid w:val="5D7F1174"/>
    <w:rsid w:val="5E4C006B"/>
    <w:rsid w:val="5E585785"/>
    <w:rsid w:val="5E635D67"/>
    <w:rsid w:val="5E88169C"/>
    <w:rsid w:val="5EA362A4"/>
    <w:rsid w:val="5EC90CA7"/>
    <w:rsid w:val="5F0F2B56"/>
    <w:rsid w:val="60274998"/>
    <w:rsid w:val="60326060"/>
    <w:rsid w:val="609624C7"/>
    <w:rsid w:val="61A935C5"/>
    <w:rsid w:val="61DE06C6"/>
    <w:rsid w:val="62142212"/>
    <w:rsid w:val="631B127D"/>
    <w:rsid w:val="643E1669"/>
    <w:rsid w:val="64627202"/>
    <w:rsid w:val="64E0598D"/>
    <w:rsid w:val="65002B3F"/>
    <w:rsid w:val="65222B6E"/>
    <w:rsid w:val="6619485B"/>
    <w:rsid w:val="66344907"/>
    <w:rsid w:val="674F5770"/>
    <w:rsid w:val="67787070"/>
    <w:rsid w:val="69CA13F4"/>
    <w:rsid w:val="6AB203B9"/>
    <w:rsid w:val="6AE67C30"/>
    <w:rsid w:val="6B920C47"/>
    <w:rsid w:val="6BB303B8"/>
    <w:rsid w:val="6C597760"/>
    <w:rsid w:val="6C8620F1"/>
    <w:rsid w:val="6C933118"/>
    <w:rsid w:val="6CF03B05"/>
    <w:rsid w:val="6D5110CC"/>
    <w:rsid w:val="6EEB6642"/>
    <w:rsid w:val="6F080B24"/>
    <w:rsid w:val="6FAB5BC5"/>
    <w:rsid w:val="70781FCB"/>
    <w:rsid w:val="70C94A83"/>
    <w:rsid w:val="73722471"/>
    <w:rsid w:val="73886EC9"/>
    <w:rsid w:val="73D94A1D"/>
    <w:rsid w:val="75403D3D"/>
    <w:rsid w:val="758011F8"/>
    <w:rsid w:val="75B225E7"/>
    <w:rsid w:val="75D07280"/>
    <w:rsid w:val="773B1D96"/>
    <w:rsid w:val="774A2632"/>
    <w:rsid w:val="78B13B95"/>
    <w:rsid w:val="78F45D01"/>
    <w:rsid w:val="791E7E8F"/>
    <w:rsid w:val="79533D73"/>
    <w:rsid w:val="79D723C0"/>
    <w:rsid w:val="79FB226E"/>
    <w:rsid w:val="7A566FFB"/>
    <w:rsid w:val="7A73790A"/>
    <w:rsid w:val="7B1F5CAB"/>
    <w:rsid w:val="7BE71557"/>
    <w:rsid w:val="7C28043E"/>
    <w:rsid w:val="7CBA4472"/>
    <w:rsid w:val="7CD51CB7"/>
    <w:rsid w:val="7DDC406E"/>
    <w:rsid w:val="7E7D676E"/>
    <w:rsid w:val="7EB15287"/>
    <w:rsid w:val="7EB738F3"/>
    <w:rsid w:val="7FF1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80" w:beforeLines="0" w:after="180" w:afterLines="0" w:line="720" w:lineRule="auto"/>
      <w:outlineLvl w:val="0"/>
    </w:pPr>
    <w:rPr>
      <w:rFonts w:ascii="Arial" w:hAnsi="Arial"/>
      <w:b/>
      <w:kern w:val="52"/>
      <w:sz w:val="52"/>
    </w:rPr>
  </w:style>
  <w:style w:type="paragraph" w:styleId="3">
    <w:name w:val="heading 3"/>
    <w:basedOn w:val="1"/>
    <w:next w:val="1"/>
    <w:unhideWhenUsed/>
    <w:qFormat/>
    <w:uiPriority w:val="0"/>
    <w:pPr>
      <w:keepNext/>
      <w:spacing w:line="720" w:lineRule="auto"/>
      <w:outlineLvl w:val="2"/>
    </w:pPr>
    <w:rPr>
      <w:rFonts w:ascii="Arial" w:hAnsi="Arial"/>
      <w:b/>
      <w:sz w:val="3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qFormat/>
    <w:uiPriority w:val="0"/>
    <w:rPr>
      <w:color w:val="0000FF"/>
      <w:u w:val="single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both"/>
    </w:pPr>
    <w:rPr>
      <w:sz w:val="20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2025-09-17T03:07:00Z</dcterms:created>
  <dc:creator>Administrator</dc:creator>
  <cp:lastModifiedBy>Administrator</cp:lastModifiedBy>
  <dcterms:modified xsi:type="dcterms:W3CDTF">2025-12-21T16:06:05Z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AC91AE89B2BE4B11AE14EB42C4789F15_11</vt:lpwstr>
  </property>
</Properties>
</file>