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02EFBF" w14:textId="77777777" w:rsidR="0012722E" w:rsidRDefault="00000000">
      <w:pPr>
        <w:spacing w:after="0" w:line="240" w:lineRule="auto"/>
        <w:jc w:val="center"/>
      </w:pPr>
      <w:r>
        <w:rPr>
          <w:b/>
          <w:sz w:val="36"/>
        </w:rPr>
        <w:t>QIRAN JIA</w:t>
      </w:r>
    </w:p>
    <w:p w14:paraId="32B44C3A" w14:textId="77777777" w:rsidR="0012722E" w:rsidRDefault="00000000">
      <w:pPr>
        <w:spacing w:after="20" w:line="240" w:lineRule="auto"/>
        <w:jc w:val="center"/>
      </w:pPr>
      <w:r>
        <w:rPr>
          <w:b/>
          <w:sz w:val="21"/>
        </w:rPr>
        <w:t>BIOSTATISTICIAN · COMPUTATIONAL BIOLOGY &amp; MACHINE LEARNING SCIENTIST</w:t>
      </w:r>
    </w:p>
    <w:p w14:paraId="49DD1EBE" w14:textId="0BCDA783" w:rsidR="0012722E" w:rsidRDefault="0012722E">
      <w:pPr>
        <w:spacing w:after="60" w:line="240" w:lineRule="auto"/>
        <w:jc w:val="center"/>
      </w:pPr>
      <w:hyperlink r:id="rId6">
        <w:r>
          <w:rPr>
            <w:color w:val="000000"/>
          </w:rPr>
          <w:t>📱 805-618-4338</w:t>
        </w:r>
      </w:hyperlink>
      <w:r>
        <w:t xml:space="preserve">  |  </w:t>
      </w:r>
      <w:hyperlink r:id="rId7">
        <w:r>
          <w:rPr>
            <w:color w:val="000000"/>
          </w:rPr>
          <w:t>📧 qiranjia@usc.edu</w:t>
        </w:r>
      </w:hyperlink>
      <w:r>
        <w:t xml:space="preserve">  |  </w:t>
      </w:r>
      <w:hyperlink r:id="rId8">
        <w:r>
          <w:rPr>
            <w:color w:val="000000"/>
          </w:rPr>
          <w:t>💻 github.com/</w:t>
        </w:r>
        <w:proofErr w:type="spellStart"/>
        <w:r>
          <w:rPr>
            <w:color w:val="000000"/>
          </w:rPr>
          <w:t>BruceResearch</w:t>
        </w:r>
        <w:proofErr w:type="spellEnd"/>
      </w:hyperlink>
      <w:r>
        <w:t xml:space="preserve">  |  </w:t>
      </w:r>
      <w:hyperlink r:id="rId9">
        <w:r w:rsidR="000362C1">
          <w:rPr>
            <w:rFonts w:ascii="Apple Color Emoji" w:hAnsi="Apple Color Emoji" w:cs="Apple Color Emoji"/>
            <w:color w:val="000000"/>
          </w:rPr>
          <w:t>💼</w:t>
        </w:r>
        <w:r w:rsidR="000362C1">
          <w:rPr>
            <w:color w:val="000000"/>
          </w:rPr>
          <w:t xml:space="preserve"> LinkedIn</w:t>
        </w:r>
      </w:hyperlink>
      <w:r w:rsidR="000362C1">
        <w:t xml:space="preserve">  </w:t>
      </w:r>
      <w:r>
        <w:t xml:space="preserve">|  </w:t>
      </w:r>
      <w:hyperlink r:id="rId10">
        <w:r>
          <w:rPr>
            <w:color w:val="000000"/>
          </w:rPr>
          <w:t>🎓 Publications</w:t>
        </w:r>
      </w:hyperlink>
    </w:p>
    <w:p w14:paraId="42F1386A" w14:textId="77777777" w:rsidR="0012722E" w:rsidRPr="00E53F9A" w:rsidRDefault="00000000">
      <w:pPr>
        <w:pBdr>
          <w:bottom w:val="single" w:sz="6" w:space="1" w:color="666666"/>
        </w:pBdr>
        <w:spacing w:before="100" w:after="40" w:line="240" w:lineRule="auto"/>
        <w:rPr>
          <w:sz w:val="21"/>
          <w:szCs w:val="28"/>
        </w:rPr>
      </w:pPr>
      <w:r w:rsidRPr="00E53F9A">
        <w:rPr>
          <w:b/>
          <w:sz w:val="24"/>
          <w:szCs w:val="28"/>
        </w:rPr>
        <w:t>SUMMARY</w:t>
      </w:r>
    </w:p>
    <w:p w14:paraId="5FA13E56" w14:textId="7C93D69E" w:rsidR="002D691F" w:rsidRPr="002D691F" w:rsidRDefault="002D691F" w:rsidP="002D691F">
      <w:pPr>
        <w:pBdr>
          <w:bottom w:val="single" w:sz="6" w:space="1" w:color="666666"/>
        </w:pBdr>
        <w:spacing w:before="100" w:after="40" w:line="240" w:lineRule="auto"/>
        <w:rPr>
          <w:sz w:val="22"/>
        </w:rPr>
      </w:pPr>
      <w:r w:rsidRPr="002D691F">
        <w:rPr>
          <w:sz w:val="22"/>
        </w:rPr>
        <w:t>Biostatistician and bioinformatic</w:t>
      </w:r>
      <w:r w:rsidR="00E61C0C">
        <w:rPr>
          <w:sz w:val="22"/>
        </w:rPr>
        <w:t>ian</w:t>
      </w:r>
      <w:r w:rsidRPr="002D691F">
        <w:rPr>
          <w:sz w:val="22"/>
        </w:rPr>
        <w:t xml:space="preserve"> developing novel statistical and machine learning methods, software, and analytical pipelines for </w:t>
      </w:r>
      <w:r w:rsidR="00E61C0C">
        <w:rPr>
          <w:sz w:val="22"/>
        </w:rPr>
        <w:t xml:space="preserve">complex, </w:t>
      </w:r>
      <w:r w:rsidRPr="002D691F">
        <w:rPr>
          <w:sz w:val="22"/>
        </w:rPr>
        <w:t xml:space="preserve">high-dimensional biomedical data, with expertise in multimodal data integration, statistical inference, and deep learning across bulk </w:t>
      </w:r>
      <w:r>
        <w:rPr>
          <w:sz w:val="22"/>
        </w:rPr>
        <w:t xml:space="preserve">and </w:t>
      </w:r>
      <w:r w:rsidRPr="002D691F">
        <w:rPr>
          <w:sz w:val="22"/>
        </w:rPr>
        <w:t xml:space="preserve">single-cell </w:t>
      </w:r>
      <w:r>
        <w:rPr>
          <w:sz w:val="22"/>
        </w:rPr>
        <w:t>multi-</w:t>
      </w:r>
      <w:r w:rsidRPr="002D691F">
        <w:rPr>
          <w:sz w:val="22"/>
        </w:rPr>
        <w:t>omics, longitudinal cell imaging, and 3D medical imaging</w:t>
      </w:r>
    </w:p>
    <w:p w14:paraId="2471E00D" w14:textId="5E94FCE2" w:rsidR="0012722E" w:rsidRPr="00320CD2" w:rsidRDefault="00000000">
      <w:pPr>
        <w:pBdr>
          <w:bottom w:val="single" w:sz="6" w:space="1" w:color="666666"/>
        </w:pBdr>
        <w:spacing w:before="100" w:after="40" w:line="240" w:lineRule="auto"/>
        <w:rPr>
          <w:sz w:val="21"/>
          <w:szCs w:val="28"/>
        </w:rPr>
      </w:pPr>
      <w:r w:rsidRPr="00320CD2">
        <w:rPr>
          <w:b/>
          <w:sz w:val="24"/>
          <w:szCs w:val="28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136"/>
        <w:gridCol w:w="2232"/>
      </w:tblGrid>
      <w:tr w:rsidR="0012722E" w14:paraId="0D40542B" w14:textId="77777777">
        <w:tc>
          <w:tcPr>
            <w:tcW w:w="8136" w:type="dxa"/>
          </w:tcPr>
          <w:p w14:paraId="3FAD1EB3" w14:textId="77777777" w:rsidR="001272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University of Southern California</w:t>
            </w:r>
          </w:p>
        </w:tc>
        <w:tc>
          <w:tcPr>
            <w:tcW w:w="2232" w:type="dxa"/>
          </w:tcPr>
          <w:p w14:paraId="6F7F99E8" w14:textId="77777777" w:rsidR="0012722E" w:rsidRDefault="00000000">
            <w:pPr>
              <w:spacing w:after="0" w:line="240" w:lineRule="auto"/>
              <w:jc w:val="right"/>
            </w:pPr>
            <w:r>
              <w:t>Los Angeles, CA</w:t>
            </w:r>
          </w:p>
        </w:tc>
      </w:tr>
      <w:tr w:rsidR="0012722E" w14:paraId="05619CA1" w14:textId="77777777">
        <w:tc>
          <w:tcPr>
            <w:tcW w:w="8136" w:type="dxa"/>
          </w:tcPr>
          <w:p w14:paraId="77E9A4E6" w14:textId="77777777" w:rsidR="0012722E" w:rsidRDefault="00000000">
            <w:pPr>
              <w:spacing w:after="0" w:line="240" w:lineRule="auto"/>
            </w:pPr>
            <w:r>
              <w:rPr>
                <w:i/>
              </w:rPr>
              <w:t>Ph.D. in Biostatistics</w:t>
            </w:r>
          </w:p>
        </w:tc>
        <w:tc>
          <w:tcPr>
            <w:tcW w:w="2232" w:type="dxa"/>
          </w:tcPr>
          <w:p w14:paraId="5967FCFF" w14:textId="77777777" w:rsidR="0012722E" w:rsidRDefault="00000000">
            <w:pPr>
              <w:spacing w:after="0" w:line="240" w:lineRule="auto"/>
              <w:jc w:val="right"/>
            </w:pPr>
            <w:r>
              <w:t>Dec. 2026 (expected)</w:t>
            </w:r>
          </w:p>
        </w:tc>
      </w:tr>
      <w:tr w:rsidR="0012722E" w14:paraId="6A7B3A63" w14:textId="77777777">
        <w:tc>
          <w:tcPr>
            <w:tcW w:w="8136" w:type="dxa"/>
          </w:tcPr>
          <w:p w14:paraId="0CC285BD" w14:textId="77777777" w:rsidR="0012722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sz w:val="21"/>
              </w:rPr>
              <w:t>New York University</w:t>
            </w:r>
          </w:p>
        </w:tc>
        <w:tc>
          <w:tcPr>
            <w:tcW w:w="2232" w:type="dxa"/>
          </w:tcPr>
          <w:p w14:paraId="1D914E72" w14:textId="77777777" w:rsidR="0012722E" w:rsidRDefault="00000000">
            <w:pPr>
              <w:spacing w:after="0" w:line="240" w:lineRule="auto"/>
              <w:jc w:val="right"/>
            </w:pPr>
            <w:r>
              <w:t>New York, NY</w:t>
            </w:r>
          </w:p>
        </w:tc>
      </w:tr>
      <w:tr w:rsidR="0012722E" w14:paraId="7B09F077" w14:textId="77777777">
        <w:tc>
          <w:tcPr>
            <w:tcW w:w="8136" w:type="dxa"/>
          </w:tcPr>
          <w:p w14:paraId="147BD30A" w14:textId="77777777" w:rsidR="0012722E" w:rsidRDefault="00000000">
            <w:pPr>
              <w:spacing w:after="0" w:line="240" w:lineRule="auto"/>
            </w:pPr>
            <w:r>
              <w:rPr>
                <w:i/>
              </w:rPr>
              <w:t>M.S. in Biostatistics</w:t>
            </w:r>
          </w:p>
        </w:tc>
        <w:tc>
          <w:tcPr>
            <w:tcW w:w="2232" w:type="dxa"/>
          </w:tcPr>
          <w:p w14:paraId="6D5BEFC3" w14:textId="77777777" w:rsidR="0012722E" w:rsidRDefault="00000000">
            <w:pPr>
              <w:spacing w:after="0" w:line="240" w:lineRule="auto"/>
              <w:jc w:val="right"/>
            </w:pPr>
            <w:r>
              <w:t>May 2022</w:t>
            </w:r>
          </w:p>
        </w:tc>
      </w:tr>
      <w:tr w:rsidR="0012722E" w14:paraId="386F0EF6" w14:textId="77777777">
        <w:tc>
          <w:tcPr>
            <w:tcW w:w="8136" w:type="dxa"/>
          </w:tcPr>
          <w:p w14:paraId="475B0356" w14:textId="77777777" w:rsidR="0012722E" w:rsidRDefault="00000000">
            <w:pPr>
              <w:spacing w:after="0" w:line="240" w:lineRule="auto"/>
            </w:pPr>
            <w:r>
              <w:rPr>
                <w:b/>
              </w:rPr>
              <w:t>University of California, Santa Barbara</w:t>
            </w:r>
          </w:p>
        </w:tc>
        <w:tc>
          <w:tcPr>
            <w:tcW w:w="2232" w:type="dxa"/>
          </w:tcPr>
          <w:p w14:paraId="099BC8B2" w14:textId="77777777" w:rsidR="0012722E" w:rsidRDefault="00000000">
            <w:pPr>
              <w:spacing w:after="0" w:line="240" w:lineRule="auto"/>
              <w:jc w:val="right"/>
            </w:pPr>
            <w:r>
              <w:t>Santa Barbara, CA</w:t>
            </w:r>
          </w:p>
        </w:tc>
      </w:tr>
      <w:tr w:rsidR="0012722E" w14:paraId="408106C1" w14:textId="77777777">
        <w:tc>
          <w:tcPr>
            <w:tcW w:w="8136" w:type="dxa"/>
          </w:tcPr>
          <w:p w14:paraId="179DB2FC" w14:textId="6BAF3211" w:rsidR="0012722E" w:rsidRDefault="00000000">
            <w:pPr>
              <w:spacing w:after="0" w:line="240" w:lineRule="auto"/>
            </w:pPr>
            <w:r>
              <w:rPr>
                <w:i/>
              </w:rPr>
              <w:t>B.A. in Statistics</w:t>
            </w:r>
            <w:r w:rsidR="00582952">
              <w:rPr>
                <w:i/>
              </w:rPr>
              <w:t xml:space="preserve"> and Chemistry</w:t>
            </w:r>
          </w:p>
        </w:tc>
        <w:tc>
          <w:tcPr>
            <w:tcW w:w="2232" w:type="dxa"/>
          </w:tcPr>
          <w:p w14:paraId="17E82931" w14:textId="77777777" w:rsidR="0012722E" w:rsidRDefault="00000000">
            <w:pPr>
              <w:spacing w:after="0" w:line="240" w:lineRule="auto"/>
              <w:jc w:val="right"/>
            </w:pPr>
            <w:r>
              <w:t>Dec. 2019</w:t>
            </w:r>
          </w:p>
        </w:tc>
      </w:tr>
    </w:tbl>
    <w:p w14:paraId="30ECFEAB" w14:textId="77777777" w:rsidR="0012722E" w:rsidRPr="00320CD2" w:rsidRDefault="00000000">
      <w:pPr>
        <w:pBdr>
          <w:bottom w:val="single" w:sz="6" w:space="1" w:color="666666"/>
        </w:pBdr>
        <w:spacing w:before="100" w:after="40" w:line="240" w:lineRule="auto"/>
        <w:rPr>
          <w:sz w:val="21"/>
          <w:szCs w:val="28"/>
        </w:rPr>
      </w:pPr>
      <w:r w:rsidRPr="00320CD2">
        <w:rPr>
          <w:b/>
          <w:sz w:val="24"/>
          <w:szCs w:val="28"/>
        </w:rPr>
        <w:t>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136"/>
        <w:gridCol w:w="2232"/>
      </w:tblGrid>
      <w:tr w:rsidR="0012722E" w14:paraId="43216C5D" w14:textId="77777777">
        <w:tc>
          <w:tcPr>
            <w:tcW w:w="8136" w:type="dxa"/>
          </w:tcPr>
          <w:p w14:paraId="0EF2B6D2" w14:textId="77777777" w:rsidR="0012722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Cellanome</w:t>
            </w:r>
            <w:proofErr w:type="spellEnd"/>
          </w:p>
        </w:tc>
        <w:tc>
          <w:tcPr>
            <w:tcW w:w="2232" w:type="dxa"/>
          </w:tcPr>
          <w:p w14:paraId="105C61D2" w14:textId="77777777" w:rsidR="0012722E" w:rsidRDefault="00000000">
            <w:pPr>
              <w:spacing w:after="0" w:line="240" w:lineRule="auto"/>
              <w:jc w:val="right"/>
            </w:pPr>
            <w:r>
              <w:t>San Diego, CA</w:t>
            </w:r>
          </w:p>
        </w:tc>
      </w:tr>
      <w:tr w:rsidR="0012722E" w14:paraId="6788713C" w14:textId="77777777">
        <w:tc>
          <w:tcPr>
            <w:tcW w:w="8136" w:type="dxa"/>
          </w:tcPr>
          <w:p w14:paraId="7446F2AA" w14:textId="77777777" w:rsidR="0012722E" w:rsidRDefault="00000000">
            <w:pPr>
              <w:spacing w:after="0" w:line="240" w:lineRule="auto"/>
            </w:pPr>
            <w:r>
              <w:t>COMPUTATIONAL BIOLOGY INTERN</w:t>
            </w:r>
          </w:p>
        </w:tc>
        <w:tc>
          <w:tcPr>
            <w:tcW w:w="2232" w:type="dxa"/>
          </w:tcPr>
          <w:p w14:paraId="60D85D84" w14:textId="77777777" w:rsidR="0012722E" w:rsidRDefault="00000000">
            <w:pPr>
              <w:spacing w:after="0" w:line="240" w:lineRule="auto"/>
              <w:jc w:val="right"/>
            </w:pPr>
            <w:r>
              <w:t>Jun. 2026 - Aug. 2026</w:t>
            </w:r>
          </w:p>
        </w:tc>
      </w:tr>
    </w:tbl>
    <w:p w14:paraId="40149DEB" w14:textId="2E69C525" w:rsidR="00C71DD9" w:rsidRDefault="00C71DD9" w:rsidP="00C71DD9">
      <w:pPr>
        <w:spacing w:after="20" w:line="240" w:lineRule="auto"/>
      </w:pPr>
      <w:r>
        <w:t xml:space="preserve">• </w:t>
      </w:r>
      <w:r w:rsidR="00354056" w:rsidRPr="00354056">
        <w:t xml:space="preserve">Analyzed multimodal single-cell datasets generated on </w:t>
      </w:r>
      <w:r w:rsidR="00354056">
        <w:t xml:space="preserve">the </w:t>
      </w:r>
      <w:r w:rsidR="00354056" w:rsidRPr="00354056">
        <w:t xml:space="preserve">R3200 platform with </w:t>
      </w:r>
      <w:proofErr w:type="spellStart"/>
      <w:r w:rsidR="00354056" w:rsidRPr="00354056">
        <w:t>CellCage</w:t>
      </w:r>
      <w:proofErr w:type="spellEnd"/>
      <w:r w:rsidR="00354056" w:rsidRPr="00354056">
        <w:t>™ technology</w:t>
      </w:r>
      <w:r w:rsidR="000314A8">
        <w:t xml:space="preserve"> </w:t>
      </w:r>
      <w:r w:rsidR="00354056" w:rsidRPr="00354056">
        <w:t xml:space="preserve">across diverse experimental settings </w:t>
      </w:r>
      <w:r w:rsidR="000314A8" w:rsidRPr="000314A8">
        <w:t xml:space="preserve">using rigorous, streamlined, and reproducible workflows </w:t>
      </w:r>
      <w:r w:rsidR="00354056" w:rsidRPr="00354056">
        <w:t>to uncover biological insights</w:t>
      </w:r>
    </w:p>
    <w:p w14:paraId="3153E8EA" w14:textId="3FE0AAD4" w:rsidR="000837F2" w:rsidRDefault="00C71DD9" w:rsidP="00C71DD9">
      <w:pPr>
        <w:spacing w:after="20" w:line="240" w:lineRule="auto"/>
      </w:pPr>
      <w:r>
        <w:t xml:space="preserve">• </w:t>
      </w:r>
      <w:r w:rsidR="000837F2" w:rsidRPr="000837F2">
        <w:t>Developed a deep-learning trajectory modeling framework and supporting internal software for</w:t>
      </w:r>
      <w:r w:rsidR="002412C6">
        <w:t xml:space="preserve"> analyzing</w:t>
      </w:r>
      <w:r w:rsidR="000837F2" w:rsidRPr="000837F2">
        <w:t xml:space="preserve"> longitudinal live-cell imaging, capturing </w:t>
      </w:r>
      <w:r w:rsidR="0007029E">
        <w:t>cellular</w:t>
      </w:r>
      <w:r w:rsidR="00B60D4E">
        <w:t xml:space="preserve"> </w:t>
      </w:r>
      <w:proofErr w:type="spellStart"/>
      <w:r w:rsidR="000837F2" w:rsidRPr="000837F2">
        <w:t>morphodynamic</w:t>
      </w:r>
      <w:proofErr w:type="spellEnd"/>
      <w:r w:rsidR="000837F2" w:rsidRPr="000837F2">
        <w:t xml:space="preserve"> pattern</w:t>
      </w:r>
      <w:r w:rsidR="0007029E">
        <w:t>s</w:t>
      </w:r>
      <w:r w:rsidR="000837F2" w:rsidRPr="000837F2">
        <w:t xml:space="preserve"> and revealing novel biological cell states beyond snapshot morphology or endpoint transcriptomics alone</w:t>
      </w:r>
    </w:p>
    <w:p w14:paraId="40FF3605" w14:textId="12A18A94" w:rsidR="00354056" w:rsidRDefault="002412C6" w:rsidP="00C71DD9">
      <w:pPr>
        <w:spacing w:after="20" w:line="240" w:lineRule="auto"/>
      </w:pPr>
      <w:r w:rsidRPr="002412C6">
        <w:t xml:space="preserve">• Applied novel visualization tools, integrative </w:t>
      </w:r>
      <w:proofErr w:type="spellStart"/>
      <w:r w:rsidRPr="002412C6">
        <w:t>morphodynamic</w:t>
      </w:r>
      <w:proofErr w:type="spellEnd"/>
      <w:r w:rsidRPr="002412C6">
        <w:t>–transcriptomic analyses, and pathway enrichment to characterize dynamic cell states and their associated transcriptomic profiles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136"/>
        <w:gridCol w:w="2232"/>
      </w:tblGrid>
      <w:tr w:rsidR="0012722E" w14:paraId="46AECAC8" w14:textId="77777777">
        <w:tc>
          <w:tcPr>
            <w:tcW w:w="8136" w:type="dxa"/>
          </w:tcPr>
          <w:p w14:paraId="1439DB15" w14:textId="77777777" w:rsidR="001272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University of Southern California</w:t>
            </w:r>
          </w:p>
        </w:tc>
        <w:tc>
          <w:tcPr>
            <w:tcW w:w="2232" w:type="dxa"/>
          </w:tcPr>
          <w:p w14:paraId="0A966509" w14:textId="77777777" w:rsidR="0012722E" w:rsidRDefault="00000000">
            <w:pPr>
              <w:spacing w:after="0" w:line="240" w:lineRule="auto"/>
              <w:jc w:val="right"/>
            </w:pPr>
            <w:r>
              <w:t>Los Angeles, CA</w:t>
            </w:r>
          </w:p>
        </w:tc>
      </w:tr>
      <w:tr w:rsidR="0012722E" w14:paraId="521FAB9C" w14:textId="77777777">
        <w:tc>
          <w:tcPr>
            <w:tcW w:w="8136" w:type="dxa"/>
          </w:tcPr>
          <w:p w14:paraId="3AA6438E" w14:textId="77777777" w:rsidR="0012722E" w:rsidRDefault="00000000">
            <w:pPr>
              <w:spacing w:after="0" w:line="240" w:lineRule="auto"/>
            </w:pPr>
            <w:r>
              <w:t>GRADUATE RESEARCH ASSISTANT, BIOSTATISTICS</w:t>
            </w:r>
          </w:p>
        </w:tc>
        <w:tc>
          <w:tcPr>
            <w:tcW w:w="2232" w:type="dxa"/>
          </w:tcPr>
          <w:p w14:paraId="177A83D1" w14:textId="763ADF5D" w:rsidR="0012722E" w:rsidRDefault="00C70E15">
            <w:pPr>
              <w:spacing w:after="0" w:line="240" w:lineRule="auto"/>
              <w:jc w:val="right"/>
            </w:pPr>
            <w:r>
              <w:t>Aug</w:t>
            </w:r>
            <w:r w:rsidR="00000000">
              <w:t>. 2022 - Present</w:t>
            </w:r>
          </w:p>
        </w:tc>
      </w:tr>
    </w:tbl>
    <w:p w14:paraId="1B32ACD5" w14:textId="6645D29F" w:rsidR="00D9199B" w:rsidRDefault="00000000">
      <w:pPr>
        <w:spacing w:after="20" w:line="240" w:lineRule="auto"/>
        <w:ind w:left="216" w:hanging="173"/>
      </w:pPr>
      <w:r>
        <w:t xml:space="preserve">• Engineered LUCID, a statistical </w:t>
      </w:r>
      <w:r w:rsidR="00354056">
        <w:t>quasi-mediation</w:t>
      </w:r>
      <w:r>
        <w:t xml:space="preserve"> framework and R package for multi-omics clustering and inference</w:t>
      </w:r>
      <w:r w:rsidR="00354056">
        <w:t xml:space="preserve"> with high-dimensional exposures and </w:t>
      </w:r>
      <w:r w:rsidR="00621EB3">
        <w:t>outcomes</w:t>
      </w:r>
      <w:r>
        <w:t xml:space="preserve">, </w:t>
      </w:r>
      <w:r w:rsidR="00D9199B" w:rsidRPr="00D9199B">
        <w:t xml:space="preserve">achieving 120× faster computation while extending </w:t>
      </w:r>
      <w:r w:rsidR="00621EB3">
        <w:t xml:space="preserve">functionalities including </w:t>
      </w:r>
      <w:r w:rsidR="00D9199B" w:rsidRPr="00D9199B">
        <w:t xml:space="preserve">variable selection, </w:t>
      </w:r>
      <w:r w:rsidR="0008668E">
        <w:t xml:space="preserve">uncertainty quantification, </w:t>
      </w:r>
      <w:r w:rsidR="00D9199B" w:rsidRPr="00D9199B">
        <w:t>missing-data handling, flexible integration</w:t>
      </w:r>
      <w:r w:rsidR="00621EB3">
        <w:t xml:space="preserve"> strateg</w:t>
      </w:r>
      <w:r w:rsidR="0007029E">
        <w:t>ies</w:t>
      </w:r>
      <w:r w:rsidR="00D9199B" w:rsidRPr="00D9199B">
        <w:t>, and visualization</w:t>
      </w:r>
    </w:p>
    <w:p w14:paraId="762AEC04" w14:textId="6386D9F9" w:rsidR="00621EB3" w:rsidRDefault="00621EB3">
      <w:pPr>
        <w:spacing w:after="20" w:line="240" w:lineRule="auto"/>
        <w:ind w:left="216" w:hanging="173"/>
      </w:pPr>
      <w:r w:rsidRPr="00621EB3">
        <w:t xml:space="preserve">• Developed Praxis-BGM, a scalable Bayesian transfer-learning framework </w:t>
      </w:r>
      <w:r w:rsidR="00B974CA">
        <w:t xml:space="preserve">for Gaussian </w:t>
      </w:r>
      <w:r w:rsidR="0007029E">
        <w:t>m</w:t>
      </w:r>
      <w:r w:rsidR="00B974CA">
        <w:t xml:space="preserve">ixture </w:t>
      </w:r>
      <w:r w:rsidR="0007029E">
        <w:t>m</w:t>
      </w:r>
      <w:r w:rsidR="00B974CA">
        <w:t>odels (GMM</w:t>
      </w:r>
      <w:r w:rsidR="0008668E">
        <w:t>s</w:t>
      </w:r>
      <w:r w:rsidR="00B974CA">
        <w:t xml:space="preserve">) </w:t>
      </w:r>
      <w:r w:rsidRPr="00621EB3">
        <w:t>leveraging natural-gradient variational inference and informative biological priors to improve stability, accuracy, and interpretability in high-dimensional, small-sample omics</w:t>
      </w:r>
      <w:r w:rsidR="00FE1FCA" w:rsidRPr="00FE1FCA">
        <w:t>, with applications to TCGA and METABRIC data</w:t>
      </w:r>
      <w:r w:rsidR="00FE1FCA">
        <w:t xml:space="preserve"> </w:t>
      </w:r>
    </w:p>
    <w:p w14:paraId="7D645AC5" w14:textId="131EEDAC" w:rsidR="0012722E" w:rsidRDefault="00000000">
      <w:pPr>
        <w:spacing w:after="20" w:line="240" w:lineRule="auto"/>
        <w:ind w:left="216" w:hanging="173"/>
      </w:pPr>
      <w:r>
        <w:t xml:space="preserve">• </w:t>
      </w:r>
      <w:r w:rsidR="00847E82" w:rsidRPr="00847E82">
        <w:t xml:space="preserve">Collaborated </w:t>
      </w:r>
      <w:r w:rsidR="0008668E">
        <w:t xml:space="preserve">regularly </w:t>
      </w:r>
      <w:r w:rsidR="00847E82" w:rsidRPr="00847E82">
        <w:t>with biologists, clinicians, and epidemiologists on method development and applications across environmental health, multimodal single-cell omics, and spatial transcriptomics, providing statistical and computational consulting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136"/>
        <w:gridCol w:w="2232"/>
      </w:tblGrid>
      <w:tr w:rsidR="0012722E" w14:paraId="4EF45DA9" w14:textId="77777777">
        <w:tc>
          <w:tcPr>
            <w:tcW w:w="8136" w:type="dxa"/>
          </w:tcPr>
          <w:p w14:paraId="0DFB37B2" w14:textId="77777777" w:rsidR="0012722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New York University</w:t>
            </w:r>
          </w:p>
        </w:tc>
        <w:tc>
          <w:tcPr>
            <w:tcW w:w="2232" w:type="dxa"/>
          </w:tcPr>
          <w:p w14:paraId="7994725D" w14:textId="77777777" w:rsidR="0012722E" w:rsidRDefault="00000000">
            <w:pPr>
              <w:spacing w:after="0" w:line="240" w:lineRule="auto"/>
              <w:jc w:val="right"/>
            </w:pPr>
            <w:r>
              <w:t>New York, NY</w:t>
            </w:r>
          </w:p>
        </w:tc>
      </w:tr>
      <w:tr w:rsidR="0012722E" w14:paraId="7062FF79" w14:textId="77777777">
        <w:tc>
          <w:tcPr>
            <w:tcW w:w="8136" w:type="dxa"/>
          </w:tcPr>
          <w:p w14:paraId="0FB9EA40" w14:textId="77777777" w:rsidR="0012722E" w:rsidRDefault="00000000">
            <w:pPr>
              <w:spacing w:after="0" w:line="240" w:lineRule="auto"/>
            </w:pPr>
            <w:r>
              <w:t>GRADUATE RESEARCH ASSISTANT, BIOSTATISTICS</w:t>
            </w:r>
          </w:p>
        </w:tc>
        <w:tc>
          <w:tcPr>
            <w:tcW w:w="2232" w:type="dxa"/>
          </w:tcPr>
          <w:p w14:paraId="6A5C4229" w14:textId="77777777" w:rsidR="0012722E" w:rsidRDefault="00000000">
            <w:pPr>
              <w:spacing w:after="0" w:line="240" w:lineRule="auto"/>
              <w:jc w:val="right"/>
            </w:pPr>
            <w:r>
              <w:t>Feb. 2021 - Sep. 2022</w:t>
            </w:r>
          </w:p>
        </w:tc>
      </w:tr>
    </w:tbl>
    <w:p w14:paraId="20EFCA55" w14:textId="0350EE17" w:rsidR="0012722E" w:rsidRDefault="00000000">
      <w:pPr>
        <w:spacing w:after="20" w:line="240" w:lineRule="auto"/>
        <w:ind w:left="216" w:hanging="173"/>
      </w:pPr>
      <w:r>
        <w:t xml:space="preserve">• </w:t>
      </w:r>
      <w:r w:rsidR="00847E82" w:rsidRPr="00847E82">
        <w:t xml:space="preserve">Designed </w:t>
      </w:r>
      <w:proofErr w:type="spellStart"/>
      <w:r w:rsidR="00847E82" w:rsidRPr="00847E82">
        <w:t>BiTr-UNet</w:t>
      </w:r>
      <w:proofErr w:type="spellEnd"/>
      <w:r w:rsidR="00847E82" w:rsidRPr="00847E82">
        <w:t xml:space="preserve">, a CNN–Transformer </w:t>
      </w:r>
      <w:r w:rsidR="0007029E">
        <w:t>architecture</w:t>
      </w:r>
      <w:r w:rsidR="00847E82">
        <w:t xml:space="preserve"> </w:t>
      </w:r>
      <w:r w:rsidR="00847E82" w:rsidRPr="00847E82">
        <w:t>leveraging self-attention and advanced post-processing</w:t>
      </w:r>
      <w:r w:rsidR="00847E82">
        <w:t xml:space="preserve"> techniques</w:t>
      </w:r>
      <w:r w:rsidR="00847E82" w:rsidRPr="00847E82">
        <w:t xml:space="preserve"> for 3D</w:t>
      </w:r>
      <w:r w:rsidR="00847E82">
        <w:t xml:space="preserve"> </w:t>
      </w:r>
      <w:r w:rsidR="00847E82" w:rsidRPr="00847E82">
        <w:t>brain tumor segmentation, integrating local and global representations</w:t>
      </w:r>
      <w:r w:rsidR="00847E82">
        <w:t xml:space="preserve"> and </w:t>
      </w:r>
      <w:r w:rsidR="00847E82" w:rsidRPr="00847E82">
        <w:t xml:space="preserve">substantially improving </w:t>
      </w:r>
      <w:r w:rsidR="0007029E">
        <w:t xml:space="preserve">segmentation </w:t>
      </w:r>
      <w:r w:rsidR="002A4D79">
        <w:t>performance</w:t>
      </w:r>
      <w:r w:rsidR="00847E82" w:rsidRPr="00847E82">
        <w:t xml:space="preserve"> </w:t>
      </w:r>
    </w:p>
    <w:p w14:paraId="5DBCD23E" w14:textId="1B235E7E" w:rsidR="00847E82" w:rsidRDefault="00847E82" w:rsidP="00582952">
      <w:pPr>
        <w:pBdr>
          <w:bottom w:val="single" w:sz="6" w:space="1" w:color="666666"/>
        </w:pBdr>
        <w:spacing w:before="100" w:after="40" w:line="240" w:lineRule="auto"/>
      </w:pPr>
      <w:r w:rsidRPr="00847E82">
        <w:t xml:space="preserve">• </w:t>
      </w:r>
      <w:r w:rsidR="002A4D79">
        <w:t>Co-d</w:t>
      </w:r>
      <w:r w:rsidRPr="00847E82">
        <w:t>eveloped scalable H</w:t>
      </w:r>
      <w:r w:rsidR="001C60EA">
        <w:t xml:space="preserve">idden </w:t>
      </w:r>
      <w:r w:rsidRPr="00847E82">
        <w:t>M</w:t>
      </w:r>
      <w:r w:rsidR="001C60EA">
        <w:t xml:space="preserve">arkov </w:t>
      </w:r>
      <w:r w:rsidRPr="00847E82">
        <w:t>R</w:t>
      </w:r>
      <w:r w:rsidR="001C60EA">
        <w:t xml:space="preserve">andom </w:t>
      </w:r>
      <w:r w:rsidRPr="00847E82">
        <w:t>F</w:t>
      </w:r>
      <w:r w:rsidR="001C60EA">
        <w:t>ield (HMRF)</w:t>
      </w:r>
      <w:r w:rsidRPr="00847E82">
        <w:t xml:space="preserve">- and </w:t>
      </w:r>
      <w:r w:rsidR="002A4D79">
        <w:t>deep-learning</w:t>
      </w:r>
      <w:r w:rsidR="0021267A">
        <w:t>-based</w:t>
      </w:r>
      <w:r w:rsidRPr="00847E82">
        <w:t xml:space="preserve"> </w:t>
      </w:r>
      <w:r w:rsidR="0021267A">
        <w:t xml:space="preserve">spatial </w:t>
      </w:r>
      <w:r w:rsidRPr="00847E82">
        <w:t xml:space="preserve">multiple-testing </w:t>
      </w:r>
      <w:r w:rsidR="001C60EA">
        <w:t>frameworks</w:t>
      </w:r>
      <w:r w:rsidRPr="00847E82">
        <w:t xml:space="preserve"> for </w:t>
      </w:r>
      <w:r w:rsidR="001C60EA" w:rsidRPr="001C60EA">
        <w:t>inference across hundreds of thousands of FDG-PET voxels</w:t>
      </w:r>
      <w:r w:rsidRPr="00847E82">
        <w:t xml:space="preserve">, improving power while controlling </w:t>
      </w:r>
      <w:r w:rsidR="0007029E">
        <w:t>f</w:t>
      </w:r>
      <w:r w:rsidR="001C60EA">
        <w:t xml:space="preserve">alse </w:t>
      </w:r>
      <w:r w:rsidR="0007029E">
        <w:t>d</w:t>
      </w:r>
      <w:r w:rsidR="001C60EA">
        <w:t xml:space="preserve">iscovery </w:t>
      </w:r>
      <w:r w:rsidR="0007029E">
        <w:t>r</w:t>
      </w:r>
      <w:r w:rsidR="001C60EA">
        <w:t>ate (FDR)</w:t>
      </w:r>
    </w:p>
    <w:p w14:paraId="33F7378D" w14:textId="286FA294" w:rsidR="00582952" w:rsidRPr="00320CD2" w:rsidRDefault="00582952" w:rsidP="00582952">
      <w:pPr>
        <w:pBdr>
          <w:bottom w:val="single" w:sz="6" w:space="1" w:color="666666"/>
        </w:pBdr>
        <w:spacing w:before="100" w:after="40" w:line="240" w:lineRule="auto"/>
        <w:rPr>
          <w:sz w:val="21"/>
          <w:szCs w:val="28"/>
        </w:rPr>
      </w:pPr>
      <w:r w:rsidRPr="00320CD2">
        <w:rPr>
          <w:b/>
          <w:sz w:val="24"/>
          <w:szCs w:val="28"/>
        </w:rPr>
        <w:t>SAMPLE PROJECTS</w:t>
      </w:r>
    </w:p>
    <w:p w14:paraId="2E1AF191" w14:textId="743CFB5E" w:rsidR="00582952" w:rsidRDefault="00582952" w:rsidP="00582952">
      <w:pPr>
        <w:spacing w:after="40" w:line="240" w:lineRule="auto"/>
      </w:pPr>
      <w:r w:rsidRPr="00933F4B">
        <w:rPr>
          <w:i/>
          <w:iCs/>
          <w:color w:val="000000"/>
        </w:rPr>
        <w:t>Praxis-BGM</w:t>
      </w:r>
      <w:r>
        <w:t xml:space="preserve"> — Bayesian semi-supervised transfer learning for </w:t>
      </w:r>
      <w:r w:rsidR="00B974CA">
        <w:t>prior-augmented GMM</w:t>
      </w:r>
      <w:r>
        <w:t xml:space="preserve"> clustering of bulk</w:t>
      </w:r>
      <w:r w:rsidR="002A4D79">
        <w:t xml:space="preserve"> and </w:t>
      </w:r>
      <w:r>
        <w:t>single-cell omics using natural-gradient variational inference</w:t>
      </w:r>
      <w:r w:rsidR="00D34EBC">
        <w:t xml:space="preserve"> </w:t>
      </w:r>
      <w:hyperlink r:id="rId11">
        <w:r>
          <w:rPr>
            <w:rStyle w:val="Hyperlink"/>
          </w:rPr>
          <w:t>[repo]</w:t>
        </w:r>
      </w:hyperlink>
    </w:p>
    <w:p w14:paraId="5AB21D3E" w14:textId="7CFE160E" w:rsidR="00582952" w:rsidRDefault="00582952" w:rsidP="00582952">
      <w:pPr>
        <w:spacing w:after="40" w:line="240" w:lineRule="auto"/>
      </w:pPr>
      <w:hyperlink r:id="rId12">
        <w:proofErr w:type="spellStart"/>
        <w:r w:rsidRPr="00933F4B">
          <w:rPr>
            <w:i/>
            <w:iCs/>
            <w:color w:val="000000"/>
          </w:rPr>
          <w:t>LUCIDus</w:t>
        </w:r>
        <w:proofErr w:type="spellEnd"/>
      </w:hyperlink>
      <w:r>
        <w:t xml:space="preserve"> — R package for integrative</w:t>
      </w:r>
      <w:r w:rsidR="00CB6727">
        <w:t xml:space="preserve"> </w:t>
      </w:r>
      <w:r>
        <w:t>clustering</w:t>
      </w:r>
      <w:r w:rsidR="00CB6727">
        <w:t xml:space="preserve"> of </w:t>
      </w:r>
      <w:r w:rsidR="00CB6727">
        <w:t>multi-omics</w:t>
      </w:r>
      <w:r w:rsidR="00CB6727">
        <w:t xml:space="preserve"> data </w:t>
      </w:r>
      <w:r w:rsidR="00CB6727">
        <w:t>with high-dimensional exposures and outcomes</w:t>
      </w:r>
      <w:r>
        <w:t xml:space="preserve">, association inference, missing-data handling, </w:t>
      </w:r>
      <w:r w:rsidR="002A4D79">
        <w:t>variable selection</w:t>
      </w:r>
      <w:r>
        <w:t>, and visualization</w:t>
      </w:r>
      <w:r w:rsidR="00CF7B47">
        <w:t xml:space="preserve"> </w:t>
      </w:r>
      <w:hyperlink r:id="rId13">
        <w:r>
          <w:rPr>
            <w:rStyle w:val="Hyperlink"/>
          </w:rPr>
          <w:t>[repo]</w:t>
        </w:r>
      </w:hyperlink>
    </w:p>
    <w:p w14:paraId="7E18BDFE" w14:textId="2CEC7107" w:rsidR="00582952" w:rsidRDefault="00582952" w:rsidP="00582952">
      <w:pPr>
        <w:spacing w:after="40" w:line="240" w:lineRule="auto"/>
      </w:pPr>
      <w:hyperlink r:id="rId14">
        <w:proofErr w:type="spellStart"/>
        <w:r w:rsidRPr="00933F4B">
          <w:rPr>
            <w:i/>
            <w:iCs/>
            <w:color w:val="000000"/>
          </w:rPr>
          <w:t>BiTr-UNet</w:t>
        </w:r>
        <w:proofErr w:type="spellEnd"/>
      </w:hyperlink>
      <w:r>
        <w:t xml:space="preserve"> — CNN–Transformer </w:t>
      </w:r>
      <w:r w:rsidR="002A4D79">
        <w:t>network</w:t>
      </w:r>
      <w:r>
        <w:t xml:space="preserve"> for 3D MRI brain tumor segmentation, combining local convolutional features with global transformer representations</w:t>
      </w:r>
      <w:r w:rsidR="00CF7B47">
        <w:t xml:space="preserve"> </w:t>
      </w:r>
      <w:hyperlink r:id="rId15">
        <w:r>
          <w:rPr>
            <w:rStyle w:val="Hyperlink"/>
          </w:rPr>
          <w:t>[repo]</w:t>
        </w:r>
      </w:hyperlink>
    </w:p>
    <w:p w14:paraId="5589AB2F" w14:textId="7175D982" w:rsidR="00C71DD9" w:rsidRPr="00C71DD9" w:rsidRDefault="00C71DD9" w:rsidP="00C71DD9">
      <w:pPr>
        <w:spacing w:after="40" w:line="240" w:lineRule="auto"/>
      </w:pPr>
      <w:proofErr w:type="spellStart"/>
      <w:r w:rsidRPr="00933F4B">
        <w:rPr>
          <w:i/>
          <w:iCs/>
        </w:rPr>
        <w:t>DeepFDR</w:t>
      </w:r>
      <w:proofErr w:type="spellEnd"/>
      <w:r w:rsidRPr="00C71DD9">
        <w:t xml:space="preserve"> — </w:t>
      </w:r>
      <w:r w:rsidR="0007029E">
        <w:t>Deep</w:t>
      </w:r>
      <w:r w:rsidR="0021267A" w:rsidRPr="0021267A">
        <w:t>-learning framework for spatial multiple testing and FDR control in large-scale 3D neuroimaging</w:t>
      </w:r>
      <w:r w:rsidR="0021267A" w:rsidRPr="0021267A">
        <w:t xml:space="preserve"> </w:t>
      </w:r>
      <w:hyperlink r:id="rId16">
        <w:r>
          <w:rPr>
            <w:rStyle w:val="Hyperlink"/>
          </w:rPr>
          <w:t>[repo]</w:t>
        </w:r>
      </w:hyperlink>
    </w:p>
    <w:p w14:paraId="56372985" w14:textId="5BE7C1EC" w:rsidR="0012722E" w:rsidRPr="00320CD2" w:rsidRDefault="00000000">
      <w:pPr>
        <w:pBdr>
          <w:bottom w:val="single" w:sz="6" w:space="1" w:color="666666"/>
        </w:pBdr>
        <w:spacing w:before="100" w:after="40" w:line="240" w:lineRule="auto"/>
        <w:rPr>
          <w:sz w:val="21"/>
          <w:szCs w:val="28"/>
        </w:rPr>
      </w:pPr>
      <w:r w:rsidRPr="00320CD2">
        <w:rPr>
          <w:b/>
          <w:sz w:val="24"/>
          <w:szCs w:val="28"/>
        </w:rPr>
        <w:t>SKILLS</w:t>
      </w:r>
    </w:p>
    <w:p w14:paraId="1D40BB65" w14:textId="65338159" w:rsidR="0012722E" w:rsidRDefault="00000000">
      <w:pPr>
        <w:spacing w:after="20" w:line="240" w:lineRule="auto"/>
      </w:pPr>
      <w:proofErr w:type="gramStart"/>
      <w:r>
        <w:rPr>
          <w:b/>
        </w:rPr>
        <w:t xml:space="preserve">Programming  </w:t>
      </w:r>
      <w:r>
        <w:t>Python</w:t>
      </w:r>
      <w:proofErr w:type="gramEnd"/>
      <w:r>
        <w:t xml:space="preserve">, R; JAX, </w:t>
      </w:r>
      <w:proofErr w:type="spellStart"/>
      <w:r>
        <w:t>PyTorch</w:t>
      </w:r>
      <w:proofErr w:type="spellEnd"/>
      <w:r>
        <w:t xml:space="preserve">, NumPy, </w:t>
      </w:r>
      <w:proofErr w:type="spellStart"/>
      <w:r>
        <w:t>Scanpy</w:t>
      </w:r>
      <w:proofErr w:type="spellEnd"/>
      <w:r>
        <w:t>, Seurat</w:t>
      </w:r>
      <w:r w:rsidR="00FE1FCA">
        <w:t>, ggplot2</w:t>
      </w:r>
      <w:r>
        <w:t>; Linux, Git</w:t>
      </w:r>
    </w:p>
    <w:p w14:paraId="5761D0A1" w14:textId="4BDBBCA5" w:rsidR="0012722E" w:rsidRDefault="00000000">
      <w:pPr>
        <w:spacing w:after="20" w:line="240" w:lineRule="auto"/>
      </w:pPr>
      <w:r>
        <w:rPr>
          <w:b/>
        </w:rPr>
        <w:t xml:space="preserve">Statistical </w:t>
      </w:r>
      <w:r w:rsidRPr="00B50078">
        <w:rPr>
          <w:b/>
        </w:rPr>
        <w:t>Methods</w:t>
      </w:r>
      <w:r w:rsidR="00B50078">
        <w:rPr>
          <w:b/>
        </w:rPr>
        <w:t xml:space="preserve"> </w:t>
      </w:r>
      <w:r>
        <w:t>Bayesian inference, variational inference, latent-variable and mixture models, mediation analysis</w:t>
      </w:r>
      <w:r w:rsidR="00B50078">
        <w:t xml:space="preserve">, model-based </w:t>
      </w:r>
      <w:r w:rsidR="001D7E02">
        <w:t xml:space="preserve">clustering, </w:t>
      </w:r>
      <w:r w:rsidR="00B50078">
        <w:t xml:space="preserve">longitudinal data analysis, </w:t>
      </w:r>
      <w:r w:rsidR="001D7E02">
        <w:t>survival analysis</w:t>
      </w:r>
      <w:r w:rsidR="00B50078">
        <w:t xml:space="preserve">, </w:t>
      </w:r>
      <w:r w:rsidR="00B50078">
        <w:t>multiple testing under dependence</w:t>
      </w:r>
    </w:p>
    <w:p w14:paraId="5E8DA081" w14:textId="5ABB53C1" w:rsidR="0012722E" w:rsidRDefault="00000000">
      <w:pPr>
        <w:spacing w:after="20" w:line="240" w:lineRule="auto"/>
      </w:pPr>
      <w:r>
        <w:rPr>
          <w:b/>
        </w:rPr>
        <w:t xml:space="preserve">Machine </w:t>
      </w:r>
      <w:proofErr w:type="gramStart"/>
      <w:r>
        <w:rPr>
          <w:b/>
        </w:rPr>
        <w:t xml:space="preserve">Learning  </w:t>
      </w:r>
      <w:r>
        <w:t>Representation</w:t>
      </w:r>
      <w:proofErr w:type="gramEnd"/>
      <w:r>
        <w:t xml:space="preserve"> learning, self-supervised learning, </w:t>
      </w:r>
      <w:r w:rsidR="005D6E9D">
        <w:t>computer vision</w:t>
      </w:r>
      <w:r>
        <w:t>,</w:t>
      </w:r>
      <w:r w:rsidR="005D6E9D">
        <w:t xml:space="preserve"> transformer-based models,</w:t>
      </w:r>
      <w:r>
        <w:t xml:space="preserve"> transfer learning</w:t>
      </w:r>
    </w:p>
    <w:p w14:paraId="7A5363E7" w14:textId="1D78BC6E" w:rsidR="0012722E" w:rsidRDefault="00000000">
      <w:pPr>
        <w:spacing w:after="20" w:line="240" w:lineRule="auto"/>
      </w:pPr>
      <w:r>
        <w:rPr>
          <w:b/>
        </w:rPr>
        <w:t xml:space="preserve">Computational </w:t>
      </w:r>
      <w:proofErr w:type="gramStart"/>
      <w:r>
        <w:rPr>
          <w:b/>
        </w:rPr>
        <w:t xml:space="preserve">Biology  </w:t>
      </w:r>
      <w:r>
        <w:t>Multi</w:t>
      </w:r>
      <w:proofErr w:type="gramEnd"/>
      <w:r>
        <w:t>-omics integration</w:t>
      </w:r>
      <w:r w:rsidR="005D6E9D">
        <w:t>, transcriptomics</w:t>
      </w:r>
      <w:r>
        <w:t xml:space="preserve">, </w:t>
      </w:r>
      <w:r w:rsidR="001C60EA">
        <w:t xml:space="preserve">cell </w:t>
      </w:r>
      <w:r w:rsidR="00B50078">
        <w:t xml:space="preserve">imaging and </w:t>
      </w:r>
      <w:r w:rsidR="001C60EA">
        <w:t>morphology, statistical genetics</w:t>
      </w:r>
    </w:p>
    <w:p w14:paraId="067B4B57" w14:textId="4A25794B" w:rsidR="0012722E" w:rsidRDefault="00000000" w:rsidP="002A4D79">
      <w:pPr>
        <w:spacing w:after="20" w:line="240" w:lineRule="auto"/>
      </w:pPr>
      <w:r>
        <w:rPr>
          <w:b/>
        </w:rPr>
        <w:t xml:space="preserve">Computing  </w:t>
      </w:r>
      <w:r>
        <w:t xml:space="preserve">GPU/CUDA, </w:t>
      </w:r>
      <w:r w:rsidR="00FE1FCA" w:rsidRPr="00FE1FCA">
        <w:t>Unix &amp; cluster computing environment</w:t>
      </w:r>
      <w:r w:rsidR="00FE1FCA">
        <w:t xml:space="preserve">, </w:t>
      </w:r>
      <w:r>
        <w:t>scientific software development</w:t>
      </w:r>
      <w:r>
        <w:br w:type="page"/>
      </w:r>
    </w:p>
    <w:p w14:paraId="4305EE72" w14:textId="77777777" w:rsidR="0012722E" w:rsidRDefault="00000000">
      <w:pPr>
        <w:pBdr>
          <w:bottom w:val="single" w:sz="6" w:space="1" w:color="666666"/>
        </w:pBdr>
        <w:spacing w:before="100" w:after="40" w:line="240" w:lineRule="auto"/>
      </w:pPr>
      <w:r>
        <w:rPr>
          <w:b/>
          <w:sz w:val="21"/>
        </w:rPr>
        <w:lastRenderedPageBreak/>
        <w:t>SELECTED PUBLICATIONS</w:t>
      </w:r>
    </w:p>
    <w:p w14:paraId="55995AD6" w14:textId="77777777" w:rsidR="0012722E" w:rsidRDefault="00000000">
      <w:pPr>
        <w:spacing w:before="40" w:after="0" w:line="240" w:lineRule="auto"/>
      </w:pPr>
      <w:r>
        <w:rPr>
          <w:b/>
        </w:rPr>
        <w:t>Praxis-BGM: Clustering of Omics Data Using Semi-Supervised Transfer Learning for Gaussian Mixture Models via Natural-Gradient Variational Inference.</w:t>
      </w:r>
    </w:p>
    <w:p w14:paraId="773EB242" w14:textId="77777777" w:rsidR="0012722E" w:rsidRDefault="00000000">
      <w:pPr>
        <w:spacing w:after="0" w:line="240" w:lineRule="auto"/>
      </w:pPr>
      <w:r w:rsidRPr="005D6E9D">
        <w:rPr>
          <w:b/>
          <w:bCs/>
        </w:rPr>
        <w:t>Jia Q</w:t>
      </w:r>
      <w:r>
        <w:t>, Goodrich JA, et al.</w:t>
      </w:r>
    </w:p>
    <w:p w14:paraId="3B498B1B" w14:textId="77777777" w:rsidR="0012722E" w:rsidRDefault="00000000">
      <w:pPr>
        <w:spacing w:after="60" w:line="240" w:lineRule="auto"/>
      </w:pPr>
      <w:r>
        <w:rPr>
          <w:i/>
        </w:rPr>
        <w:t>Bioinformatics, 2026.</w:t>
      </w:r>
    </w:p>
    <w:p w14:paraId="0F6A71B0" w14:textId="77777777" w:rsidR="0012722E" w:rsidRDefault="00000000">
      <w:pPr>
        <w:spacing w:before="40" w:after="0" w:line="240" w:lineRule="auto"/>
      </w:pPr>
      <w:r>
        <w:rPr>
          <w:b/>
        </w:rPr>
        <w:t>A False Discovery Rate Control Method Using a Fully Connected Hidden Markov Random Field for Neuroimaging Data.</w:t>
      </w:r>
    </w:p>
    <w:p w14:paraId="01982F7A" w14:textId="77777777" w:rsidR="0012722E" w:rsidRDefault="00000000">
      <w:pPr>
        <w:spacing w:after="0" w:line="240" w:lineRule="auto"/>
      </w:pPr>
      <w:r>
        <w:t xml:space="preserve">Kim T, </w:t>
      </w:r>
      <w:r w:rsidRPr="005D6E9D">
        <w:rPr>
          <w:b/>
          <w:bCs/>
        </w:rPr>
        <w:t>Jia Q</w:t>
      </w:r>
      <w:r>
        <w:t>, de Leon MJ, Shu H; Alzheimer’s Disease Neuroimaging Initiative.</w:t>
      </w:r>
    </w:p>
    <w:p w14:paraId="46621A2F" w14:textId="77777777" w:rsidR="0012722E" w:rsidRDefault="00000000">
      <w:pPr>
        <w:spacing w:after="60" w:line="240" w:lineRule="auto"/>
      </w:pPr>
      <w:r>
        <w:rPr>
          <w:i/>
        </w:rPr>
        <w:t>Medical Image Analysis, 2026.</w:t>
      </w:r>
    </w:p>
    <w:p w14:paraId="3C936620" w14:textId="77777777" w:rsidR="0012722E" w:rsidRDefault="00000000">
      <w:pPr>
        <w:spacing w:before="40" w:after="0" w:line="240" w:lineRule="auto"/>
      </w:pPr>
      <w:proofErr w:type="spellStart"/>
      <w:r>
        <w:rPr>
          <w:b/>
        </w:rPr>
        <w:t>LUCIDus</w:t>
      </w:r>
      <w:proofErr w:type="spellEnd"/>
      <w:r>
        <w:rPr>
          <w:b/>
        </w:rPr>
        <w:t xml:space="preserve">: An R Package for Implementing Latent Unknown Clustering by Integrating Multi-omics Data </w:t>
      </w:r>
      <w:proofErr w:type="gramStart"/>
      <w:r>
        <w:rPr>
          <w:b/>
        </w:rPr>
        <w:t>With</w:t>
      </w:r>
      <w:proofErr w:type="gramEnd"/>
      <w:r>
        <w:rPr>
          <w:b/>
        </w:rPr>
        <w:t xml:space="preserve"> Phenotypic Traits.</w:t>
      </w:r>
    </w:p>
    <w:p w14:paraId="7DC1B1E3" w14:textId="77777777" w:rsidR="0012722E" w:rsidRDefault="00000000">
      <w:pPr>
        <w:spacing w:after="0" w:line="240" w:lineRule="auto"/>
      </w:pPr>
      <w:r>
        <w:t xml:space="preserve">Zhao Y, </w:t>
      </w:r>
      <w:r w:rsidRPr="005D6E9D">
        <w:rPr>
          <w:b/>
          <w:bCs/>
        </w:rPr>
        <w:t>Jia Q</w:t>
      </w:r>
      <w:r>
        <w:t>, Goodrich JA, Conti DV.</w:t>
      </w:r>
    </w:p>
    <w:p w14:paraId="0AD2509F" w14:textId="77777777" w:rsidR="0012722E" w:rsidRDefault="00000000">
      <w:pPr>
        <w:spacing w:after="60" w:line="240" w:lineRule="auto"/>
      </w:pPr>
      <w:r>
        <w:rPr>
          <w:i/>
        </w:rPr>
        <w:t>The R Journal, 2024.</w:t>
      </w:r>
    </w:p>
    <w:p w14:paraId="416BA0AE" w14:textId="77777777" w:rsidR="0012722E" w:rsidRDefault="00000000">
      <w:pPr>
        <w:spacing w:before="40" w:after="0" w:line="240" w:lineRule="auto"/>
      </w:pPr>
      <w:r>
        <w:rPr>
          <w:b/>
        </w:rPr>
        <w:t>Integrating Multi-Omics with Environmental Data for Precision Health: A Novel Analytic Framework and Case Study on Prenatal Mercury-Induced Childhood Fatty Liver Disease.</w:t>
      </w:r>
    </w:p>
    <w:p w14:paraId="59000089" w14:textId="77777777" w:rsidR="0012722E" w:rsidRDefault="00000000">
      <w:pPr>
        <w:spacing w:after="0" w:line="240" w:lineRule="auto"/>
      </w:pPr>
      <w:r>
        <w:t xml:space="preserve">Goodrich JA, Wang H, </w:t>
      </w:r>
      <w:r w:rsidRPr="005D6E9D">
        <w:rPr>
          <w:b/>
          <w:bCs/>
        </w:rPr>
        <w:t>Jia Q</w:t>
      </w:r>
      <w:r>
        <w:t>, et al.</w:t>
      </w:r>
    </w:p>
    <w:p w14:paraId="702172FD" w14:textId="77777777" w:rsidR="0012722E" w:rsidRDefault="00000000">
      <w:pPr>
        <w:spacing w:after="60" w:line="240" w:lineRule="auto"/>
      </w:pPr>
      <w:r>
        <w:rPr>
          <w:i/>
        </w:rPr>
        <w:t>Environment International, 2024.</w:t>
      </w:r>
    </w:p>
    <w:p w14:paraId="1A2B3C00" w14:textId="77777777" w:rsidR="0012722E" w:rsidRDefault="00000000">
      <w:pPr>
        <w:spacing w:before="40" w:after="0" w:line="240" w:lineRule="auto"/>
      </w:pPr>
      <w:r>
        <w:rPr>
          <w:b/>
        </w:rPr>
        <w:t>An Extension of Latent Unknown Clustering Integrating Multi-</w:t>
      </w:r>
      <w:proofErr w:type="gramStart"/>
      <w:r>
        <w:rPr>
          <w:b/>
        </w:rPr>
        <w:t>omics</w:t>
      </w:r>
      <w:proofErr w:type="gramEnd"/>
      <w:r>
        <w:rPr>
          <w:b/>
        </w:rPr>
        <w:t xml:space="preserve"> Data (LUCID) Incorporating Incomplete Omics Data.</w:t>
      </w:r>
    </w:p>
    <w:p w14:paraId="1A2B3C01" w14:textId="77777777" w:rsidR="0012722E" w:rsidRDefault="00000000">
      <w:pPr>
        <w:spacing w:after="0" w:line="240" w:lineRule="auto"/>
      </w:pPr>
      <w:r>
        <w:t xml:space="preserve">Zhao Y, </w:t>
      </w:r>
      <w:r w:rsidRPr="005D6E9D">
        <w:rPr>
          <w:b/>
          <w:bCs/>
        </w:rPr>
        <w:t>Jia Q</w:t>
      </w:r>
      <w:r>
        <w:t>, Goodrich JA, Darst B, Conti DV.</w:t>
      </w:r>
    </w:p>
    <w:p w14:paraId="1A2B3C02" w14:textId="77777777" w:rsidR="0012722E" w:rsidRDefault="00000000">
      <w:pPr>
        <w:spacing w:after="60" w:line="240" w:lineRule="auto"/>
      </w:pPr>
      <w:r>
        <w:rPr>
          <w:i/>
        </w:rPr>
        <w:t>Bioinformatics Advances, 2024.</w:t>
      </w:r>
    </w:p>
    <w:p w14:paraId="1A2B3D00" w14:textId="77777777" w:rsidR="0012722E" w:rsidRDefault="00000000">
      <w:pPr>
        <w:spacing w:before="40" w:after="0" w:line="240" w:lineRule="auto"/>
      </w:pPr>
      <w:proofErr w:type="spellStart"/>
      <w:r>
        <w:rPr>
          <w:b/>
        </w:rPr>
        <w:t>DeepFDR</w:t>
      </w:r>
      <w:proofErr w:type="spellEnd"/>
      <w:r>
        <w:rPr>
          <w:b/>
        </w:rPr>
        <w:t>: A Deep Learning-Based False Discovery Rate Control Method for Neuroimaging Data.</w:t>
      </w:r>
    </w:p>
    <w:p w14:paraId="1A2B3D01" w14:textId="77777777" w:rsidR="0012722E" w:rsidRDefault="00000000">
      <w:pPr>
        <w:spacing w:after="0" w:line="240" w:lineRule="auto"/>
      </w:pPr>
      <w:r>
        <w:t xml:space="preserve">Kim T, Shu H, </w:t>
      </w:r>
      <w:r w:rsidRPr="005D6E9D">
        <w:rPr>
          <w:b/>
          <w:bCs/>
        </w:rPr>
        <w:t>Jia Q</w:t>
      </w:r>
      <w:r>
        <w:t>, de Leon MJ, et al.</w:t>
      </w:r>
    </w:p>
    <w:p w14:paraId="1A2B3D02" w14:textId="77777777" w:rsidR="0012722E" w:rsidRDefault="00000000">
      <w:pPr>
        <w:spacing w:after="60" w:line="240" w:lineRule="auto"/>
      </w:pPr>
      <w:r>
        <w:rPr>
          <w:i/>
        </w:rPr>
        <w:t>Proceedings of the 27th International Conference on Artificial Intelligence and Statistics (AISTATS), PMLR, 2024.</w:t>
      </w:r>
    </w:p>
    <w:p w14:paraId="4E455157" w14:textId="77777777" w:rsidR="0012722E" w:rsidRDefault="00000000">
      <w:pPr>
        <w:spacing w:before="40" w:after="0" w:line="240" w:lineRule="auto"/>
      </w:pPr>
      <w:proofErr w:type="spellStart"/>
      <w:r>
        <w:rPr>
          <w:b/>
        </w:rPr>
        <w:t>BiTr-UNet</w:t>
      </w:r>
      <w:proofErr w:type="spellEnd"/>
      <w:r>
        <w:rPr>
          <w:b/>
        </w:rPr>
        <w:t>: A CNN-Transformer Combined Network for MRI Brain Tumor Segmentation.</w:t>
      </w:r>
    </w:p>
    <w:p w14:paraId="544E52FE" w14:textId="77777777" w:rsidR="0012722E" w:rsidRDefault="00000000">
      <w:pPr>
        <w:spacing w:after="0" w:line="240" w:lineRule="auto"/>
      </w:pPr>
      <w:r w:rsidRPr="005D6E9D">
        <w:rPr>
          <w:b/>
          <w:bCs/>
        </w:rPr>
        <w:t>Jia Q</w:t>
      </w:r>
      <w:r>
        <w:t>, Shu H.</w:t>
      </w:r>
    </w:p>
    <w:p w14:paraId="5BD2B2B0" w14:textId="77777777" w:rsidR="0012722E" w:rsidRDefault="00000000">
      <w:pPr>
        <w:spacing w:after="60" w:line="240" w:lineRule="auto"/>
      </w:pPr>
      <w:r>
        <w:rPr>
          <w:i/>
        </w:rPr>
        <w:t xml:space="preserve">MICCAI </w:t>
      </w:r>
      <w:proofErr w:type="spellStart"/>
      <w:r>
        <w:rPr>
          <w:i/>
        </w:rPr>
        <w:t>BrainLes</w:t>
      </w:r>
      <w:proofErr w:type="spellEnd"/>
      <w:r>
        <w:rPr>
          <w:i/>
        </w:rPr>
        <w:t xml:space="preserve"> Workshop, 2021.</w:t>
      </w:r>
    </w:p>
    <w:p w14:paraId="3D1DF0AA" w14:textId="77777777" w:rsidR="0012722E" w:rsidRDefault="00000000">
      <w:pPr>
        <w:pBdr>
          <w:bottom w:val="single" w:sz="6" w:space="1" w:color="666666"/>
        </w:pBdr>
        <w:spacing w:before="100" w:after="40" w:line="240" w:lineRule="auto"/>
      </w:pPr>
      <w:r>
        <w:rPr>
          <w:b/>
          <w:sz w:val="21"/>
        </w:rPr>
        <w:t>PRESENTATIONS</w:t>
      </w:r>
    </w:p>
    <w:p w14:paraId="40A684B9" w14:textId="77777777" w:rsidR="0012722E" w:rsidRDefault="00000000">
      <w:pPr>
        <w:spacing w:after="20" w:line="240" w:lineRule="auto"/>
      </w:pPr>
      <w:r>
        <w:rPr>
          <w:b/>
        </w:rPr>
        <w:t>Praxis-BGM: A Prior-Augmented and Regularized Natural-Gradient Variational Inference on Gaussian Mixture Models</w:t>
      </w:r>
    </w:p>
    <w:p w14:paraId="4F3E7450" w14:textId="77777777" w:rsidR="0012722E" w:rsidRDefault="00000000">
      <w:pPr>
        <w:spacing w:after="60" w:line="240" w:lineRule="auto"/>
      </w:pPr>
      <w:r>
        <w:t>Joint Statistical Meetings (JSM), Nashville, TN, Aug. 2025</w:t>
      </w:r>
    </w:p>
    <w:p w14:paraId="2A01095D" w14:textId="77777777" w:rsidR="0012722E" w:rsidRDefault="00000000">
      <w:pPr>
        <w:spacing w:after="20" w:line="240" w:lineRule="auto"/>
      </w:pPr>
      <w:proofErr w:type="spellStart"/>
      <w:r>
        <w:rPr>
          <w:b/>
        </w:rPr>
        <w:t>BiTr-UNet</w:t>
      </w:r>
      <w:proofErr w:type="spellEnd"/>
      <w:r>
        <w:rPr>
          <w:b/>
        </w:rPr>
        <w:t>: A CNN-Transformer Combined Network for MRI Brain Tumor Segmentation</w:t>
      </w:r>
    </w:p>
    <w:p w14:paraId="04D108A2" w14:textId="77777777" w:rsidR="0012722E" w:rsidRDefault="00000000">
      <w:pPr>
        <w:spacing w:after="60" w:line="240" w:lineRule="auto"/>
      </w:pPr>
      <w:r>
        <w:t xml:space="preserve">MICCAI </w:t>
      </w:r>
      <w:proofErr w:type="spellStart"/>
      <w:r>
        <w:t>BrainLes</w:t>
      </w:r>
      <w:proofErr w:type="spellEnd"/>
      <w:r>
        <w:t xml:space="preserve"> Workshop, Virtual, Sep. 2021</w:t>
      </w:r>
    </w:p>
    <w:p w14:paraId="3DA051CE" w14:textId="7A347B29" w:rsidR="0012722E" w:rsidRDefault="0012722E">
      <w:pPr>
        <w:spacing w:after="40" w:line="240" w:lineRule="auto"/>
      </w:pPr>
    </w:p>
    <w:sectPr w:rsidR="0012722E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604189">
    <w:abstractNumId w:val="8"/>
  </w:num>
  <w:num w:numId="2" w16cid:durableId="1924605438">
    <w:abstractNumId w:val="6"/>
  </w:num>
  <w:num w:numId="3" w16cid:durableId="1611279652">
    <w:abstractNumId w:val="5"/>
  </w:num>
  <w:num w:numId="4" w16cid:durableId="1651641807">
    <w:abstractNumId w:val="4"/>
  </w:num>
  <w:num w:numId="5" w16cid:durableId="939412944">
    <w:abstractNumId w:val="7"/>
  </w:num>
  <w:num w:numId="6" w16cid:durableId="760613262">
    <w:abstractNumId w:val="3"/>
  </w:num>
  <w:num w:numId="7" w16cid:durableId="986861215">
    <w:abstractNumId w:val="2"/>
  </w:num>
  <w:num w:numId="8" w16cid:durableId="1720860656">
    <w:abstractNumId w:val="1"/>
  </w:num>
  <w:num w:numId="9" w16cid:durableId="8175782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4A8"/>
    <w:rsid w:val="00034616"/>
    <w:rsid w:val="000362C1"/>
    <w:rsid w:val="0006063C"/>
    <w:rsid w:val="0007029E"/>
    <w:rsid w:val="000837F2"/>
    <w:rsid w:val="0008668E"/>
    <w:rsid w:val="0012722E"/>
    <w:rsid w:val="0015074B"/>
    <w:rsid w:val="001871E8"/>
    <w:rsid w:val="001C60EA"/>
    <w:rsid w:val="001D7E02"/>
    <w:rsid w:val="00202278"/>
    <w:rsid w:val="0021267A"/>
    <w:rsid w:val="002265E2"/>
    <w:rsid w:val="002412C6"/>
    <w:rsid w:val="00291933"/>
    <w:rsid w:val="0029639D"/>
    <w:rsid w:val="002A4D79"/>
    <w:rsid w:val="002A671D"/>
    <w:rsid w:val="002B7B36"/>
    <w:rsid w:val="002D691F"/>
    <w:rsid w:val="00320CD2"/>
    <w:rsid w:val="00326F90"/>
    <w:rsid w:val="00354056"/>
    <w:rsid w:val="00582952"/>
    <w:rsid w:val="005870B9"/>
    <w:rsid w:val="005D6E9D"/>
    <w:rsid w:val="00621EB3"/>
    <w:rsid w:val="00847E82"/>
    <w:rsid w:val="00933F4B"/>
    <w:rsid w:val="00A43A18"/>
    <w:rsid w:val="00AA1D8D"/>
    <w:rsid w:val="00B47730"/>
    <w:rsid w:val="00B50078"/>
    <w:rsid w:val="00B60D4E"/>
    <w:rsid w:val="00B93133"/>
    <w:rsid w:val="00B974CA"/>
    <w:rsid w:val="00BA2316"/>
    <w:rsid w:val="00C70E15"/>
    <w:rsid w:val="00C71DD9"/>
    <w:rsid w:val="00CB0664"/>
    <w:rsid w:val="00CB6727"/>
    <w:rsid w:val="00CB699E"/>
    <w:rsid w:val="00CF7B47"/>
    <w:rsid w:val="00D34EBC"/>
    <w:rsid w:val="00D9199B"/>
    <w:rsid w:val="00D96278"/>
    <w:rsid w:val="00E53F9A"/>
    <w:rsid w:val="00E61C0C"/>
    <w:rsid w:val="00E64ADD"/>
    <w:rsid w:val="00FC693F"/>
    <w:rsid w:val="00FE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859F9"/>
  <w14:defaultImageDpi w14:val="300"/>
  <w15:docId w15:val="{68DC4075-82C4-1442-9489-80503EFF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D69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9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3A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uceResearch" TargetMode="External"/><Relationship Id="rId13" Type="http://schemas.openxmlformats.org/officeDocument/2006/relationships/hyperlink" Target="https://github.com/BruceResearch/LUCIDus3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qiranjia@usc.edu" TargetMode="External"/><Relationship Id="rId12" Type="http://schemas.openxmlformats.org/officeDocument/2006/relationships/hyperlink" Target="https://github.com/BruceResearch/LUCIDus3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BruceResearch/DeepFD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tel:+18056184338" TargetMode="External"/><Relationship Id="rId11" Type="http://schemas.openxmlformats.org/officeDocument/2006/relationships/hyperlink" Target="https://github.com/BruceResearch/Praxis-BG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BruceResearch/BiTr-Unet" TargetMode="External"/><Relationship Id="rId10" Type="http://schemas.openxmlformats.org/officeDocument/2006/relationships/hyperlink" Target="https://scholar.google.com/citations?hl=en&amp;user=Jd4HHxYAAAAJ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qiranjia1996" TargetMode="External"/><Relationship Id="rId14" Type="http://schemas.openxmlformats.org/officeDocument/2006/relationships/hyperlink" Target="https://github.com/BruceResearch/BiTr-U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Qiran Jia</cp:lastModifiedBy>
  <cp:revision>4</cp:revision>
  <cp:lastPrinted>2026-08-31T22:05:00Z</cp:lastPrinted>
  <dcterms:created xsi:type="dcterms:W3CDTF">2026-08-31T22:05:00Z</dcterms:created>
  <dcterms:modified xsi:type="dcterms:W3CDTF">2026-08-31T22:11:00Z</dcterms:modified>
  <cp:category/>
</cp:coreProperties>
</file>