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A7A" w:rsidRDefault="005E5A7A" w:rsidP="0039188A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80"/>
          <w:kern w:val="0"/>
          <w:sz w:val="28"/>
          <w:szCs w:val="28"/>
        </w:rPr>
      </w:pPr>
      <w:r>
        <w:rPr>
          <w:rFonts w:ascii="Helvetica-Bold" w:hAnsi="Helvetica-Bold" w:cs="Helvetica-Bold"/>
          <w:b/>
          <w:bCs/>
          <w:color w:val="000080"/>
          <w:kern w:val="0"/>
          <w:sz w:val="28"/>
          <w:szCs w:val="28"/>
        </w:rPr>
        <w:t>Run Mode Debugging with TRACE32 as GDB Front-end</w:t>
      </w:r>
    </w:p>
    <w:p w:rsidR="00F61E94" w:rsidRDefault="00F61E94" w:rsidP="0039188A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0"/>
          <w:szCs w:val="20"/>
        </w:rPr>
      </w:pPr>
      <w:r>
        <w:rPr>
          <w:rFonts w:ascii="Helvetica" w:hAnsi="Helvetica" w:cs="Helvetica" w:hint="eastAsia"/>
          <w:kern w:val="0"/>
          <w:sz w:val="20"/>
          <w:szCs w:val="20"/>
        </w:rPr>
        <w:t>使用</w:t>
      </w:r>
      <w:r>
        <w:rPr>
          <w:rFonts w:ascii="Helvetica" w:hAnsi="Helvetica" w:cs="Helvetica"/>
          <w:kern w:val="0"/>
          <w:sz w:val="20"/>
          <w:szCs w:val="20"/>
        </w:rPr>
        <w:t>gdb</w:t>
      </w:r>
      <w:r>
        <w:rPr>
          <w:rFonts w:ascii="Helvetica" w:hAnsi="Helvetica" w:cs="Helvetica" w:hint="eastAsia"/>
          <w:kern w:val="0"/>
          <w:sz w:val="20"/>
          <w:szCs w:val="20"/>
        </w:rPr>
        <w:t>协议</w:t>
      </w:r>
      <w:r>
        <w:rPr>
          <w:rFonts w:ascii="Helvetica" w:hAnsi="Helvetica" w:cs="Helvetica"/>
          <w:kern w:val="0"/>
          <w:sz w:val="20"/>
          <w:szCs w:val="20"/>
        </w:rPr>
        <w:t>调试。</w:t>
      </w:r>
    </w:p>
    <w:p w:rsidR="00F61E94" w:rsidRPr="00F61E94" w:rsidRDefault="00F61E94" w:rsidP="00F61E9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  <w:highlight w:val="yellow"/>
        </w:rPr>
      </w:pPr>
      <w:r w:rsidRPr="00F61E94">
        <w:rPr>
          <w:rFonts w:ascii="Helvetica" w:hAnsi="Helvetica" w:cs="Helvetica"/>
          <w:kern w:val="0"/>
          <w:sz w:val="20"/>
          <w:szCs w:val="20"/>
          <w:highlight w:val="yellow"/>
        </w:rPr>
        <w:t>The TRACE32 software is licensed by a USB dongle.</w:t>
      </w:r>
    </w:p>
    <w:p w:rsidR="00F61E94" w:rsidRPr="00F61E94" w:rsidRDefault="00F61E94" w:rsidP="00F61E9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  <w:highlight w:val="yellow"/>
        </w:rPr>
      </w:pPr>
      <w:r w:rsidRPr="00F61E94">
        <w:rPr>
          <w:rFonts w:ascii="Helvetica" w:hAnsi="Helvetica" w:cs="Helvetica"/>
          <w:kern w:val="0"/>
          <w:sz w:val="20"/>
          <w:szCs w:val="20"/>
          <w:highlight w:val="yellow"/>
        </w:rPr>
        <w:t>Requires a gdbserver/gdbstub running on the target.</w:t>
      </w:r>
    </w:p>
    <w:p w:rsidR="00F61E94" w:rsidRDefault="00F61E94" w:rsidP="00F61E9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F61E94">
        <w:rPr>
          <w:rFonts w:ascii="Helvetica" w:hAnsi="Helvetica" w:cs="Helvetica"/>
          <w:kern w:val="0"/>
          <w:sz w:val="20"/>
          <w:szCs w:val="20"/>
          <w:highlight w:val="yellow"/>
        </w:rPr>
        <w:t xml:space="preserve">The TRACE32 GDB Front-end works in so-called </w:t>
      </w:r>
      <w:r w:rsidRPr="00F61E94">
        <w:rPr>
          <w:rFonts w:ascii="Helvetica-Bold" w:hAnsi="Helvetica-Bold" w:cs="Helvetica-Bold"/>
          <w:b/>
          <w:bCs/>
          <w:kern w:val="0"/>
          <w:sz w:val="20"/>
          <w:szCs w:val="20"/>
          <w:highlight w:val="yellow"/>
        </w:rPr>
        <w:t>Run Mode Debugging</w:t>
      </w:r>
      <w:r w:rsidRPr="00F61E94">
        <w:rPr>
          <w:rFonts w:ascii="Helvetica" w:hAnsi="Helvetica" w:cs="Helvetica"/>
          <w:kern w:val="0"/>
          <w:sz w:val="20"/>
          <w:szCs w:val="20"/>
          <w:highlight w:val="yellow"/>
        </w:rPr>
        <w:t>: At a breakpoint only the selected</w:t>
      </w:r>
      <w:r w:rsidR="007640D9">
        <w:rPr>
          <w:rFonts w:ascii="Helvetica" w:hAnsi="Helvetica" w:cs="Helvetica"/>
          <w:kern w:val="0"/>
          <w:sz w:val="20"/>
          <w:szCs w:val="20"/>
          <w:highlight w:val="yellow"/>
        </w:rPr>
        <w:t xml:space="preserve"> </w:t>
      </w:r>
      <w:r w:rsidRPr="00F61E94">
        <w:rPr>
          <w:rFonts w:ascii="Helvetica" w:hAnsi="Helvetica" w:cs="Helvetica"/>
          <w:kern w:val="0"/>
          <w:sz w:val="20"/>
          <w:szCs w:val="20"/>
          <w:highlight w:val="yellow"/>
        </w:rPr>
        <w:t>process is stopped, while the kernel and all other processes continue to run.</w:t>
      </w:r>
    </w:p>
    <w:p w:rsidR="00F61E94" w:rsidRDefault="00F61E94" w:rsidP="00F61E9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</w:p>
    <w:p w:rsidR="005E5A7A" w:rsidRDefault="005E5A7A" w:rsidP="005E5A7A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color w:val="000080"/>
          <w:kern w:val="0"/>
          <w:sz w:val="28"/>
          <w:szCs w:val="28"/>
        </w:rPr>
      </w:pPr>
      <w:r>
        <w:rPr>
          <w:rFonts w:ascii="Helvetica-Bold" w:hAnsi="Helvetica-Bold" w:cs="Helvetica-Bold"/>
          <w:b/>
          <w:bCs/>
          <w:color w:val="000080"/>
          <w:kern w:val="0"/>
          <w:sz w:val="28"/>
          <w:szCs w:val="28"/>
        </w:rPr>
        <w:t>Stop Mode Debugging via JTAG</w:t>
      </w:r>
    </w:p>
    <w:p w:rsidR="005E5A7A" w:rsidRPr="008F4289" w:rsidRDefault="005E5A7A" w:rsidP="005E5A7A">
      <w:pPr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0"/>
          <w:szCs w:val="20"/>
          <w:highlight w:val="yellow"/>
        </w:rPr>
      </w:pPr>
      <w:r w:rsidRPr="008F4289">
        <w:rPr>
          <w:rFonts w:ascii="Helvetica" w:hAnsi="Helvetica" w:cs="Helvetica"/>
          <w:color w:val="000000"/>
          <w:kern w:val="0"/>
          <w:sz w:val="20"/>
          <w:szCs w:val="20"/>
          <w:highlight w:val="yellow"/>
        </w:rPr>
        <w:t>Stop Mode Debugging requires a TRACE32 JTAG debugger hardware.</w:t>
      </w:r>
    </w:p>
    <w:p w:rsidR="00F61E94" w:rsidRDefault="005E5A7A" w:rsidP="005E5A7A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0"/>
          <w:szCs w:val="20"/>
        </w:rPr>
      </w:pPr>
      <w:r w:rsidRPr="008F4289">
        <w:rPr>
          <w:rFonts w:ascii="Helvetica" w:hAnsi="Helvetica" w:cs="Helvetica"/>
          <w:color w:val="000000"/>
          <w:kern w:val="0"/>
          <w:sz w:val="20"/>
          <w:szCs w:val="20"/>
          <w:highlight w:val="yellow"/>
        </w:rPr>
        <w:t xml:space="preserve">If debugging is performed via the JTAG interface, TRACE32 works in so-called </w:t>
      </w:r>
      <w:r w:rsidRPr="008F4289">
        <w:rPr>
          <w:rFonts w:ascii="Helvetica-Bold" w:hAnsi="Helvetica-Bold" w:cs="Helvetica-Bold"/>
          <w:b/>
          <w:bCs/>
          <w:color w:val="000000"/>
          <w:kern w:val="0"/>
          <w:sz w:val="20"/>
          <w:szCs w:val="20"/>
          <w:highlight w:val="yellow"/>
        </w:rPr>
        <w:t>Stop Mode Debugging</w:t>
      </w:r>
      <w:r w:rsidRPr="008F4289">
        <w:rPr>
          <w:rFonts w:ascii="Helvetica" w:hAnsi="Helvetica" w:cs="Helvetica"/>
          <w:color w:val="000000"/>
          <w:kern w:val="0"/>
          <w:sz w:val="20"/>
          <w:szCs w:val="20"/>
          <w:highlight w:val="yellow"/>
        </w:rPr>
        <w:t>. At a</w:t>
      </w:r>
      <w:r w:rsidR="008F4289">
        <w:rPr>
          <w:rFonts w:ascii="Helvetica" w:hAnsi="Helvetica" w:cs="Helvetica"/>
          <w:color w:val="000000"/>
          <w:kern w:val="0"/>
          <w:sz w:val="20"/>
          <w:szCs w:val="20"/>
          <w:highlight w:val="yellow"/>
        </w:rPr>
        <w:t xml:space="preserve"> </w:t>
      </w:r>
      <w:r w:rsidRPr="008F4289">
        <w:rPr>
          <w:rFonts w:ascii="Helvetica" w:hAnsi="Helvetica" w:cs="Helvetica"/>
          <w:color w:val="000000"/>
          <w:kern w:val="0"/>
          <w:sz w:val="20"/>
          <w:szCs w:val="20"/>
          <w:highlight w:val="yellow"/>
        </w:rPr>
        <w:t>breakpoint the CPU and thus the whole target system is stopped.</w:t>
      </w:r>
    </w:p>
    <w:p w:rsidR="00F61E94" w:rsidRDefault="00F61E94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</w:p>
    <w:p w:rsidR="002F16DC" w:rsidRDefault="002F16DC" w:rsidP="0039188A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>T32server</w:t>
      </w:r>
      <w:r>
        <w:rPr>
          <w:rFonts w:ascii="Helvetica" w:hAnsi="Helvetica" w:cs="Helvetica" w:hint="eastAsia"/>
          <w:kern w:val="0"/>
          <w:sz w:val="20"/>
          <w:szCs w:val="20"/>
        </w:rPr>
        <w:t xml:space="preserve"> </w:t>
      </w:r>
      <w:r>
        <w:rPr>
          <w:rFonts w:ascii="Helvetica" w:hAnsi="Helvetica" w:cs="Helvetica" w:hint="eastAsia"/>
          <w:kern w:val="0"/>
          <w:sz w:val="20"/>
          <w:szCs w:val="20"/>
        </w:rPr>
        <w:t>在</w:t>
      </w:r>
      <w:r w:rsidR="00605DAF">
        <w:rPr>
          <w:rFonts w:ascii="Helvetica" w:hAnsi="Helvetica" w:cs="Helvetica" w:hint="eastAsia"/>
          <w:kern w:val="0"/>
          <w:sz w:val="20"/>
          <w:szCs w:val="20"/>
        </w:rPr>
        <w:t>trace</w:t>
      </w:r>
      <w:r w:rsidR="00605DAF">
        <w:rPr>
          <w:rFonts w:ascii="Helvetica" w:hAnsi="Helvetica" w:cs="Helvetica" w:hint="eastAsia"/>
          <w:kern w:val="0"/>
          <w:sz w:val="20"/>
          <w:szCs w:val="20"/>
        </w:rPr>
        <w:t>安装</w:t>
      </w:r>
      <w:r w:rsidR="00605DAF">
        <w:rPr>
          <w:rFonts w:ascii="Helvetica" w:hAnsi="Helvetica" w:cs="Helvetica"/>
          <w:kern w:val="0"/>
          <w:sz w:val="20"/>
          <w:szCs w:val="20"/>
        </w:rPr>
        <w:t>目录</w:t>
      </w:r>
      <w:r w:rsidR="00605DAF">
        <w:rPr>
          <w:rFonts w:ascii="Helvetica" w:hAnsi="Helvetica" w:cs="Helvetica" w:hint="eastAsia"/>
          <w:kern w:val="0"/>
          <w:sz w:val="20"/>
          <w:szCs w:val="20"/>
        </w:rPr>
        <w:t xml:space="preserve">  </w:t>
      </w:r>
      <w:r w:rsidR="00605DAF">
        <w:rPr>
          <w:rFonts w:ascii="Helvetica" w:hAnsi="Helvetica" w:cs="Helvetica"/>
          <w:kern w:val="0"/>
          <w:sz w:val="20"/>
          <w:szCs w:val="20"/>
        </w:rPr>
        <w:t>demo/arm/etc/t32server/</w:t>
      </w:r>
    </w:p>
    <w:p w:rsidR="002F16DC" w:rsidRDefault="00605DAF" w:rsidP="0039188A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>G</w:t>
      </w:r>
      <w:r>
        <w:rPr>
          <w:rFonts w:ascii="Helvetica" w:hAnsi="Helvetica" w:cs="Helvetica" w:hint="eastAsia"/>
          <w:kern w:val="0"/>
          <w:sz w:val="20"/>
          <w:szCs w:val="20"/>
        </w:rPr>
        <w:t>dbserver</w:t>
      </w:r>
      <w:r>
        <w:rPr>
          <w:rFonts w:ascii="Helvetica" w:hAnsi="Helvetica" w:cs="Helvetica"/>
          <w:kern w:val="0"/>
          <w:sz w:val="20"/>
          <w:szCs w:val="20"/>
        </w:rPr>
        <w:t xml:space="preserve"> </w:t>
      </w:r>
      <w:r>
        <w:rPr>
          <w:rFonts w:ascii="Helvetica" w:hAnsi="Helvetica" w:cs="Helvetica" w:hint="eastAsia"/>
          <w:kern w:val="0"/>
          <w:sz w:val="20"/>
          <w:szCs w:val="20"/>
        </w:rPr>
        <w:t>在</w:t>
      </w:r>
      <w:r>
        <w:rPr>
          <w:rFonts w:ascii="Helvetica" w:hAnsi="Helvetica" w:cs="Helvetica"/>
          <w:kern w:val="0"/>
          <w:sz w:val="20"/>
          <w:szCs w:val="20"/>
        </w:rPr>
        <w:t>andriod</w:t>
      </w:r>
      <w:r>
        <w:rPr>
          <w:rFonts w:ascii="Helvetica" w:hAnsi="Helvetica" w:cs="Helvetica"/>
          <w:kern w:val="0"/>
          <w:sz w:val="20"/>
          <w:szCs w:val="20"/>
        </w:rPr>
        <w:t>源码</w:t>
      </w:r>
      <w:r>
        <w:rPr>
          <w:rFonts w:ascii="Helvetica" w:hAnsi="Helvetica" w:cs="Helvetica" w:hint="eastAsia"/>
          <w:kern w:val="0"/>
          <w:sz w:val="20"/>
          <w:szCs w:val="20"/>
        </w:rPr>
        <w:t xml:space="preserve">  </w:t>
      </w:r>
      <w:r>
        <w:rPr>
          <w:rFonts w:ascii="Helvetica" w:hAnsi="Helvetica" w:cs="Helvetica"/>
          <w:kern w:val="0"/>
          <w:sz w:val="20"/>
          <w:szCs w:val="20"/>
        </w:rPr>
        <w:t>/external/valgrind/corerind/m_gdbserver/</w:t>
      </w:r>
    </w:p>
    <w:p w:rsidR="002F16DC" w:rsidRDefault="002F16DC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</w:p>
    <w:p w:rsidR="00B748E0" w:rsidRDefault="00DE456F" w:rsidP="0039188A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0"/>
          <w:szCs w:val="20"/>
        </w:rPr>
      </w:pPr>
      <w:r>
        <w:rPr>
          <w:rFonts w:ascii="Helvetica" w:hAnsi="Helvetica" w:cs="Helvetica" w:hint="eastAsia"/>
          <w:kern w:val="0"/>
          <w:sz w:val="20"/>
          <w:szCs w:val="20"/>
        </w:rPr>
        <w:t>分析</w:t>
      </w:r>
      <w:r>
        <w:rPr>
          <w:rFonts w:ascii="Helvetica" w:hAnsi="Helvetica" w:cs="Helvetica"/>
          <w:kern w:val="0"/>
          <w:sz w:val="20"/>
          <w:szCs w:val="20"/>
        </w:rPr>
        <w:t>linux kernel</w:t>
      </w:r>
      <w:r>
        <w:rPr>
          <w:rFonts w:ascii="Helvetica" w:hAnsi="Helvetica" w:cs="Helvetica"/>
          <w:kern w:val="0"/>
          <w:sz w:val="20"/>
          <w:szCs w:val="20"/>
        </w:rPr>
        <w:t>相关</w:t>
      </w:r>
      <w:r>
        <w:rPr>
          <w:rFonts w:ascii="Helvetica" w:hAnsi="Helvetica" w:cs="Helvetica" w:hint="eastAsia"/>
          <w:kern w:val="0"/>
          <w:sz w:val="20"/>
          <w:szCs w:val="20"/>
        </w:rPr>
        <w:t xml:space="preserve"> </w:t>
      </w:r>
      <w:r>
        <w:rPr>
          <w:rFonts w:ascii="Helvetica" w:hAnsi="Helvetica" w:cs="Helvetica" w:hint="eastAsia"/>
          <w:kern w:val="0"/>
          <w:sz w:val="20"/>
          <w:szCs w:val="20"/>
        </w:rPr>
        <w:t>：</w:t>
      </w:r>
    </w:p>
    <w:p w:rsidR="00605DAF" w:rsidRDefault="00F263E6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F263E6">
        <w:rPr>
          <w:rFonts w:ascii="Helvetica" w:hAnsi="Helvetica" w:cs="Helvetica"/>
          <w:kern w:val="0"/>
          <w:sz w:val="20"/>
          <w:szCs w:val="20"/>
        </w:rPr>
        <w:t>B::task.config C:\T32USB\demo\arm64\kernel\linux\linux-3.x\linux3.t32</w:t>
      </w:r>
    </w:p>
    <w:p w:rsidR="00F263E6" w:rsidRDefault="00F263E6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 w:rsidRPr="00F263E6">
        <w:rPr>
          <w:rFonts w:ascii="Helvetica" w:hAnsi="Helvetica" w:cs="Helvetica"/>
          <w:kern w:val="0"/>
          <w:sz w:val="20"/>
          <w:szCs w:val="20"/>
        </w:rPr>
        <w:t>B::menu.REPROGRAM_C:\T32USB\demo\arm64\kernel\linux\linux-3.x\linux.men</w:t>
      </w:r>
    </w:p>
    <w:p w:rsidR="00F263E6" w:rsidRDefault="00284510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>T</w:t>
      </w:r>
      <w:r>
        <w:rPr>
          <w:rFonts w:ascii="Helvetica" w:hAnsi="Helvetica" w:cs="Helvetica" w:hint="eastAsia"/>
          <w:kern w:val="0"/>
          <w:sz w:val="20"/>
          <w:szCs w:val="20"/>
        </w:rPr>
        <w:t>ask</w:t>
      </w:r>
      <w:r>
        <w:rPr>
          <w:rFonts w:ascii="Helvetica" w:hAnsi="Helvetica" w:cs="Helvetica"/>
          <w:kern w:val="0"/>
          <w:sz w:val="20"/>
          <w:szCs w:val="20"/>
        </w:rPr>
        <w:t>.tesk</w:t>
      </w:r>
    </w:p>
    <w:p w:rsidR="00284510" w:rsidRDefault="00284510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>Task.check</w:t>
      </w:r>
    </w:p>
    <w:p w:rsidR="00284510" w:rsidRDefault="00284510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</w:p>
    <w:p w:rsidR="00284510" w:rsidRDefault="00284510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>Sys.config</w:t>
      </w:r>
      <w:r>
        <w:rPr>
          <w:rFonts w:ascii="Helvetica" w:hAnsi="Helvetica" w:cs="Helvetica"/>
          <w:kern w:val="0"/>
          <w:sz w:val="20"/>
          <w:szCs w:val="20"/>
        </w:rPr>
        <w:tab/>
      </w:r>
      <w:r>
        <w:rPr>
          <w:rFonts w:ascii="Helvetica" w:hAnsi="Helvetica" w:cs="Helvetica"/>
          <w:kern w:val="0"/>
          <w:sz w:val="20"/>
          <w:szCs w:val="20"/>
        </w:rPr>
        <w:tab/>
        <w:t>//</w:t>
      </w:r>
      <w:r>
        <w:rPr>
          <w:rFonts w:ascii="Helvetica" w:hAnsi="Helvetica" w:cs="Helvetica" w:hint="eastAsia"/>
          <w:kern w:val="0"/>
          <w:sz w:val="20"/>
          <w:szCs w:val="20"/>
        </w:rPr>
        <w:t>配置</w:t>
      </w:r>
      <w:r>
        <w:rPr>
          <w:rFonts w:ascii="Helvetica" w:hAnsi="Helvetica" w:cs="Helvetica"/>
          <w:kern w:val="0"/>
          <w:sz w:val="20"/>
          <w:szCs w:val="20"/>
        </w:rPr>
        <w:t>dap</w:t>
      </w:r>
      <w:r>
        <w:rPr>
          <w:rFonts w:ascii="Helvetica" w:hAnsi="Helvetica" w:cs="Helvetica"/>
          <w:kern w:val="0"/>
          <w:sz w:val="20"/>
          <w:szCs w:val="20"/>
        </w:rPr>
        <w:t>寄存器地址</w:t>
      </w:r>
    </w:p>
    <w:p w:rsidR="00DE456F" w:rsidRDefault="00DE456F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</w:p>
    <w:p w:rsidR="00DE456F" w:rsidRPr="00DE456F" w:rsidRDefault="00DE456F" w:rsidP="0039188A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0"/>
          <w:szCs w:val="20"/>
        </w:rPr>
      </w:pPr>
      <w:r>
        <w:rPr>
          <w:rFonts w:ascii="Helvetica" w:hAnsi="Helvetica" w:cs="Helvetica" w:hint="eastAsia"/>
          <w:kern w:val="0"/>
          <w:sz w:val="20"/>
          <w:szCs w:val="20"/>
        </w:rPr>
        <w:t>sYmbol.List.MAP</w:t>
      </w:r>
      <w:r>
        <w:rPr>
          <w:rFonts w:ascii="Helvetica" w:hAnsi="Helvetica" w:cs="Helvetica"/>
          <w:kern w:val="0"/>
          <w:sz w:val="20"/>
          <w:szCs w:val="20"/>
        </w:rPr>
        <w:tab/>
        <w:t>//</w:t>
      </w:r>
      <w:r>
        <w:rPr>
          <w:rFonts w:ascii="Helvetica" w:hAnsi="Helvetica" w:cs="Helvetica"/>
          <w:kern w:val="0"/>
          <w:sz w:val="20"/>
          <w:szCs w:val="20"/>
        </w:rPr>
        <w:t>列出加载在</w:t>
      </w:r>
      <w:r>
        <w:rPr>
          <w:rFonts w:ascii="Helvetica" w:hAnsi="Helvetica" w:cs="Helvetica"/>
          <w:kern w:val="0"/>
          <w:sz w:val="20"/>
          <w:szCs w:val="20"/>
        </w:rPr>
        <w:t>debugger</w:t>
      </w:r>
      <w:r>
        <w:rPr>
          <w:rFonts w:ascii="Helvetica" w:hAnsi="Helvetica" w:cs="Helvetica"/>
          <w:kern w:val="0"/>
          <w:sz w:val="20"/>
          <w:szCs w:val="20"/>
        </w:rPr>
        <w:t>中的符号表</w:t>
      </w:r>
      <w:bookmarkStart w:id="0" w:name="_GoBack"/>
      <w:bookmarkEnd w:id="0"/>
    </w:p>
    <w:p w:rsidR="00F263E6" w:rsidRDefault="00F263E6" w:rsidP="0039188A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0"/>
          <w:szCs w:val="20"/>
        </w:rPr>
      </w:pPr>
    </w:p>
    <w:p w:rsidR="0039188A" w:rsidRDefault="0039188A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 w:hint="eastAsia"/>
          <w:kern w:val="0"/>
          <w:sz w:val="20"/>
          <w:szCs w:val="20"/>
        </w:rPr>
        <w:t>加载</w:t>
      </w:r>
      <w:r>
        <w:rPr>
          <w:rFonts w:ascii="Helvetica" w:hAnsi="Helvetica" w:cs="Helvetica"/>
          <w:kern w:val="0"/>
          <w:sz w:val="20"/>
          <w:szCs w:val="20"/>
        </w:rPr>
        <w:t>kernel image</w:t>
      </w:r>
      <w:r>
        <w:rPr>
          <w:rFonts w:ascii="Helvetica" w:hAnsi="Helvetica" w:cs="Helvetica"/>
          <w:kern w:val="0"/>
          <w:sz w:val="20"/>
          <w:szCs w:val="20"/>
        </w:rPr>
        <w:t>或符号表。</w:t>
      </w:r>
    </w:p>
    <w:p w:rsidR="0039188A" w:rsidRDefault="0039188A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>V</w:t>
      </w:r>
      <w:r>
        <w:rPr>
          <w:rFonts w:ascii="Helvetica" w:hAnsi="Helvetica" w:cs="Helvetica" w:hint="eastAsia"/>
          <w:kern w:val="0"/>
          <w:sz w:val="20"/>
          <w:szCs w:val="20"/>
        </w:rPr>
        <w:t>mlinux</w:t>
      </w:r>
      <w:r>
        <w:rPr>
          <w:rFonts w:ascii="Helvetica" w:hAnsi="Helvetica" w:cs="Helvetica"/>
          <w:kern w:val="0"/>
          <w:sz w:val="20"/>
          <w:szCs w:val="20"/>
        </w:rPr>
        <w:t>中的地址为虚拟地址，在</w:t>
      </w:r>
      <w:r>
        <w:rPr>
          <w:rFonts w:ascii="Helvetica" w:hAnsi="Helvetica" w:cs="Helvetica" w:hint="eastAsia"/>
          <w:kern w:val="0"/>
          <w:sz w:val="20"/>
          <w:szCs w:val="20"/>
        </w:rPr>
        <w:t>M</w:t>
      </w:r>
      <w:r>
        <w:rPr>
          <w:rFonts w:ascii="Helvetica" w:hAnsi="Helvetica" w:cs="Helvetica"/>
          <w:kern w:val="0"/>
          <w:sz w:val="20"/>
          <w:szCs w:val="20"/>
        </w:rPr>
        <w:t>MU en</w:t>
      </w:r>
      <w:r>
        <w:rPr>
          <w:rFonts w:ascii="Helvetica" w:hAnsi="Helvetica" w:cs="Helvetica"/>
          <w:kern w:val="0"/>
          <w:sz w:val="20"/>
          <w:szCs w:val="20"/>
        </w:rPr>
        <w:t>的情况下，不需</w:t>
      </w:r>
      <w:r>
        <w:rPr>
          <w:rFonts w:ascii="Helvetica" w:hAnsi="Helvetica" w:cs="Helvetica" w:hint="eastAsia"/>
          <w:kern w:val="0"/>
          <w:sz w:val="20"/>
          <w:szCs w:val="20"/>
        </w:rPr>
        <w:t>偏移；</w:t>
      </w:r>
      <w:r>
        <w:rPr>
          <w:rFonts w:ascii="Helvetica" w:hAnsi="Helvetica" w:cs="Helvetica"/>
          <w:kern w:val="0"/>
          <w:sz w:val="20"/>
          <w:szCs w:val="20"/>
        </w:rPr>
        <w:t>在</w:t>
      </w:r>
      <w:r>
        <w:rPr>
          <w:rFonts w:ascii="Helvetica" w:hAnsi="Helvetica" w:cs="Helvetica"/>
          <w:kern w:val="0"/>
          <w:sz w:val="20"/>
          <w:szCs w:val="20"/>
        </w:rPr>
        <w:t>MMU off</w:t>
      </w:r>
      <w:r>
        <w:rPr>
          <w:rFonts w:ascii="Helvetica" w:hAnsi="Helvetica" w:cs="Helvetica"/>
          <w:kern w:val="0"/>
          <w:sz w:val="20"/>
          <w:szCs w:val="20"/>
        </w:rPr>
        <w:t>的情况下，</w:t>
      </w:r>
      <w:r w:rsidR="00681E2E">
        <w:rPr>
          <w:rFonts w:ascii="Helvetica" w:hAnsi="Helvetica" w:cs="Helvetica" w:hint="eastAsia"/>
          <w:kern w:val="0"/>
          <w:sz w:val="20"/>
          <w:szCs w:val="20"/>
        </w:rPr>
        <w:t>虚拟</w:t>
      </w:r>
      <w:r w:rsidR="00681E2E">
        <w:rPr>
          <w:rFonts w:ascii="Helvetica" w:hAnsi="Helvetica" w:cs="Helvetica"/>
          <w:kern w:val="0"/>
          <w:sz w:val="20"/>
          <w:szCs w:val="20"/>
        </w:rPr>
        <w:t>地址</w:t>
      </w:r>
      <w:r>
        <w:rPr>
          <w:rFonts w:ascii="Helvetica" w:hAnsi="Helvetica" w:cs="Helvetica"/>
          <w:kern w:val="0"/>
          <w:sz w:val="20"/>
          <w:szCs w:val="20"/>
        </w:rPr>
        <w:t>需要</w:t>
      </w:r>
      <w:r w:rsidR="00681E2E">
        <w:rPr>
          <w:rFonts w:ascii="Helvetica" w:hAnsi="Helvetica" w:cs="Helvetica" w:hint="eastAsia"/>
          <w:kern w:val="0"/>
          <w:sz w:val="20"/>
          <w:szCs w:val="20"/>
        </w:rPr>
        <w:t>减去</w:t>
      </w:r>
      <w:r w:rsidR="00681E2E">
        <w:rPr>
          <w:rFonts w:ascii="Helvetica" w:hAnsi="Helvetica" w:cs="Helvetica"/>
          <w:kern w:val="0"/>
          <w:sz w:val="20"/>
          <w:szCs w:val="20"/>
        </w:rPr>
        <w:t>物理地址</w:t>
      </w:r>
      <w:r w:rsidR="00681E2E">
        <w:rPr>
          <w:rFonts w:ascii="Helvetica" w:hAnsi="Helvetica" w:cs="Helvetica" w:hint="eastAsia"/>
          <w:kern w:val="0"/>
          <w:sz w:val="20"/>
          <w:szCs w:val="20"/>
        </w:rPr>
        <w:t>的</w:t>
      </w:r>
      <w:r w:rsidR="00681E2E">
        <w:rPr>
          <w:rFonts w:ascii="Helvetica" w:hAnsi="Helvetica" w:cs="Helvetica"/>
          <w:kern w:val="0"/>
          <w:sz w:val="20"/>
          <w:szCs w:val="20"/>
        </w:rPr>
        <w:t>起始地址。</w:t>
      </w:r>
    </w:p>
    <w:p w:rsidR="00681E2E" w:rsidRDefault="00681E2E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 w:hint="eastAsia"/>
          <w:kern w:val="0"/>
          <w:sz w:val="20"/>
          <w:szCs w:val="20"/>
        </w:rPr>
        <w:t>例如</w:t>
      </w:r>
      <w:r>
        <w:rPr>
          <w:rFonts w:ascii="Helvetica" w:hAnsi="Helvetica" w:cs="Helvetica"/>
          <w:kern w:val="0"/>
          <w:sz w:val="20"/>
          <w:szCs w:val="20"/>
        </w:rPr>
        <w:t>，虚拟地址其实地址</w:t>
      </w:r>
      <w:r>
        <w:rPr>
          <w:rFonts w:ascii="Helvetica" w:hAnsi="Helvetica" w:cs="Helvetica"/>
          <w:kern w:val="0"/>
          <w:sz w:val="20"/>
          <w:szCs w:val="20"/>
        </w:rPr>
        <w:t>0xc0000000</w:t>
      </w:r>
      <w:r>
        <w:rPr>
          <w:rFonts w:ascii="Helvetica" w:hAnsi="Helvetica" w:cs="Helvetica"/>
          <w:kern w:val="0"/>
          <w:sz w:val="20"/>
          <w:szCs w:val="20"/>
        </w:rPr>
        <w:t>，物理地址起始地址</w:t>
      </w:r>
      <w:r>
        <w:rPr>
          <w:rFonts w:ascii="Helvetica" w:hAnsi="Helvetica" w:cs="Helvetica"/>
          <w:kern w:val="0"/>
          <w:sz w:val="20"/>
          <w:szCs w:val="20"/>
        </w:rPr>
        <w:t>0x80000000</w:t>
      </w:r>
      <w:r>
        <w:rPr>
          <w:rFonts w:ascii="Helvetica" w:hAnsi="Helvetica" w:cs="Helvetica"/>
          <w:kern w:val="0"/>
          <w:sz w:val="20"/>
          <w:szCs w:val="20"/>
        </w:rPr>
        <w:t>，</w:t>
      </w:r>
      <w:r>
        <w:rPr>
          <w:rFonts w:ascii="Helvetica" w:hAnsi="Helvetica" w:cs="Helvetica" w:hint="eastAsia"/>
          <w:kern w:val="0"/>
          <w:sz w:val="20"/>
          <w:szCs w:val="20"/>
        </w:rPr>
        <w:t>通过</w:t>
      </w:r>
      <w:r>
        <w:rPr>
          <w:rFonts w:ascii="Helvetica" w:hAnsi="Helvetica" w:cs="Helvetica"/>
          <w:kern w:val="0"/>
          <w:sz w:val="20"/>
          <w:szCs w:val="20"/>
        </w:rPr>
        <w:t>trace32</w:t>
      </w:r>
      <w:r>
        <w:rPr>
          <w:rFonts w:ascii="Helvetica" w:hAnsi="Helvetica" w:cs="Helvetica"/>
          <w:kern w:val="0"/>
          <w:sz w:val="20"/>
          <w:szCs w:val="20"/>
        </w:rPr>
        <w:t>加载</w:t>
      </w:r>
      <w:r>
        <w:rPr>
          <w:rFonts w:ascii="Helvetica" w:hAnsi="Helvetica" w:cs="Helvetica"/>
          <w:kern w:val="0"/>
          <w:sz w:val="20"/>
          <w:szCs w:val="20"/>
        </w:rPr>
        <w:t>kernel image</w:t>
      </w:r>
      <w:r>
        <w:rPr>
          <w:rFonts w:ascii="Helvetica" w:hAnsi="Helvetica" w:cs="Helvetica"/>
          <w:kern w:val="0"/>
          <w:sz w:val="20"/>
          <w:szCs w:val="20"/>
        </w:rPr>
        <w:t>应该使用如下指令：</w:t>
      </w:r>
    </w:p>
    <w:p w:rsidR="00681E2E" w:rsidRDefault="00681E2E" w:rsidP="00681E2E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Data.LOAD.Elf 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vmlinux 0x80000000-0xC0000000 </w:t>
      </w:r>
      <w:r>
        <w:rPr>
          <w:rFonts w:ascii="Courier" w:hAnsi="Courier" w:cs="Courier"/>
          <w:color w:val="000080"/>
          <w:kern w:val="0"/>
          <w:sz w:val="20"/>
          <w:szCs w:val="20"/>
        </w:rPr>
        <w:t>/NosYmbol</w:t>
      </w:r>
    </w:p>
    <w:p w:rsidR="00681E2E" w:rsidRDefault="00681E2E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 xml:space="preserve">/nosymbol  </w:t>
      </w:r>
      <w:r>
        <w:rPr>
          <w:rFonts w:ascii="Helvetica" w:hAnsi="Helvetica" w:cs="Helvetica" w:hint="eastAsia"/>
          <w:kern w:val="0"/>
          <w:sz w:val="20"/>
          <w:szCs w:val="20"/>
        </w:rPr>
        <w:t>不加载</w:t>
      </w:r>
      <w:r>
        <w:rPr>
          <w:rFonts w:ascii="Helvetica" w:hAnsi="Helvetica" w:cs="Helvetica"/>
          <w:kern w:val="0"/>
          <w:sz w:val="20"/>
          <w:szCs w:val="20"/>
        </w:rPr>
        <w:t>符号表</w:t>
      </w:r>
    </w:p>
    <w:p w:rsidR="00681E2E" w:rsidRPr="00681E2E" w:rsidRDefault="00681E2E" w:rsidP="0039188A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0"/>
          <w:szCs w:val="20"/>
        </w:rPr>
      </w:pPr>
      <w:r>
        <w:rPr>
          <w:rFonts w:ascii="Helvetica" w:hAnsi="Helvetica" w:cs="Helvetica" w:hint="eastAsia"/>
          <w:kern w:val="0"/>
          <w:sz w:val="20"/>
          <w:szCs w:val="20"/>
        </w:rPr>
        <w:t>/</w:t>
      </w:r>
      <w:r>
        <w:rPr>
          <w:rFonts w:ascii="Helvetica" w:hAnsi="Helvetica" w:cs="Helvetica"/>
          <w:kern w:val="0"/>
          <w:sz w:val="20"/>
          <w:szCs w:val="20"/>
        </w:rPr>
        <w:t xml:space="preserve">nocode </w:t>
      </w:r>
      <w:r>
        <w:rPr>
          <w:rFonts w:ascii="Helvetica" w:hAnsi="Helvetica" w:cs="Helvetica" w:hint="eastAsia"/>
          <w:kern w:val="0"/>
          <w:sz w:val="20"/>
          <w:szCs w:val="20"/>
        </w:rPr>
        <w:t>不加载</w:t>
      </w:r>
      <w:r>
        <w:rPr>
          <w:rFonts w:ascii="Helvetica" w:hAnsi="Helvetica" w:cs="Helvetica"/>
          <w:kern w:val="0"/>
          <w:sz w:val="20"/>
          <w:szCs w:val="20"/>
        </w:rPr>
        <w:t>image</w:t>
      </w:r>
      <w:r>
        <w:rPr>
          <w:rFonts w:ascii="Helvetica" w:hAnsi="Helvetica" w:cs="Helvetica"/>
          <w:kern w:val="0"/>
          <w:sz w:val="20"/>
          <w:szCs w:val="20"/>
        </w:rPr>
        <w:t>文件</w:t>
      </w:r>
    </w:p>
    <w:p w:rsidR="00681E2E" w:rsidRPr="00681E2E" w:rsidRDefault="00681E2E" w:rsidP="0039188A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0"/>
          <w:szCs w:val="20"/>
        </w:rPr>
      </w:pPr>
    </w:p>
    <w:p w:rsidR="0039188A" w:rsidRDefault="0039188A" w:rsidP="0039188A">
      <w:pPr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>T</w:t>
      </w:r>
      <w:r>
        <w:rPr>
          <w:rFonts w:ascii="Helvetica" w:hAnsi="Helvetica" w:cs="Helvetica" w:hint="eastAsia"/>
          <w:kern w:val="0"/>
          <w:sz w:val="20"/>
          <w:szCs w:val="20"/>
        </w:rPr>
        <w:t>race</w:t>
      </w:r>
      <w:r>
        <w:rPr>
          <w:rFonts w:ascii="Helvetica" w:hAnsi="Helvetica" w:cs="Helvetica"/>
          <w:kern w:val="0"/>
          <w:sz w:val="20"/>
          <w:szCs w:val="20"/>
        </w:rPr>
        <w:t>32</w:t>
      </w:r>
      <w:r>
        <w:rPr>
          <w:rFonts w:ascii="Helvetica" w:hAnsi="Helvetica" w:cs="Helvetica" w:hint="eastAsia"/>
          <w:kern w:val="0"/>
          <w:sz w:val="20"/>
          <w:szCs w:val="20"/>
        </w:rPr>
        <w:t>原文</w:t>
      </w:r>
      <w:r>
        <w:rPr>
          <w:rFonts w:ascii="Helvetica" w:hAnsi="Helvetica" w:cs="Helvetica"/>
          <w:kern w:val="0"/>
          <w:sz w:val="20"/>
          <w:szCs w:val="20"/>
        </w:rPr>
        <w:t>：</w:t>
      </w:r>
    </w:p>
    <w:p w:rsidR="009073CE" w:rsidRPr="00681E2E" w:rsidRDefault="0039188A" w:rsidP="0039188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  <w:highlight w:val="yellow"/>
        </w:rPr>
      </w:pPr>
      <w:r w:rsidRPr="00681E2E">
        <w:rPr>
          <w:rFonts w:ascii="Helvetica" w:hAnsi="Helvetica" w:cs="Helvetica"/>
          <w:kern w:val="0"/>
          <w:sz w:val="20"/>
          <w:szCs w:val="20"/>
          <w:highlight w:val="yellow"/>
        </w:rPr>
        <w:t>At this stage, the target MMU is still disabled, so you need to download the kernel code using physical</w:t>
      </w:r>
      <w:r w:rsidRPr="00681E2E">
        <w:rPr>
          <w:rFonts w:ascii="Helvetica" w:hAnsi="Helvetica" w:cs="Helvetica"/>
          <w:kern w:val="0"/>
          <w:sz w:val="20"/>
          <w:szCs w:val="20"/>
          <w:highlight w:val="yellow"/>
        </w:rPr>
        <w:t xml:space="preserve"> </w:t>
      </w:r>
      <w:r w:rsidRPr="00681E2E">
        <w:rPr>
          <w:rFonts w:ascii="Helvetica" w:hAnsi="Helvetica" w:cs="Helvetica"/>
          <w:kern w:val="0"/>
          <w:sz w:val="20"/>
          <w:szCs w:val="20"/>
          <w:highlight w:val="yellow"/>
        </w:rPr>
        <w:t>addresses. However, the kernel Elf file “vmlinux”, which is usually used for the kernel, contains virtual</w:t>
      </w:r>
      <w:r w:rsidRPr="00681E2E">
        <w:rPr>
          <w:rFonts w:ascii="Helvetica" w:hAnsi="Helvetica" w:cs="Helvetica"/>
          <w:kern w:val="0"/>
          <w:sz w:val="20"/>
          <w:szCs w:val="20"/>
          <w:highlight w:val="yellow"/>
        </w:rPr>
        <w:t xml:space="preserve"> </w:t>
      </w:r>
      <w:r w:rsidRPr="00681E2E">
        <w:rPr>
          <w:rFonts w:ascii="Helvetica" w:hAnsi="Helvetica" w:cs="Helvetica"/>
          <w:kern w:val="0"/>
          <w:sz w:val="20"/>
          <w:szCs w:val="20"/>
          <w:highlight w:val="yellow"/>
        </w:rPr>
        <w:t>addresses. Thus you need to subtract the virtual address base from the physical address base.</w:t>
      </w:r>
    </w:p>
    <w:p w:rsidR="00681E2E" w:rsidRPr="00681E2E" w:rsidRDefault="00681E2E" w:rsidP="00681E2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  <w:highlight w:val="yellow"/>
        </w:rPr>
      </w:pPr>
      <w:r w:rsidRPr="00681E2E">
        <w:rPr>
          <w:rFonts w:ascii="Helvetica" w:hAnsi="Helvetica" w:cs="Helvetica"/>
          <w:kern w:val="0"/>
          <w:sz w:val="20"/>
          <w:szCs w:val="20"/>
          <w:highlight w:val="yellow"/>
        </w:rPr>
        <w:t>if the kernel has the virtual start address 0xC0000000 (which is a typical value) and should be</w:t>
      </w:r>
    </w:p>
    <w:p w:rsidR="00681E2E" w:rsidRPr="00681E2E" w:rsidRDefault="00681E2E" w:rsidP="00681E2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  <w:highlight w:val="yellow"/>
        </w:rPr>
      </w:pPr>
      <w:r w:rsidRPr="00681E2E">
        <w:rPr>
          <w:rFonts w:ascii="Helvetica" w:hAnsi="Helvetica" w:cs="Helvetica"/>
          <w:kern w:val="0"/>
          <w:sz w:val="20"/>
          <w:szCs w:val="20"/>
          <w:highlight w:val="yellow"/>
        </w:rPr>
        <w:t>downloaded on the RAM starting at the physical address 0x80000000, the command to download the kernel</w:t>
      </w:r>
      <w:r w:rsidRPr="00681E2E">
        <w:rPr>
          <w:rFonts w:ascii="Helvetica" w:hAnsi="Helvetica" w:cs="Helvetica"/>
          <w:kern w:val="0"/>
          <w:sz w:val="20"/>
          <w:szCs w:val="20"/>
          <w:highlight w:val="yellow"/>
        </w:rPr>
        <w:t xml:space="preserve"> </w:t>
      </w:r>
      <w:r w:rsidRPr="00681E2E">
        <w:rPr>
          <w:rFonts w:ascii="Helvetica" w:hAnsi="Helvetica" w:cs="Helvetica"/>
          <w:kern w:val="0"/>
          <w:sz w:val="20"/>
          <w:szCs w:val="20"/>
          <w:highlight w:val="yellow"/>
        </w:rPr>
        <w:t>would be</w:t>
      </w:r>
    </w:p>
    <w:p w:rsidR="00681E2E" w:rsidRDefault="00681E2E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r w:rsidRPr="00681E2E">
        <w:rPr>
          <w:rFonts w:ascii="Courier" w:hAnsi="Courier" w:cs="Courier"/>
          <w:color w:val="0000FF"/>
          <w:kern w:val="0"/>
          <w:sz w:val="20"/>
          <w:szCs w:val="20"/>
          <w:highlight w:val="yellow"/>
        </w:rPr>
        <w:lastRenderedPageBreak/>
        <w:t xml:space="preserve">Data.LOAD.Elf </w:t>
      </w:r>
      <w:r w:rsidRPr="00681E2E">
        <w:rPr>
          <w:rFonts w:ascii="Courier" w:hAnsi="Courier" w:cs="Courier"/>
          <w:color w:val="000000"/>
          <w:kern w:val="0"/>
          <w:sz w:val="20"/>
          <w:szCs w:val="20"/>
          <w:highlight w:val="yellow"/>
        </w:rPr>
        <w:t xml:space="preserve">vmlinux 0x80000000-0xC0000000 </w:t>
      </w:r>
      <w:r w:rsidRPr="00681E2E">
        <w:rPr>
          <w:rFonts w:ascii="Courier" w:hAnsi="Courier" w:cs="Courier"/>
          <w:color w:val="000080"/>
          <w:kern w:val="0"/>
          <w:sz w:val="20"/>
          <w:szCs w:val="20"/>
          <w:highlight w:val="yellow"/>
        </w:rPr>
        <w:t>/NosYmbol</w:t>
      </w:r>
    </w:p>
    <w:p w:rsidR="00881E07" w:rsidRDefault="00881E07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3936D9" w:rsidRDefault="003936D9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r>
        <w:rPr>
          <w:rFonts w:ascii="Courier" w:hAnsi="Courier" w:cs="Courier" w:hint="eastAsia"/>
          <w:color w:val="000080"/>
          <w:kern w:val="0"/>
          <w:sz w:val="20"/>
          <w:szCs w:val="20"/>
        </w:rPr>
        <w:t>MMU</w:t>
      </w:r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 enable</w:t>
      </w:r>
      <w:r>
        <w:rPr>
          <w:rFonts w:ascii="Courier" w:hAnsi="Courier" w:cs="Courier"/>
          <w:color w:val="000080"/>
          <w:kern w:val="0"/>
          <w:sz w:val="20"/>
          <w:szCs w:val="20"/>
        </w:rPr>
        <w:t>：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 xml:space="preserve">  __</w:t>
      </w:r>
      <w:r>
        <w:rPr>
          <w:rFonts w:ascii="Courier" w:hAnsi="Courier" w:cs="Courier"/>
          <w:color w:val="000080"/>
          <w:kern w:val="0"/>
          <w:sz w:val="20"/>
          <w:szCs w:val="20"/>
        </w:rPr>
        <w:t>enable_mmu</w:t>
      </w:r>
    </w:p>
    <w:p w:rsidR="003936D9" w:rsidRDefault="003936D9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1839DC" w:rsidRDefault="001839DC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r>
        <w:rPr>
          <w:rFonts w:ascii="Courier" w:hAnsi="Courier" w:cs="Courier"/>
          <w:color w:val="000080"/>
          <w:kern w:val="0"/>
          <w:sz w:val="20"/>
          <w:szCs w:val="20"/>
        </w:rPr>
        <w:t>T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race3</w:t>
      </w:r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2 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查看</w:t>
      </w:r>
      <w:r>
        <w:rPr>
          <w:rFonts w:ascii="Courier" w:hAnsi="Courier" w:cs="Courier"/>
          <w:color w:val="000080"/>
          <w:kern w:val="0"/>
          <w:sz w:val="20"/>
          <w:szCs w:val="20"/>
        </w:rPr>
        <w:t>地址转换：</w:t>
      </w:r>
    </w:p>
    <w:p w:rsidR="001839DC" w:rsidRDefault="001839DC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r>
        <w:rPr>
          <w:rFonts w:ascii="Courier" w:hAnsi="Courier" w:cs="Courier"/>
          <w:color w:val="000080"/>
          <w:kern w:val="0"/>
          <w:sz w:val="20"/>
          <w:szCs w:val="20"/>
        </w:rPr>
        <w:t>M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mu.dump</w:t>
      </w:r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 pagetabel 0xffffff8008080000--0xffffff800809</w:t>
      </w:r>
      <w:r>
        <w:rPr>
          <w:rFonts w:ascii="Courier" w:hAnsi="Courier" w:cs="Courier"/>
          <w:color w:val="000080"/>
          <w:kern w:val="0"/>
          <w:sz w:val="20"/>
          <w:szCs w:val="20"/>
        </w:rPr>
        <w:t>0000</w:t>
      </w:r>
      <w:r>
        <w:rPr>
          <w:rFonts w:ascii="Courier" w:hAnsi="Courier" w:cs="Courier"/>
          <w:color w:val="000080"/>
          <w:kern w:val="0"/>
          <w:sz w:val="20"/>
          <w:szCs w:val="20"/>
        </w:rPr>
        <w:t>l (ogical_addr_range)</w:t>
      </w:r>
    </w:p>
    <w:p w:rsidR="00C03386" w:rsidRDefault="00C03386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9833B8" w:rsidRDefault="009833B8" w:rsidP="00681E2E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r>
        <w:rPr>
          <w:rFonts w:ascii="Courier" w:hAnsi="Courier" w:cs="Courier" w:hint="eastAsia"/>
          <w:color w:val="000080"/>
          <w:kern w:val="0"/>
          <w:sz w:val="20"/>
          <w:szCs w:val="20"/>
        </w:rPr>
        <w:t>HW MMU table</w:t>
      </w:r>
    </w:p>
    <w:p w:rsidR="009833B8" w:rsidRDefault="009833B8" w:rsidP="00681E2E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r>
        <w:rPr>
          <w:rFonts w:ascii="Courier" w:hAnsi="Courier" w:cs="Courier" w:hint="eastAsia"/>
          <w:color w:val="000080"/>
          <w:kern w:val="0"/>
          <w:sz w:val="20"/>
          <w:szCs w:val="20"/>
        </w:rPr>
        <w:t>OS</w:t>
      </w:r>
      <w:r>
        <w:rPr>
          <w:rFonts w:ascii="Courier" w:hAnsi="Courier" w:cs="Courier"/>
          <w:color w:val="000080"/>
          <w:kern w:val="0"/>
          <w:sz w:val="20"/>
          <w:szCs w:val="20"/>
        </w:rPr>
        <w:t xml:space="preserve">/Target’s </w:t>
      </w:r>
      <w:r>
        <w:rPr>
          <w:rFonts w:ascii="Courier" w:hAnsi="Courier" w:cs="Courier"/>
          <w:color w:val="000080"/>
          <w:kern w:val="0"/>
          <w:sz w:val="20"/>
          <w:szCs w:val="20"/>
        </w:rPr>
        <w:t>translation tabel</w:t>
      </w:r>
    </w:p>
    <w:p w:rsidR="00162214" w:rsidRDefault="009833B8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r>
        <w:rPr>
          <w:rFonts w:ascii="Courier" w:hAnsi="Courier" w:cs="Courier"/>
          <w:color w:val="000080"/>
          <w:kern w:val="0"/>
          <w:sz w:val="20"/>
          <w:szCs w:val="20"/>
        </w:rPr>
        <w:t>D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 xml:space="preserve">ebugger </w:t>
      </w:r>
      <w:r>
        <w:rPr>
          <w:rFonts w:ascii="Courier" w:hAnsi="Courier" w:cs="Courier"/>
          <w:color w:val="000080"/>
          <w:kern w:val="0"/>
          <w:sz w:val="20"/>
          <w:szCs w:val="20"/>
        </w:rPr>
        <w:t>translation tabel</w:t>
      </w:r>
    </w:p>
    <w:p w:rsidR="009833B8" w:rsidRDefault="009833B8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B748E0" w:rsidRDefault="00B748E0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B748E0" w:rsidRDefault="00B748E0" w:rsidP="00681E2E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</w:p>
    <w:p w:rsidR="00162214" w:rsidRDefault="00162214" w:rsidP="001622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MMU.PageTable.dump </w:t>
      </w:r>
      <w:r>
        <w:rPr>
          <w:rFonts w:ascii="Helvetica" w:hAnsi="Helvetica" w:cs="Helvetica"/>
          <w:kern w:val="0"/>
          <w:sz w:val="20"/>
          <w:szCs w:val="20"/>
        </w:rPr>
        <w:t>[&lt;</w:t>
      </w:r>
      <w:r>
        <w:rPr>
          <w:rFonts w:ascii="Helvetica-Oblique" w:hAnsi="Helvetica-Oblique" w:cs="Helvetica-Oblique"/>
          <w:i/>
          <w:iCs/>
          <w:kern w:val="0"/>
          <w:sz w:val="20"/>
          <w:szCs w:val="20"/>
        </w:rPr>
        <w:t xml:space="preserve">address&gt; </w:t>
      </w:r>
      <w:r>
        <w:rPr>
          <w:rFonts w:ascii="Helvetica" w:hAnsi="Helvetica" w:cs="Helvetica"/>
          <w:kern w:val="0"/>
          <w:sz w:val="20"/>
          <w:szCs w:val="20"/>
        </w:rPr>
        <w:t>|</w:t>
      </w:r>
      <w:r>
        <w:rPr>
          <w:rFonts w:ascii="Helvetica-Oblique" w:hAnsi="Helvetica-Oblique" w:cs="Helvetica-Oblique"/>
          <w:i/>
          <w:iCs/>
          <w:kern w:val="0"/>
          <w:sz w:val="20"/>
          <w:szCs w:val="20"/>
        </w:rPr>
        <w:t>&lt;range</w:t>
      </w:r>
      <w:r>
        <w:rPr>
          <w:rFonts w:ascii="Helvetica" w:hAnsi="Helvetica" w:cs="Helvetica"/>
          <w:kern w:val="0"/>
          <w:sz w:val="20"/>
          <w:szCs w:val="20"/>
        </w:rPr>
        <w:t>&gt;]</w:t>
      </w:r>
    </w:p>
    <w:p w:rsidR="00162214" w:rsidRDefault="00162214" w:rsidP="001622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MMU.PageTable.List </w:t>
      </w:r>
      <w:r>
        <w:rPr>
          <w:rFonts w:ascii="Helvetica" w:hAnsi="Helvetica" w:cs="Helvetica"/>
          <w:kern w:val="0"/>
          <w:sz w:val="20"/>
          <w:szCs w:val="20"/>
        </w:rPr>
        <w:t>[&lt;</w:t>
      </w:r>
      <w:r>
        <w:rPr>
          <w:rFonts w:ascii="Helvetica-Oblique" w:hAnsi="Helvetica-Oblique" w:cs="Helvetica-Oblique"/>
          <w:i/>
          <w:iCs/>
          <w:kern w:val="0"/>
          <w:sz w:val="20"/>
          <w:szCs w:val="20"/>
        </w:rPr>
        <w:t xml:space="preserve">address&gt; </w:t>
      </w:r>
      <w:r>
        <w:rPr>
          <w:rFonts w:ascii="Helvetica" w:hAnsi="Helvetica" w:cs="Helvetica"/>
          <w:kern w:val="0"/>
          <w:sz w:val="20"/>
          <w:szCs w:val="20"/>
        </w:rPr>
        <w:t>|</w:t>
      </w:r>
      <w:r>
        <w:rPr>
          <w:rFonts w:ascii="Helvetica-Oblique" w:hAnsi="Helvetica-Oblique" w:cs="Helvetica-Oblique"/>
          <w:i/>
          <w:iCs/>
          <w:kern w:val="0"/>
          <w:sz w:val="20"/>
          <w:szCs w:val="20"/>
        </w:rPr>
        <w:t>&lt;range</w:t>
      </w:r>
      <w:r>
        <w:rPr>
          <w:rFonts w:ascii="Helvetica" w:hAnsi="Helvetica" w:cs="Helvetica"/>
          <w:kern w:val="0"/>
          <w:sz w:val="20"/>
          <w:szCs w:val="20"/>
        </w:rPr>
        <w:t>&gt;]</w:t>
      </w:r>
    </w:p>
    <w:p w:rsidR="00162214" w:rsidRDefault="00162214" w:rsidP="001622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MMU.PageTable.SCAN </w:t>
      </w:r>
      <w:r>
        <w:rPr>
          <w:rFonts w:ascii="Helvetica" w:hAnsi="Helvetica" w:cs="Helvetica"/>
          <w:kern w:val="0"/>
          <w:sz w:val="20"/>
          <w:szCs w:val="20"/>
        </w:rPr>
        <w:t>[&lt;</w:t>
      </w:r>
      <w:r>
        <w:rPr>
          <w:rFonts w:ascii="Helvetica-Oblique" w:hAnsi="Helvetica-Oblique" w:cs="Helvetica-Oblique"/>
          <w:i/>
          <w:iCs/>
          <w:kern w:val="0"/>
          <w:sz w:val="20"/>
          <w:szCs w:val="20"/>
        </w:rPr>
        <w:t xml:space="preserve">address&gt; </w:t>
      </w:r>
      <w:r>
        <w:rPr>
          <w:rFonts w:ascii="Helvetica" w:hAnsi="Helvetica" w:cs="Helvetica"/>
          <w:kern w:val="0"/>
          <w:sz w:val="20"/>
          <w:szCs w:val="20"/>
        </w:rPr>
        <w:t>|</w:t>
      </w:r>
      <w:r>
        <w:rPr>
          <w:rFonts w:ascii="Helvetica-Oblique" w:hAnsi="Helvetica-Oblique" w:cs="Helvetica-Oblique"/>
          <w:i/>
          <w:iCs/>
          <w:kern w:val="0"/>
          <w:sz w:val="20"/>
          <w:szCs w:val="20"/>
        </w:rPr>
        <w:t>&lt;range</w:t>
      </w:r>
      <w:r>
        <w:rPr>
          <w:rFonts w:ascii="Helvetica" w:hAnsi="Helvetica" w:cs="Helvetica"/>
          <w:kern w:val="0"/>
          <w:sz w:val="20"/>
          <w:szCs w:val="20"/>
        </w:rPr>
        <w:t>&gt;]</w:t>
      </w:r>
    </w:p>
    <w:p w:rsidR="00162214" w:rsidRDefault="00162214" w:rsidP="001622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dump </w:t>
      </w:r>
      <w:r>
        <w:rPr>
          <w:rFonts w:ascii="Helvetica" w:hAnsi="Helvetica" w:cs="Helvetica"/>
          <w:kern w:val="0"/>
          <w:sz w:val="20"/>
          <w:szCs w:val="20"/>
        </w:rPr>
        <w:t>Show the current processor/target MMU table.</w:t>
      </w:r>
    </w:p>
    <w:p w:rsidR="00162214" w:rsidRDefault="00162214" w:rsidP="001622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List </w:t>
      </w:r>
      <w:r>
        <w:rPr>
          <w:rFonts w:ascii="Helvetica" w:hAnsi="Helvetica" w:cs="Helvetica"/>
          <w:kern w:val="0"/>
          <w:sz w:val="20"/>
          <w:szCs w:val="20"/>
        </w:rPr>
        <w:t>Show the current debugger MMU table.</w:t>
      </w:r>
    </w:p>
    <w:p w:rsidR="00162214" w:rsidRDefault="00162214" w:rsidP="00162214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r>
        <w:rPr>
          <w:rFonts w:ascii="Helvetica-Bold" w:hAnsi="Helvetica-Bold" w:cs="Helvetica-Bold"/>
          <w:b/>
          <w:bCs/>
          <w:kern w:val="0"/>
          <w:sz w:val="20"/>
          <w:szCs w:val="20"/>
        </w:rPr>
        <w:t xml:space="preserve">SCAN </w:t>
      </w:r>
      <w:r>
        <w:rPr>
          <w:rFonts w:ascii="Helvetica" w:hAnsi="Helvetica" w:cs="Helvetica"/>
          <w:kern w:val="0"/>
          <w:sz w:val="20"/>
          <w:szCs w:val="20"/>
        </w:rPr>
        <w:t>Scan the current processor/target MMU table into the debugger MMU table.</w:t>
      </w:r>
    </w:p>
    <w:p w:rsidR="001839DC" w:rsidRDefault="001839DC" w:rsidP="00681E2E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</w:p>
    <w:p w:rsidR="00881E07" w:rsidRDefault="00881E07" w:rsidP="00681E2E">
      <w:pPr>
        <w:autoSpaceDE w:val="0"/>
        <w:autoSpaceDN w:val="0"/>
        <w:adjustRightInd w:val="0"/>
        <w:jc w:val="left"/>
        <w:rPr>
          <w:rFonts w:ascii="Courier" w:hAnsi="Courier" w:cs="Courier" w:hint="eastAsia"/>
          <w:color w:val="000080"/>
          <w:kern w:val="0"/>
          <w:sz w:val="20"/>
          <w:szCs w:val="20"/>
        </w:rPr>
      </w:pPr>
      <w:r>
        <w:rPr>
          <w:rFonts w:ascii="Courier" w:hAnsi="Courier" w:cs="Courier"/>
          <w:color w:val="000080"/>
          <w:kern w:val="0"/>
          <w:sz w:val="20"/>
          <w:szCs w:val="20"/>
        </w:rPr>
        <w:t>R</w:t>
      </w:r>
      <w:r>
        <w:rPr>
          <w:rFonts w:ascii="Courier" w:hAnsi="Courier" w:cs="Courier" w:hint="eastAsia"/>
          <w:color w:val="000080"/>
          <w:kern w:val="0"/>
          <w:sz w:val="20"/>
          <w:szCs w:val="20"/>
        </w:rPr>
        <w:t>ef</w:t>
      </w:r>
      <w:r>
        <w:rPr>
          <w:rFonts w:ascii="Courier" w:hAnsi="Courier" w:cs="Courier"/>
          <w:color w:val="000080"/>
          <w:kern w:val="0"/>
          <w:sz w:val="20"/>
          <w:szCs w:val="20"/>
        </w:rPr>
        <w:t>erence documents:</w:t>
      </w:r>
    </w:p>
    <w:p w:rsidR="00881E07" w:rsidRDefault="009F2EDB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r>
        <w:rPr>
          <w:rFonts w:ascii="Courier" w:hAnsi="Courier" w:cs="Courier"/>
          <w:color w:val="000080"/>
          <w:kern w:val="0"/>
          <w:sz w:val="20"/>
          <w:szCs w:val="20"/>
        </w:rPr>
        <w:t>Trace32 help document:</w:t>
      </w:r>
      <w:r w:rsidR="00881E07">
        <w:rPr>
          <w:rFonts w:ascii="Courier" w:hAnsi="Courier" w:cs="Courier"/>
          <w:color w:val="000080"/>
          <w:kern w:val="0"/>
          <w:sz w:val="20"/>
          <w:szCs w:val="20"/>
        </w:rPr>
        <w:t>T</w:t>
      </w:r>
      <w:r w:rsidR="00881E07">
        <w:rPr>
          <w:rFonts w:ascii="Courier" w:hAnsi="Courier" w:cs="Courier" w:hint="eastAsia"/>
          <w:color w:val="000080"/>
          <w:kern w:val="0"/>
          <w:sz w:val="20"/>
          <w:szCs w:val="20"/>
        </w:rPr>
        <w:t>raining</w:t>
      </w:r>
      <w:r w:rsidR="00881E07">
        <w:rPr>
          <w:rFonts w:ascii="Courier" w:hAnsi="Courier" w:cs="Courier"/>
          <w:color w:val="000080"/>
          <w:kern w:val="0"/>
          <w:sz w:val="20"/>
          <w:szCs w:val="20"/>
        </w:rPr>
        <w:t>_rtos_linux.pdf rtos_linux_top</w:t>
      </w:r>
      <w:r w:rsidR="00881E07">
        <w:rPr>
          <w:rFonts w:ascii="Courier" w:hAnsi="Courier" w:cs="Courier"/>
          <w:color w:val="000080"/>
          <w:kern w:val="0"/>
          <w:sz w:val="20"/>
          <w:szCs w:val="20"/>
        </w:rPr>
        <w:t>.pdf</w:t>
      </w:r>
      <w:r w:rsidR="00881E07">
        <w:rPr>
          <w:rFonts w:ascii="Courier" w:hAnsi="Courier" w:cs="Courier"/>
          <w:color w:val="000080"/>
          <w:kern w:val="0"/>
          <w:sz w:val="20"/>
          <w:szCs w:val="20"/>
        </w:rPr>
        <w:t xml:space="preserve"> rtos_linux_run</w:t>
      </w:r>
      <w:r w:rsidR="00881E07">
        <w:rPr>
          <w:rFonts w:ascii="Courier" w:hAnsi="Courier" w:cs="Courier"/>
          <w:color w:val="000080"/>
          <w:kern w:val="0"/>
          <w:sz w:val="20"/>
          <w:szCs w:val="20"/>
        </w:rPr>
        <w:t>.pdf</w:t>
      </w:r>
    </w:p>
    <w:p w:rsidR="009F2EDB" w:rsidRDefault="009F2EDB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  <w:hyperlink r:id="rId4" w:history="1">
        <w:r w:rsidRPr="00E77896">
          <w:rPr>
            <w:rStyle w:val="a3"/>
            <w:rFonts w:ascii="Courier" w:hAnsi="Courier" w:cs="Courier"/>
            <w:kern w:val="0"/>
            <w:sz w:val="20"/>
            <w:szCs w:val="20"/>
          </w:rPr>
          <w:t>www.wowotech.net/armv8a_arch/turn-on-mmu.html</w:t>
        </w:r>
      </w:hyperlink>
    </w:p>
    <w:p w:rsidR="009F2EDB" w:rsidRDefault="009F2EDB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9F2EDB" w:rsidRDefault="009F2EDB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881E07" w:rsidRDefault="00881E07" w:rsidP="00681E2E">
      <w:pPr>
        <w:autoSpaceDE w:val="0"/>
        <w:autoSpaceDN w:val="0"/>
        <w:adjustRightInd w:val="0"/>
        <w:jc w:val="left"/>
        <w:rPr>
          <w:rFonts w:ascii="Courier" w:hAnsi="Courier" w:cs="Courier"/>
          <w:color w:val="000080"/>
          <w:kern w:val="0"/>
          <w:sz w:val="20"/>
          <w:szCs w:val="20"/>
        </w:rPr>
      </w:pPr>
    </w:p>
    <w:p w:rsidR="00881E07" w:rsidRDefault="00881E07" w:rsidP="00681E2E">
      <w:pPr>
        <w:autoSpaceDE w:val="0"/>
        <w:autoSpaceDN w:val="0"/>
        <w:adjustRightInd w:val="0"/>
        <w:jc w:val="left"/>
        <w:rPr>
          <w:rFonts w:hint="eastAsia"/>
        </w:rPr>
      </w:pPr>
    </w:p>
    <w:sectPr w:rsidR="00881E0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-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63"/>
    <w:rsid w:val="00162214"/>
    <w:rsid w:val="001839DC"/>
    <w:rsid w:val="00284510"/>
    <w:rsid w:val="002F16DC"/>
    <w:rsid w:val="00337D63"/>
    <w:rsid w:val="0039188A"/>
    <w:rsid w:val="003936D9"/>
    <w:rsid w:val="004C16C5"/>
    <w:rsid w:val="005E5A7A"/>
    <w:rsid w:val="00605DAF"/>
    <w:rsid w:val="00681E2E"/>
    <w:rsid w:val="007640D9"/>
    <w:rsid w:val="00881E07"/>
    <w:rsid w:val="008F4289"/>
    <w:rsid w:val="009833B8"/>
    <w:rsid w:val="009F2EDB"/>
    <w:rsid w:val="00B07420"/>
    <w:rsid w:val="00B748E0"/>
    <w:rsid w:val="00C03386"/>
    <w:rsid w:val="00DE456F"/>
    <w:rsid w:val="00F263E6"/>
    <w:rsid w:val="00F6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2FB3C-460C-4688-9732-AB672F36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2E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owotech.net/armv8a_arch/turn-on-mmu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2</Pages>
  <Words>372</Words>
  <Characters>2125</Characters>
  <Application>Microsoft Office Word</Application>
  <DocSecurity>0</DocSecurity>
  <Lines>17</Lines>
  <Paragraphs>4</Paragraphs>
  <ScaleCrop>false</ScaleCrop>
  <Company>sprd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Qishuai Wang (王其帅)</dc:creator>
  <cp:keywords/>
  <dc:description/>
  <cp:lastModifiedBy>Qishuai Wang (王其帅)</cp:lastModifiedBy>
  <cp:revision>17</cp:revision>
  <dcterms:created xsi:type="dcterms:W3CDTF">2018-08-28T12:35:00Z</dcterms:created>
  <dcterms:modified xsi:type="dcterms:W3CDTF">2018-08-31T02:06:00Z</dcterms:modified>
</cp:coreProperties>
</file>