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9C331" w14:textId="7A3BF90B" w:rsidR="001C5699" w:rsidRDefault="001C5699" w:rsidP="001C5699">
      <w:pPr>
        <w:jc w:val="both"/>
        <w:rPr>
          <w:rFonts w:ascii="Times" w:hAnsi="Times"/>
        </w:rPr>
      </w:pPr>
      <w:r>
        <w:rPr>
          <w:rFonts w:ascii="Times" w:hAnsi="Times"/>
          <w:sz w:val="36"/>
          <w:szCs w:val="36"/>
        </w:rPr>
        <w:t>Appendice</w:t>
      </w:r>
    </w:p>
    <w:p w14:paraId="69CE16ED" w14:textId="77777777" w:rsidR="001C5699" w:rsidRDefault="001C5699" w:rsidP="001C5699">
      <w:pPr>
        <w:jc w:val="both"/>
        <w:rPr>
          <w:rFonts w:ascii="Times" w:hAnsi="Times"/>
        </w:rPr>
      </w:pPr>
    </w:p>
    <w:p w14:paraId="4B666818" w14:textId="51F2BE85" w:rsidR="001C5699" w:rsidRDefault="001C5699" w:rsidP="001C5699">
      <w:pPr>
        <w:jc w:val="both"/>
        <w:rPr>
          <w:rFonts w:ascii="Times" w:hAnsi="Times"/>
          <w:sz w:val="22"/>
          <w:szCs w:val="22"/>
        </w:rPr>
      </w:pPr>
      <w:r>
        <w:rPr>
          <w:rFonts w:ascii="Times" w:hAnsi="Times"/>
          <w:sz w:val="22"/>
          <w:szCs w:val="22"/>
        </w:rPr>
        <w:t>In quest’appendice si approfondiscono aspetti teorici e si riportano tutti i programmi scritti e discussi nei vari capitoli omessi in precedenza per non appesantire oltremodo la lettura. L’ordine con cui si mostrano i vari argomenti rispecchia quello dei rimandi fatti nel testo.</w:t>
      </w:r>
    </w:p>
    <w:p w14:paraId="6883D74B" w14:textId="24E7566D" w:rsidR="001C5699" w:rsidRDefault="001C5699" w:rsidP="001C5699">
      <w:pPr>
        <w:jc w:val="both"/>
        <w:rPr>
          <w:rFonts w:ascii="Times" w:hAnsi="Times"/>
          <w:sz w:val="22"/>
          <w:szCs w:val="22"/>
        </w:rPr>
      </w:pPr>
    </w:p>
    <w:p w14:paraId="59EB68F1" w14:textId="5960F847" w:rsidR="001C5699" w:rsidRDefault="001C5699" w:rsidP="001C5699">
      <w:pPr>
        <w:jc w:val="both"/>
        <w:rPr>
          <w:rFonts w:ascii="Times" w:hAnsi="Times"/>
          <w:b/>
          <w:bCs/>
          <w:sz w:val="22"/>
          <w:szCs w:val="22"/>
        </w:rPr>
      </w:pPr>
      <w:r>
        <w:rPr>
          <w:rFonts w:ascii="Times" w:hAnsi="Times"/>
          <w:b/>
          <w:bCs/>
          <w:sz w:val="22"/>
          <w:szCs w:val="22"/>
        </w:rPr>
        <w:t>Quantizzazione di una giunzione Josephson e Hamiltoniana di uno SQUID</w:t>
      </w:r>
    </w:p>
    <w:p w14:paraId="7821B4A6" w14:textId="2CB2F343" w:rsidR="001C5699" w:rsidRDefault="00AB244F" w:rsidP="001C5699">
      <w:pPr>
        <w:jc w:val="both"/>
        <w:rPr>
          <w:rFonts w:ascii="Times" w:eastAsiaTheme="minorEastAsia" w:hAnsi="Times"/>
          <w:iCs/>
          <w:sz w:val="22"/>
          <w:szCs w:val="22"/>
        </w:rPr>
      </w:pPr>
      <w:r>
        <w:rPr>
          <w:rFonts w:ascii="Times" w:hAnsi="Times"/>
          <w:sz w:val="22"/>
          <w:szCs w:val="22"/>
        </w:rPr>
        <w:t xml:space="preserve">Si riprende il discorso con la discussione delle giunzioni Josephson. Una giunzione Josephson consiste in due superconduttori connessi con una barriera isolante per effetto tunnel. Può essere descritta tramite la sua corrente critica </w:t>
      </w:r>
      <m:oMath>
        <m:sSub>
          <m:sSubPr>
            <m:ctrlPr>
              <w:rPr>
                <w:rFonts w:ascii="Cambria Math" w:eastAsiaTheme="minorHAnsi" w:hAnsi="Cambria Math" w:cstheme="minorBidi"/>
                <w:iCs/>
                <w:sz w:val="22"/>
                <w:szCs w:val="22"/>
                <w:lang w:eastAsia="en-US"/>
              </w:rPr>
            </m:ctrlPr>
          </m:sSubPr>
          <m:e>
            <m:r>
              <m:rPr>
                <m:sty m:val="p"/>
              </m:rPr>
              <w:rPr>
                <w:rFonts w:ascii="Cambria Math" w:hAnsi="Cambria Math"/>
                <w:sz w:val="22"/>
                <w:szCs w:val="22"/>
              </w:rPr>
              <m:t>I</m:t>
            </m:r>
          </m:e>
          <m:sub>
            <m:r>
              <m:rPr>
                <m:sty m:val="p"/>
              </m:rPr>
              <w:rPr>
                <w:rFonts w:ascii="Cambria Math" w:hAnsi="Cambria Math"/>
                <w:sz w:val="22"/>
                <w:szCs w:val="22"/>
              </w:rPr>
              <m:t>c</m:t>
            </m:r>
          </m:sub>
        </m:sSub>
      </m:oMath>
      <w:r>
        <w:rPr>
          <w:rFonts w:ascii="Times" w:eastAsiaTheme="minorEastAsia" w:hAnsi="Times"/>
          <w:iCs/>
          <w:sz w:val="22"/>
          <w:szCs w:val="22"/>
        </w:rPr>
        <w:t xml:space="preserve"> e la differenza di fase </w:t>
      </w:r>
      <w:proofErr w:type="spellStart"/>
      <w:r>
        <w:rPr>
          <w:rFonts w:ascii="Times" w:eastAsiaTheme="minorEastAsia" w:hAnsi="Times"/>
          <w:i/>
          <w:sz w:val="22"/>
          <w:szCs w:val="22"/>
        </w:rPr>
        <w:t>gauge</w:t>
      </w:r>
      <w:proofErr w:type="spellEnd"/>
      <w:r>
        <w:rPr>
          <w:rFonts w:ascii="Times" w:eastAsiaTheme="minorEastAsia" w:hAnsi="Times"/>
          <w:iCs/>
          <w:sz w:val="22"/>
          <w:szCs w:val="22"/>
        </w:rPr>
        <w:t xml:space="preserve"> invariante </w:t>
      </w:r>
      <m:oMath>
        <m:r>
          <w:rPr>
            <w:rFonts w:ascii="Cambria Math" w:eastAsiaTheme="minorEastAsia" w:hAnsi="Cambria Math"/>
            <w:sz w:val="22"/>
            <w:szCs w:val="22"/>
          </w:rPr>
          <m:t>φ</m:t>
        </m:r>
      </m:oMath>
      <w:r>
        <w:rPr>
          <w:rFonts w:ascii="Times" w:eastAsiaTheme="minorEastAsia" w:hAnsi="Times"/>
          <w:iCs/>
          <w:sz w:val="22"/>
          <w:szCs w:val="22"/>
        </w:rPr>
        <w:t xml:space="preserve"> attraverso la giunzione. Valori che caratterizzano la giunzione e dipendono dai materiali superconduttori impiegati e dalle dimensioni della stessa. Più precisamente, si può associare ad ogni superconduttore k=1,2 una funzione d’onda del tipo:</w:t>
      </w:r>
    </w:p>
    <w:p w14:paraId="682B1E37" w14:textId="59330BC1" w:rsidR="00AB244F" w:rsidRDefault="00AB244F" w:rsidP="001C5699">
      <w:pPr>
        <w:jc w:val="both"/>
        <w:rPr>
          <w:rFonts w:ascii="Times" w:eastAsiaTheme="minorEastAsia" w:hAnsi="Times"/>
          <w:iCs/>
          <w:sz w:val="22"/>
          <w:szCs w:val="22"/>
        </w:rPr>
      </w:pPr>
    </w:p>
    <w:p w14:paraId="1656DAE9" w14:textId="44415C79" w:rsidR="00AB244F" w:rsidRPr="00AB244F" w:rsidRDefault="00B00BB0" w:rsidP="001C5699">
      <w:pPr>
        <w:jc w:val="both"/>
        <w:rPr>
          <w:rFonts w:ascii="Times" w:eastAsiaTheme="minorEastAsia" w:hAnsi="Times"/>
          <w:iCs/>
          <w:sz w:val="22"/>
          <w:szCs w:val="22"/>
        </w:rPr>
      </w:pPr>
      <m:oMathPara>
        <m:oMath>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k</m:t>
              </m:r>
            </m:sub>
          </m:sSub>
          <m:r>
            <w:rPr>
              <w:rFonts w:ascii="Cambria Math" w:hAnsi="Cambria Math"/>
              <w:sz w:val="22"/>
              <w:szCs w:val="22"/>
            </w:rPr>
            <m:t>=</m:t>
          </m:r>
          <m:rad>
            <m:radPr>
              <m:degHide m:val="1"/>
              <m:ctrlPr>
                <w:rPr>
                  <w:rFonts w:ascii="Cambria Math" w:eastAsiaTheme="minorHAnsi" w:hAnsi="Cambria Math" w:cstheme="minorBidi"/>
                  <w:i/>
                  <w:iCs/>
                  <w:sz w:val="22"/>
                  <w:szCs w:val="22"/>
                  <w:lang w:eastAsia="en-US"/>
                </w:rPr>
              </m:ctrlPr>
            </m:radPr>
            <m:deg/>
            <m:e>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k</m:t>
                  </m:r>
                </m:sub>
              </m:sSub>
            </m:e>
          </m:rad>
          <m:sSup>
            <m:sSupPr>
              <m:ctrlPr>
                <w:rPr>
                  <w:rFonts w:ascii="Cambria Math" w:eastAsiaTheme="minorHAnsi" w:hAnsi="Cambria Math" w:cstheme="minorBidi"/>
                  <w:i/>
                  <w:iCs/>
                  <w:sz w:val="22"/>
                  <w:szCs w:val="22"/>
                  <w:lang w:eastAsia="en-US"/>
                </w:rPr>
              </m:ctrlPr>
            </m:sSupPr>
            <m:e>
              <m:r>
                <w:rPr>
                  <w:rFonts w:ascii="Cambria Math" w:hAnsi="Cambria Math"/>
                  <w:sz w:val="22"/>
                  <w:szCs w:val="22"/>
                </w:rPr>
                <m:t>e</m:t>
              </m:r>
            </m:e>
            <m:sup>
              <m:r>
                <w:rPr>
                  <w:rFonts w:ascii="Cambria Math" w:hAnsi="Cambria Math"/>
                  <w:sz w:val="22"/>
                  <w:szCs w:val="22"/>
                </w:rPr>
                <m:t>i</m:t>
              </m:r>
              <m:sSub>
                <m:sSubPr>
                  <m:ctrlPr>
                    <w:rPr>
                      <w:rFonts w:ascii="Cambria Math" w:eastAsiaTheme="minorHAnsi" w:hAnsi="Cambria Math" w:cstheme="minorBidi"/>
                      <w:i/>
                      <w:iCs/>
                      <w:sz w:val="22"/>
                      <w:szCs w:val="22"/>
                      <w:lang w:eastAsia="en-US"/>
                    </w:rPr>
                  </m:ctrlPr>
                </m:sSubPr>
                <m:e>
                  <m:r>
                    <w:rPr>
                      <w:rFonts w:ascii="Cambria Math" w:hAnsi="Cambria Math"/>
                      <w:sz w:val="22"/>
                      <w:szCs w:val="22"/>
                    </w:rPr>
                    <m:t>ϕ</m:t>
                  </m:r>
                </m:e>
                <m:sub>
                  <m:r>
                    <w:rPr>
                      <w:rFonts w:ascii="Cambria Math" w:hAnsi="Cambria Math"/>
                      <w:sz w:val="22"/>
                      <w:szCs w:val="22"/>
                    </w:rPr>
                    <m:t>k</m:t>
                  </m:r>
                </m:sub>
              </m:sSub>
            </m:sup>
          </m:sSup>
        </m:oMath>
      </m:oMathPara>
    </w:p>
    <w:p w14:paraId="60F37C79" w14:textId="77FB08FE" w:rsidR="00AB244F" w:rsidRDefault="00AB244F" w:rsidP="001C5699">
      <w:pPr>
        <w:jc w:val="both"/>
        <w:rPr>
          <w:rFonts w:ascii="Times" w:eastAsiaTheme="minorEastAsia" w:hAnsi="Times"/>
          <w:iCs/>
          <w:sz w:val="22"/>
          <w:szCs w:val="22"/>
        </w:rPr>
      </w:pPr>
    </w:p>
    <w:p w14:paraId="73009692" w14:textId="511E55A7" w:rsidR="005D1370" w:rsidRDefault="00AB244F" w:rsidP="005D1370">
      <w:pPr>
        <w:rPr>
          <w:rFonts w:ascii="Times" w:hAnsi="Times" w:cs="Arial"/>
          <w:color w:val="202122"/>
          <w:sz w:val="22"/>
          <w:szCs w:val="22"/>
        </w:rPr>
      </w:pPr>
      <w:r>
        <w:rPr>
          <w:rFonts w:ascii="Times" w:eastAsiaTheme="minorEastAsia" w:hAnsi="Times"/>
          <w:iCs/>
          <w:sz w:val="22"/>
          <w:szCs w:val="22"/>
        </w:rPr>
        <w:t xml:space="preserve">dove  </w:t>
      </w:r>
      <m:oMath>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k</m:t>
            </m:r>
          </m:sub>
        </m:sSub>
      </m:oMath>
      <w:r>
        <w:rPr>
          <w:rFonts w:ascii="Times" w:eastAsiaTheme="minorEastAsia" w:hAnsi="Times"/>
          <w:iCs/>
          <w:sz w:val="22"/>
          <w:szCs w:val="22"/>
        </w:rPr>
        <w:t xml:space="preserve"> è la densità di coppie di Cooper del k-esimo conduttore e </w:t>
      </w:r>
      <m:oMath>
        <m:sSub>
          <m:sSubPr>
            <m:ctrlPr>
              <w:rPr>
                <w:rFonts w:ascii="Cambria Math" w:eastAsiaTheme="minorHAnsi" w:hAnsi="Cambria Math" w:cstheme="minorBidi"/>
                <w:i/>
                <w:iCs/>
                <w:sz w:val="22"/>
                <w:szCs w:val="22"/>
                <w:lang w:eastAsia="en-US"/>
              </w:rPr>
            </m:ctrlPr>
          </m:sSubPr>
          <m:e>
            <m:r>
              <w:rPr>
                <w:rFonts w:ascii="Cambria Math" w:hAnsi="Cambria Math"/>
                <w:sz w:val="22"/>
                <w:szCs w:val="22"/>
              </w:rPr>
              <m:t>ϕ</m:t>
            </m:r>
          </m:e>
          <m:sub>
            <m:r>
              <w:rPr>
                <w:rFonts w:ascii="Cambria Math" w:hAnsi="Cambria Math"/>
                <w:sz w:val="22"/>
                <w:szCs w:val="22"/>
              </w:rPr>
              <m:t>k</m:t>
            </m:r>
          </m:sub>
        </m:sSub>
      </m:oMath>
      <w:r>
        <w:rPr>
          <w:rFonts w:ascii="Times" w:eastAsiaTheme="minorEastAsia" w:hAnsi="Times"/>
          <w:iCs/>
          <w:sz w:val="22"/>
          <w:szCs w:val="22"/>
        </w:rPr>
        <w:t xml:space="preserve"> la rispettiva fase. </w:t>
      </w:r>
      <w:r w:rsidR="005D1370">
        <w:rPr>
          <w:rFonts w:ascii="Times" w:eastAsiaTheme="minorEastAsia" w:hAnsi="Times"/>
          <w:iCs/>
          <w:sz w:val="22"/>
          <w:szCs w:val="22"/>
        </w:rPr>
        <w:t>La din</w:t>
      </w:r>
      <w:r w:rsidR="000665C6">
        <w:rPr>
          <w:rFonts w:ascii="Times" w:eastAsiaTheme="minorEastAsia" w:hAnsi="Times"/>
          <w:iCs/>
          <w:sz w:val="22"/>
          <w:szCs w:val="22"/>
        </w:rPr>
        <w:t>a</w:t>
      </w:r>
      <w:r w:rsidR="005D1370">
        <w:rPr>
          <w:rFonts w:ascii="Times" w:eastAsiaTheme="minorEastAsia" w:hAnsi="Times"/>
          <w:iCs/>
          <w:sz w:val="22"/>
          <w:szCs w:val="22"/>
        </w:rPr>
        <w:t xml:space="preserve">mica del sistema è descritta dalle equazioni di </w:t>
      </w:r>
      <w:r w:rsidR="005D1370" w:rsidRPr="005D1370">
        <w:rPr>
          <w:rFonts w:ascii="Times" w:eastAsiaTheme="minorEastAsia" w:hAnsi="Times"/>
          <w:iCs/>
          <w:sz w:val="22"/>
          <w:szCs w:val="22"/>
        </w:rPr>
        <w:t>Schr</w:t>
      </w:r>
      <w:r w:rsidR="005D1370" w:rsidRPr="005D1370">
        <w:rPr>
          <w:rFonts w:ascii="Times" w:hAnsi="Times" w:cs="Arial"/>
          <w:color w:val="202122"/>
          <w:sz w:val="22"/>
          <w:szCs w:val="22"/>
        </w:rPr>
        <w:t>ö</w:t>
      </w:r>
      <w:r w:rsidR="005D1370">
        <w:rPr>
          <w:rFonts w:ascii="Times" w:hAnsi="Times" w:cs="Arial"/>
          <w:color w:val="202122"/>
          <w:sz w:val="22"/>
          <w:szCs w:val="22"/>
        </w:rPr>
        <w:t>dinger:</w:t>
      </w:r>
    </w:p>
    <w:p w14:paraId="66539A07" w14:textId="3048DED4" w:rsidR="005D1370" w:rsidRDefault="005D1370" w:rsidP="005D1370">
      <w:pPr>
        <w:rPr>
          <w:rFonts w:ascii="Times" w:hAnsi="Times" w:cs="Arial"/>
          <w:color w:val="202122"/>
          <w:sz w:val="22"/>
          <w:szCs w:val="22"/>
        </w:rPr>
      </w:pPr>
    </w:p>
    <w:p w14:paraId="76992E26" w14:textId="0C522A53" w:rsidR="005D1370" w:rsidRPr="005D1370" w:rsidRDefault="005D1370" w:rsidP="005D1370">
      <w:pPr>
        <w:jc w:val="center"/>
        <w:rPr>
          <w:rFonts w:ascii="Times" w:hAnsi="Times" w:cs="Arial"/>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1</m:t>
                  </m:r>
                </m:sub>
              </m:sSub>
            </m:num>
            <m:den>
              <m:r>
                <w:rPr>
                  <w:rFonts w:ascii="Cambria Math" w:hAnsi="Cambria Math"/>
                </w:rPr>
                <m:t>∂t</m:t>
              </m:r>
            </m:den>
          </m:f>
          <m:r>
            <m:rPr>
              <m:sty m:val="p"/>
            </m:rPr>
            <w:rPr>
              <w:rFonts w:ascii="Cambria Math" w:hAnsi="Cambria Math"/>
              <w:sz w:val="22"/>
              <w:szCs w:val="22"/>
            </w:rPr>
            <m:t>=</m:t>
          </m:r>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1</m:t>
              </m:r>
            </m:sub>
          </m:sSub>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1</m:t>
              </m:r>
            </m:sub>
          </m:sSub>
          <m:r>
            <w:rPr>
              <w:rFonts w:ascii="Cambria Math" w:hAnsi="Cambria Math"/>
            </w:rPr>
            <m:t>+k</m:t>
          </m:r>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2</m:t>
              </m:r>
            </m:sub>
          </m:sSub>
        </m:oMath>
      </m:oMathPara>
    </w:p>
    <w:p w14:paraId="472E5944" w14:textId="77777777" w:rsidR="005D1370" w:rsidRPr="005D1370" w:rsidRDefault="005D1370" w:rsidP="005D1370">
      <w:pPr>
        <w:jc w:val="center"/>
        <w:rPr>
          <w:rFonts w:ascii="Times" w:hAnsi="Times" w:cs="Arial"/>
          <w:iCs/>
          <w:sz w:val="22"/>
          <w:szCs w:val="22"/>
        </w:rPr>
      </w:pPr>
    </w:p>
    <w:p w14:paraId="56EE3ACA" w14:textId="49869D24" w:rsidR="005D1370" w:rsidRPr="005D1370" w:rsidRDefault="005D1370" w:rsidP="005D1370">
      <w:pPr>
        <w:jc w:val="center"/>
        <w:rPr>
          <w:rFonts w:ascii="Times" w:hAnsi="Times" w:cs="Arial"/>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2</m:t>
                  </m:r>
                </m:sub>
              </m:sSub>
            </m:num>
            <m:den>
              <m:r>
                <w:rPr>
                  <w:rFonts w:ascii="Cambria Math" w:hAnsi="Cambria Math"/>
                </w:rPr>
                <m:t>∂t</m:t>
              </m:r>
            </m:den>
          </m:f>
          <m:r>
            <m:rPr>
              <m:sty m:val="p"/>
            </m:rPr>
            <w:rPr>
              <w:rFonts w:ascii="Cambria Math" w:hAnsi="Cambria Math"/>
              <w:sz w:val="22"/>
              <w:szCs w:val="22"/>
            </w:rPr>
            <m:t>=</m:t>
          </m:r>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2</m:t>
              </m:r>
            </m:sub>
          </m:sSub>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2</m:t>
              </m:r>
            </m:sub>
          </m:sSub>
          <m:r>
            <w:rPr>
              <w:rFonts w:ascii="Cambria Math" w:hAnsi="Cambria Math"/>
            </w:rPr>
            <m:t>+k</m:t>
          </m:r>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1</m:t>
              </m:r>
            </m:sub>
          </m:sSub>
        </m:oMath>
      </m:oMathPara>
    </w:p>
    <w:p w14:paraId="4C475182" w14:textId="670EC37D" w:rsidR="005D1370" w:rsidRDefault="005D1370" w:rsidP="005D1370">
      <w:pPr>
        <w:jc w:val="center"/>
        <w:rPr>
          <w:rFonts w:ascii="Times" w:hAnsi="Times" w:cs="Arial"/>
        </w:rPr>
      </w:pPr>
    </w:p>
    <w:p w14:paraId="3C6E7564" w14:textId="564D4702" w:rsidR="005D1370" w:rsidRDefault="005D1370" w:rsidP="005D1370">
      <w:pPr>
        <w:jc w:val="both"/>
        <w:rPr>
          <w:rFonts w:ascii="Times" w:hAnsi="Times" w:cs="Arial"/>
          <w:color w:val="202122"/>
          <w:sz w:val="22"/>
          <w:szCs w:val="22"/>
        </w:rPr>
      </w:pPr>
      <w:r w:rsidRPr="00C159EF">
        <w:rPr>
          <w:rFonts w:ascii="Times" w:hAnsi="Times" w:cs="Arial"/>
          <w:iCs/>
          <w:sz w:val="22"/>
          <w:szCs w:val="22"/>
        </w:rPr>
        <w:t xml:space="preserve">dove  </w:t>
      </w:r>
      <m:oMath>
        <m:sSub>
          <m:sSubPr>
            <m:ctrlPr>
              <w:rPr>
                <w:rFonts w:ascii="Cambria Math" w:hAnsi="Cambria Math"/>
                <w:i/>
                <w:sz w:val="22"/>
                <w:szCs w:val="22"/>
              </w:rPr>
            </m:ctrlPr>
          </m:sSubPr>
          <m:e>
            <m:r>
              <m:rPr>
                <m:sty m:val="p"/>
              </m:rPr>
              <w:rPr>
                <w:rFonts w:ascii="Cambria Math" w:hAnsi="Cambria Math"/>
                <w:sz w:val="22"/>
                <w:szCs w:val="22"/>
              </w:rPr>
              <m:t>E</m:t>
            </m:r>
          </m:e>
          <m:sub>
            <m:r>
              <w:rPr>
                <w:rFonts w:ascii="Cambria Math" w:hAnsi="Cambria Math"/>
                <w:sz w:val="22"/>
                <w:szCs w:val="22"/>
              </w:rPr>
              <m:t>1</m:t>
            </m:r>
          </m:sub>
        </m:sSub>
      </m:oMath>
      <w:r w:rsidRPr="00C159EF">
        <w:rPr>
          <w:rFonts w:ascii="Times" w:hAnsi="Times" w:cs="Arial"/>
          <w:sz w:val="22"/>
          <w:szCs w:val="22"/>
        </w:rPr>
        <w:t xml:space="preserve"> e </w:t>
      </w:r>
      <m:oMath>
        <m:sSub>
          <m:sSubPr>
            <m:ctrlPr>
              <w:rPr>
                <w:rFonts w:ascii="Cambria Math" w:hAnsi="Cambria Math"/>
                <w:i/>
                <w:sz w:val="22"/>
                <w:szCs w:val="22"/>
              </w:rPr>
            </m:ctrlPr>
          </m:sSubPr>
          <m:e>
            <m:r>
              <m:rPr>
                <m:sty m:val="p"/>
              </m:rPr>
              <w:rPr>
                <w:rFonts w:ascii="Cambria Math" w:hAnsi="Cambria Math"/>
                <w:sz w:val="22"/>
                <w:szCs w:val="22"/>
              </w:rPr>
              <m:t>E</m:t>
            </m:r>
          </m:e>
          <m:sub>
            <m:r>
              <w:rPr>
                <w:rFonts w:ascii="Cambria Math" w:hAnsi="Cambria Math"/>
                <w:sz w:val="22"/>
                <w:szCs w:val="22"/>
              </w:rPr>
              <m:t>2</m:t>
            </m:r>
          </m:sub>
        </m:sSub>
      </m:oMath>
      <w:r w:rsidRPr="00C159EF">
        <w:rPr>
          <w:rFonts w:ascii="Times" w:hAnsi="Times" w:cs="Arial"/>
          <w:sz w:val="22"/>
          <w:szCs w:val="22"/>
        </w:rPr>
        <w:t xml:space="preserve"> </w:t>
      </w:r>
      <w:r w:rsidR="00C159EF" w:rsidRPr="00C159EF">
        <w:rPr>
          <w:rFonts w:ascii="Times" w:hAnsi="Times" w:cs="Arial"/>
          <w:sz w:val="22"/>
          <w:szCs w:val="22"/>
        </w:rPr>
        <w:t xml:space="preserve">sono le energie degli stati e k la costante d’accoppiamento che misura l’interazione delle due funzioni d’onda. </w:t>
      </w:r>
      <w:r w:rsidR="00C159EF">
        <w:rPr>
          <w:rFonts w:ascii="Times" w:hAnsi="Times" w:cs="Arial"/>
          <w:sz w:val="22"/>
          <w:szCs w:val="22"/>
        </w:rPr>
        <w:t xml:space="preserve">Sostituendo l’espressione di </w:t>
      </w:r>
      <m:oMath>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k</m:t>
            </m:r>
          </m:sub>
        </m:sSub>
      </m:oMath>
      <w:r w:rsidR="00C159EF">
        <w:rPr>
          <w:rFonts w:ascii="Times" w:hAnsi="Times" w:cs="Arial"/>
        </w:rPr>
        <w:t xml:space="preserve"> nelle </w:t>
      </w:r>
      <w:r w:rsidR="00C159EF">
        <w:rPr>
          <w:rFonts w:ascii="Times" w:eastAsiaTheme="minorEastAsia" w:hAnsi="Times"/>
          <w:iCs/>
          <w:sz w:val="22"/>
          <w:szCs w:val="22"/>
        </w:rPr>
        <w:t xml:space="preserve">equazioni di </w:t>
      </w:r>
      <w:r w:rsidR="00C159EF" w:rsidRPr="005D1370">
        <w:rPr>
          <w:rFonts w:ascii="Times" w:eastAsiaTheme="minorEastAsia" w:hAnsi="Times"/>
          <w:iCs/>
          <w:sz w:val="22"/>
          <w:szCs w:val="22"/>
        </w:rPr>
        <w:t>Schr</w:t>
      </w:r>
      <w:r w:rsidR="00C159EF" w:rsidRPr="005D1370">
        <w:rPr>
          <w:rFonts w:ascii="Times" w:hAnsi="Times" w:cs="Arial"/>
          <w:color w:val="202122"/>
          <w:sz w:val="22"/>
          <w:szCs w:val="22"/>
        </w:rPr>
        <w:t>ö</w:t>
      </w:r>
      <w:r w:rsidR="00C159EF">
        <w:rPr>
          <w:rFonts w:ascii="Times" w:hAnsi="Times" w:cs="Arial"/>
          <w:color w:val="202122"/>
          <w:sz w:val="22"/>
          <w:szCs w:val="22"/>
        </w:rPr>
        <w:t>dinger si ottengono le seguenti:</w:t>
      </w:r>
    </w:p>
    <w:p w14:paraId="6DAA00A0" w14:textId="2DE6DF5B" w:rsidR="00C159EF" w:rsidRDefault="00C159EF" w:rsidP="005D1370">
      <w:pPr>
        <w:jc w:val="both"/>
        <w:rPr>
          <w:rFonts w:ascii="Times" w:hAnsi="Times" w:cs="Arial"/>
          <w:color w:val="202122"/>
          <w:sz w:val="22"/>
          <w:szCs w:val="22"/>
        </w:rPr>
      </w:pPr>
    </w:p>
    <w:p w14:paraId="0D1368D3" w14:textId="4D2C58CA" w:rsidR="00C159EF" w:rsidRPr="00C159EF" w:rsidRDefault="00C159EF" w:rsidP="00C159EF">
      <w:pPr>
        <w:jc w:val="center"/>
        <w:rPr>
          <w:rFonts w:ascii="Times" w:hAnsi="Times" w:cs="Arial"/>
          <w:iCs/>
          <w:sz w:val="22"/>
          <w:szCs w:val="22"/>
        </w:rPr>
      </w:pPr>
      <m:oMathPara>
        <m:oMath>
          <m:r>
            <w:rPr>
              <w:rFonts w:ascii="Cambria Math" w:hAnsi="Cambria Math"/>
            </w:rPr>
            <m:t>ℏ</m:t>
          </m:r>
          <m:f>
            <m:fPr>
              <m:ctrlPr>
                <w:rPr>
                  <w:rFonts w:ascii="Cambria Math" w:hAnsi="Cambria Math"/>
                  <w:i/>
                </w:rPr>
              </m:ctrlPr>
            </m:fPr>
            <m:num>
              <m:r>
                <w:rPr>
                  <w:rFonts w:ascii="Cambria Math" w:hAnsi="Cambria Math"/>
                </w:rPr>
                <m:t>∂</m:t>
              </m:r>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num>
            <m:den>
              <m:r>
                <w:rPr>
                  <w:rFonts w:ascii="Cambria Math" w:hAnsi="Cambria Math"/>
                </w:rPr>
                <m:t>∂t</m:t>
              </m:r>
            </m:den>
          </m:f>
          <m:r>
            <w:rPr>
              <w:rFonts w:ascii="Cambria Math" w:eastAsiaTheme="minorHAnsi" w:hAnsi="Cambria Math" w:cstheme="minorBidi"/>
              <w:sz w:val="22"/>
              <w:szCs w:val="22"/>
              <w:lang w:eastAsia="en-US"/>
            </w:rPr>
            <m:t>=2k</m:t>
          </m:r>
          <m:rad>
            <m:radPr>
              <m:degHide m:val="1"/>
              <m:ctrlPr>
                <w:rPr>
                  <w:rFonts w:ascii="Cambria Math" w:eastAsiaTheme="minorHAnsi" w:hAnsi="Cambria Math" w:cstheme="minorBidi"/>
                  <w:i/>
                  <w:iCs/>
                  <w:sz w:val="22"/>
                  <w:szCs w:val="22"/>
                  <w:lang w:eastAsia="en-US"/>
                </w:rPr>
              </m:ctrlPr>
            </m:radPr>
            <m:deg/>
            <m:e>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e>
          </m:rad>
          <m:r>
            <w:rPr>
              <w:rFonts w:ascii="Cambria Math" w:eastAsiaTheme="minorHAnsi" w:hAnsi="Cambria Math" w:cstheme="minorBidi"/>
              <w:sz w:val="22"/>
              <w:szCs w:val="22"/>
              <w:lang w:eastAsia="en-US"/>
            </w:rPr>
            <m:t>sinϕ</m:t>
          </m:r>
        </m:oMath>
      </m:oMathPara>
    </w:p>
    <w:p w14:paraId="2B653441" w14:textId="39570D08" w:rsidR="005D1370" w:rsidRDefault="005D1370" w:rsidP="005D1370">
      <w:pPr>
        <w:jc w:val="center"/>
        <w:rPr>
          <w:rFonts w:ascii="Times" w:hAnsi="Times" w:cs="Arial"/>
        </w:rPr>
      </w:pPr>
    </w:p>
    <w:p w14:paraId="76639103" w14:textId="6E28F5BA" w:rsidR="00C159EF" w:rsidRPr="00C159EF" w:rsidRDefault="00C159EF" w:rsidP="00C159EF">
      <w:pPr>
        <w:jc w:val="center"/>
        <w:rPr>
          <w:rFonts w:ascii="Times" w:hAnsi="Times" w:cs="Arial"/>
          <w:iCs/>
          <w:sz w:val="22"/>
          <w:szCs w:val="22"/>
        </w:rPr>
      </w:pPr>
      <m:oMathPara>
        <m:oMath>
          <m:r>
            <w:rPr>
              <w:rFonts w:ascii="Cambria Math" w:hAnsi="Cambria Math"/>
            </w:rPr>
            <m:t>ℏ</m:t>
          </m:r>
          <m:f>
            <m:fPr>
              <m:ctrlPr>
                <w:rPr>
                  <w:rFonts w:ascii="Cambria Math" w:hAnsi="Cambria Math"/>
                  <w:i/>
                </w:rPr>
              </m:ctrlPr>
            </m:fPr>
            <m:num>
              <m:r>
                <w:rPr>
                  <w:rFonts w:ascii="Cambria Math" w:hAnsi="Cambria Math"/>
                </w:rPr>
                <m:t>∂</m:t>
              </m:r>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2</m:t>
                  </m:r>
                </m:sub>
              </m:sSub>
            </m:num>
            <m:den>
              <m:r>
                <w:rPr>
                  <w:rFonts w:ascii="Cambria Math" w:hAnsi="Cambria Math"/>
                </w:rPr>
                <m:t>∂t</m:t>
              </m:r>
            </m:den>
          </m:f>
          <m:r>
            <w:rPr>
              <w:rFonts w:ascii="Cambria Math" w:eastAsiaTheme="minorHAnsi" w:hAnsi="Cambria Math" w:cstheme="minorBidi"/>
              <w:sz w:val="22"/>
              <w:szCs w:val="22"/>
              <w:lang w:eastAsia="en-US"/>
            </w:rPr>
            <m:t>=-2k</m:t>
          </m:r>
          <m:rad>
            <m:radPr>
              <m:degHide m:val="1"/>
              <m:ctrlPr>
                <w:rPr>
                  <w:rFonts w:ascii="Cambria Math" w:eastAsiaTheme="minorHAnsi" w:hAnsi="Cambria Math" w:cstheme="minorBidi"/>
                  <w:i/>
                  <w:iCs/>
                  <w:sz w:val="22"/>
                  <w:szCs w:val="22"/>
                  <w:lang w:eastAsia="en-US"/>
                </w:rPr>
              </m:ctrlPr>
            </m:radPr>
            <m:deg/>
            <m:e>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e>
          </m:rad>
          <m:r>
            <w:rPr>
              <w:rFonts w:ascii="Cambria Math" w:eastAsiaTheme="minorHAnsi" w:hAnsi="Cambria Math" w:cstheme="minorBidi"/>
              <w:sz w:val="22"/>
              <w:szCs w:val="22"/>
              <w:lang w:eastAsia="en-US"/>
            </w:rPr>
            <m:t>sinϕ</m:t>
          </m:r>
        </m:oMath>
      </m:oMathPara>
    </w:p>
    <w:p w14:paraId="5B9BC8F7" w14:textId="3467D6E2" w:rsidR="00C159EF" w:rsidRDefault="00C159EF" w:rsidP="005D1370">
      <w:pPr>
        <w:jc w:val="center"/>
        <w:rPr>
          <w:rFonts w:ascii="Times" w:hAnsi="Times" w:cs="Arial"/>
        </w:rPr>
      </w:pPr>
    </w:p>
    <w:p w14:paraId="0EAB6EC0" w14:textId="673181C1" w:rsidR="00C159EF" w:rsidRPr="00C159EF" w:rsidRDefault="00C159EF" w:rsidP="005D1370">
      <w:pPr>
        <w:jc w:val="center"/>
        <w:rPr>
          <w:rFonts w:ascii="Times" w:hAnsi="Times" w:cs="Arial"/>
        </w:rPr>
      </w:pPr>
      <m:oMathPara>
        <m:oMath>
          <m:r>
            <w:rPr>
              <w:rFonts w:ascii="Cambria Math" w:hAnsi="Cambria Math"/>
            </w:rPr>
            <m:t>ℏ</m:t>
          </m:r>
          <m:f>
            <m:fPr>
              <m:ctrlPr>
                <w:rPr>
                  <w:rFonts w:ascii="Cambria Math" w:hAnsi="Cambria Math"/>
                  <w:i/>
                </w:rPr>
              </m:ctrlPr>
            </m:fPr>
            <m:num>
              <m:r>
                <w:rPr>
                  <w:rFonts w:ascii="Cambria Math" w:hAnsi="Cambria Math"/>
                </w:rPr>
                <m:t>∂</m:t>
              </m:r>
              <m:r>
                <w:rPr>
                  <w:rFonts w:ascii="Cambria Math" w:eastAsiaTheme="minorHAnsi" w:hAnsi="Cambria Math" w:cstheme="minorBidi"/>
                  <w:sz w:val="22"/>
                  <w:szCs w:val="22"/>
                  <w:lang w:eastAsia="en-US"/>
                </w:rPr>
                <m:t>φ</m:t>
              </m:r>
            </m:num>
            <m:den>
              <m:r>
                <w:rPr>
                  <w:rFonts w:ascii="Cambria Math" w:hAnsi="Cambria Math"/>
                </w:rPr>
                <m:t>∂t</m:t>
              </m:r>
            </m:den>
          </m:f>
          <m:r>
            <w:rPr>
              <w:rFonts w:ascii="Cambria Math" w:hAnsi="Cambria Math"/>
            </w:rPr>
            <m:t>=</m:t>
          </m:r>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1</m:t>
              </m:r>
            </m:sub>
          </m:sSub>
        </m:oMath>
      </m:oMathPara>
    </w:p>
    <w:p w14:paraId="714BA952" w14:textId="7EAB9151" w:rsidR="00C159EF" w:rsidRDefault="00C159EF" w:rsidP="005D1370">
      <w:pPr>
        <w:jc w:val="center"/>
        <w:rPr>
          <w:rFonts w:ascii="Times" w:hAnsi="Times" w:cs="Arial"/>
        </w:rPr>
      </w:pPr>
    </w:p>
    <w:p w14:paraId="3638E9EB" w14:textId="1720D48B" w:rsidR="00EB1C5E" w:rsidRDefault="00C159EF" w:rsidP="00C159EF">
      <w:pPr>
        <w:jc w:val="both"/>
        <w:rPr>
          <w:rFonts w:ascii="Times" w:hAnsi="Times" w:cs="Arial"/>
        </w:rPr>
      </w:pPr>
      <w:r w:rsidRPr="00C159EF">
        <w:rPr>
          <w:rFonts w:ascii="Times" w:hAnsi="Times" w:cs="Arial"/>
          <w:sz w:val="22"/>
          <w:szCs w:val="22"/>
        </w:rPr>
        <w:t xml:space="preserve">Le derivate </w:t>
      </w:r>
      <m:oMath>
        <m:f>
          <m:fPr>
            <m:ctrlPr>
              <w:rPr>
                <w:rFonts w:ascii="Cambria Math" w:hAnsi="Cambria Math"/>
                <w:i/>
                <w:sz w:val="22"/>
                <w:szCs w:val="22"/>
              </w:rPr>
            </m:ctrlPr>
          </m:fPr>
          <m:num>
            <m:r>
              <w:rPr>
                <w:rFonts w:ascii="Cambria Math" w:hAnsi="Cambria Math"/>
                <w:sz w:val="22"/>
                <w:szCs w:val="22"/>
              </w:rPr>
              <m:t>∂</m:t>
            </m:r>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num>
          <m:den>
            <m:r>
              <w:rPr>
                <w:rFonts w:ascii="Cambria Math" w:hAnsi="Cambria Math"/>
                <w:sz w:val="22"/>
                <w:szCs w:val="22"/>
              </w:rPr>
              <m:t>∂t</m:t>
            </m:r>
          </m:den>
        </m:f>
        <m:r>
          <w:rPr>
            <w:rFonts w:ascii="Cambria Math" w:eastAsiaTheme="minorHAnsi" w:hAnsi="Cambria Math" w:cstheme="minorBidi"/>
            <w:sz w:val="22"/>
            <w:szCs w:val="22"/>
            <w:lang w:eastAsia="en-US"/>
          </w:rPr>
          <m:t>=-</m:t>
        </m:r>
        <m:f>
          <m:fPr>
            <m:ctrlPr>
              <w:rPr>
                <w:rFonts w:ascii="Cambria Math" w:hAnsi="Cambria Math"/>
                <w:i/>
                <w:sz w:val="22"/>
                <w:szCs w:val="22"/>
              </w:rPr>
            </m:ctrlPr>
          </m:fPr>
          <m:num>
            <m:r>
              <w:rPr>
                <w:rFonts w:ascii="Cambria Math" w:hAnsi="Cambria Math"/>
                <w:sz w:val="22"/>
                <w:szCs w:val="22"/>
              </w:rPr>
              <m:t>∂</m:t>
            </m:r>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2</m:t>
                </m:r>
              </m:sub>
            </m:sSub>
          </m:num>
          <m:den>
            <m:r>
              <w:rPr>
                <w:rFonts w:ascii="Cambria Math" w:hAnsi="Cambria Math"/>
                <w:sz w:val="22"/>
                <w:szCs w:val="22"/>
              </w:rPr>
              <m:t>∂t</m:t>
            </m:r>
          </m:den>
        </m:f>
      </m:oMath>
      <w:r w:rsidRPr="00C159EF">
        <w:rPr>
          <w:rFonts w:ascii="Times" w:hAnsi="Times" w:cs="Arial"/>
          <w:sz w:val="22"/>
          <w:szCs w:val="22"/>
        </w:rPr>
        <w:t xml:space="preserve">  sono proporzionali alla </w:t>
      </w:r>
      <w:r w:rsidRPr="00C159EF">
        <w:rPr>
          <w:rFonts w:ascii="Times" w:hAnsi="Times" w:cs="Arial"/>
          <w:i/>
          <w:iCs/>
          <w:sz w:val="22"/>
          <w:szCs w:val="22"/>
        </w:rPr>
        <w:t>corrente di Josephson</w:t>
      </w:r>
      <w:r w:rsidRPr="00C159EF">
        <w:rPr>
          <w:rFonts w:ascii="Times" w:hAnsi="Times" w:cs="Arial"/>
          <w:sz w:val="22"/>
          <w:szCs w:val="22"/>
        </w:rPr>
        <w:t xml:space="preserve"> </w:t>
      </w:r>
      <m:oMath>
        <m:sSub>
          <m:sSubPr>
            <m:ctrlPr>
              <w:rPr>
                <w:rFonts w:ascii="Cambria Math" w:eastAsiaTheme="minorHAnsi" w:hAnsi="Cambria Math" w:cstheme="minorBidi"/>
                <w:iCs/>
                <w:sz w:val="22"/>
                <w:szCs w:val="22"/>
                <w:lang w:eastAsia="en-US"/>
              </w:rPr>
            </m:ctrlPr>
          </m:sSubPr>
          <m:e>
            <m:r>
              <m:rPr>
                <m:sty m:val="p"/>
              </m:rPr>
              <w:rPr>
                <w:rFonts w:ascii="Cambria Math" w:hAnsi="Cambria Math"/>
                <w:sz w:val="22"/>
                <w:szCs w:val="22"/>
              </w:rPr>
              <m:t>I</m:t>
            </m:r>
          </m:e>
          <m:sub>
            <m:r>
              <m:rPr>
                <m:sty m:val="p"/>
              </m:rPr>
              <w:rPr>
                <w:rFonts w:ascii="Cambria Math" w:hAnsi="Cambria Math"/>
                <w:sz w:val="22"/>
                <w:szCs w:val="22"/>
              </w:rPr>
              <m:t>J</m:t>
            </m:r>
          </m:sub>
        </m:sSub>
      </m:oMath>
      <w:r w:rsidRPr="00C159EF">
        <w:rPr>
          <w:rFonts w:ascii="Times" w:hAnsi="Times" w:cs="Arial"/>
          <w:iCs/>
          <w:sz w:val="22"/>
          <w:szCs w:val="22"/>
          <w:lang w:eastAsia="en-US"/>
        </w:rPr>
        <w:t xml:space="preserve">, mentre la quantità </w:t>
      </w:r>
      <m:oMath>
        <m:r>
          <w:rPr>
            <w:rFonts w:ascii="Cambria Math" w:eastAsiaTheme="minorHAnsi" w:hAnsi="Cambria Math" w:cstheme="minorBidi"/>
            <w:sz w:val="22"/>
            <w:szCs w:val="22"/>
            <w:lang w:eastAsia="en-US"/>
          </w:rPr>
          <m:t>2k</m:t>
        </m:r>
        <m:rad>
          <m:radPr>
            <m:degHide m:val="1"/>
            <m:ctrlPr>
              <w:rPr>
                <w:rFonts w:ascii="Cambria Math" w:eastAsiaTheme="minorHAnsi" w:hAnsi="Cambria Math" w:cstheme="minorBidi"/>
                <w:i/>
                <w:iCs/>
                <w:sz w:val="22"/>
                <w:szCs w:val="22"/>
                <w:lang w:eastAsia="en-US"/>
              </w:rPr>
            </m:ctrlPr>
          </m:radPr>
          <m:deg/>
          <m:e>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e>
        </m:rad>
      </m:oMath>
      <w:r w:rsidRPr="00C159EF">
        <w:rPr>
          <w:rFonts w:ascii="Times" w:hAnsi="Times" w:cs="Arial"/>
          <w:iCs/>
          <w:sz w:val="22"/>
          <w:szCs w:val="22"/>
          <w:lang w:eastAsia="en-US"/>
        </w:rPr>
        <w:t xml:space="preserve"> alla corrente critica </w:t>
      </w:r>
      <m:oMath>
        <m:sSub>
          <m:sSubPr>
            <m:ctrlPr>
              <w:rPr>
                <w:rFonts w:ascii="Cambria Math" w:eastAsiaTheme="minorHAnsi" w:hAnsi="Cambria Math" w:cstheme="minorBidi"/>
                <w:iCs/>
                <w:sz w:val="22"/>
                <w:szCs w:val="22"/>
                <w:lang w:eastAsia="en-US"/>
              </w:rPr>
            </m:ctrlPr>
          </m:sSubPr>
          <m:e>
            <m:r>
              <m:rPr>
                <m:sty m:val="p"/>
              </m:rPr>
              <w:rPr>
                <w:rFonts w:ascii="Cambria Math" w:hAnsi="Cambria Math"/>
                <w:sz w:val="22"/>
                <w:szCs w:val="22"/>
              </w:rPr>
              <m:t>I</m:t>
            </m:r>
          </m:e>
          <m:sub>
            <m:r>
              <m:rPr>
                <m:sty m:val="p"/>
              </m:rPr>
              <w:rPr>
                <w:rFonts w:ascii="Cambria Math" w:hAnsi="Cambria Math"/>
                <w:sz w:val="22"/>
                <w:szCs w:val="22"/>
              </w:rPr>
              <m:t>c</m:t>
            </m:r>
          </m:sub>
        </m:sSub>
      </m:oMath>
      <w:r w:rsidRPr="00C159EF">
        <w:rPr>
          <w:rFonts w:ascii="Times" w:hAnsi="Times" w:cs="Arial"/>
          <w:iCs/>
          <w:sz w:val="22"/>
          <w:szCs w:val="22"/>
          <w:lang w:eastAsia="en-US"/>
        </w:rPr>
        <w:t xml:space="preserve"> menzionata precedentemente.</w:t>
      </w:r>
      <w:r w:rsidR="00EB1C5E">
        <w:rPr>
          <w:rFonts w:ascii="Times" w:hAnsi="Times" w:cs="Arial"/>
          <w:iCs/>
          <w:sz w:val="22"/>
          <w:szCs w:val="22"/>
          <w:lang w:eastAsia="en-US"/>
        </w:rPr>
        <w:t xml:space="preserve"> Inoltre, se si applica una differenza di potenziale </w:t>
      </w:r>
      <w:r w:rsidR="00EB1C5E">
        <w:rPr>
          <w:rFonts w:ascii="Times" w:hAnsi="Times" w:cs="Arial"/>
          <w:i/>
          <w:sz w:val="22"/>
          <w:szCs w:val="22"/>
          <w:lang w:eastAsia="en-US"/>
        </w:rPr>
        <w:t>V</w:t>
      </w:r>
      <w:r w:rsidR="00EB1C5E">
        <w:rPr>
          <w:rFonts w:ascii="Times" w:hAnsi="Times" w:cs="Arial"/>
          <w:iCs/>
          <w:sz w:val="22"/>
          <w:szCs w:val="22"/>
          <w:lang w:eastAsia="en-US"/>
        </w:rPr>
        <w:t xml:space="preserve"> alla giunzione, si ottiene </w:t>
      </w:r>
      <m:oMath>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1</m:t>
            </m:r>
          </m:sub>
        </m:sSub>
        <m:r>
          <w:rPr>
            <w:rFonts w:ascii="Cambria Math" w:hAnsi="Cambria Math"/>
          </w:rPr>
          <m:t>=2eV</m:t>
        </m:r>
      </m:oMath>
      <w:r w:rsidR="00EB1C5E">
        <w:rPr>
          <w:rFonts w:ascii="Times" w:hAnsi="Times" w:cs="Arial"/>
        </w:rPr>
        <w:t xml:space="preserve"> e la precedente equazione può essere riscritta nelle </w:t>
      </w:r>
      <w:r w:rsidR="00EB1C5E">
        <w:rPr>
          <w:rFonts w:ascii="Times" w:hAnsi="Times" w:cs="Arial"/>
          <w:i/>
          <w:iCs/>
        </w:rPr>
        <w:t>equazioni di Josephson:</w:t>
      </w:r>
    </w:p>
    <w:p w14:paraId="61868441" w14:textId="008C8E74" w:rsidR="009B31D9" w:rsidRDefault="009B31D9" w:rsidP="00C159EF">
      <w:pPr>
        <w:jc w:val="both"/>
        <w:rPr>
          <w:rFonts w:ascii="Times" w:hAnsi="Times" w:cs="Arial"/>
        </w:rPr>
      </w:pPr>
    </w:p>
    <w:p w14:paraId="2B41ADA4" w14:textId="6BA4A20B" w:rsidR="009B31D9" w:rsidRDefault="00B00BB0" w:rsidP="009B31D9">
      <w:pPr>
        <w:jc w:val="center"/>
        <w:rPr>
          <w:rFonts w:ascii="Times" w:hAnsi="Times" w:cs="Arial"/>
          <w:iCs/>
          <w:sz w:val="22"/>
          <w:szCs w:val="22"/>
          <w:lang w:eastAsia="en-US"/>
        </w:rPr>
      </w:pPr>
      <m:oMath>
        <m:sSub>
          <m:sSubPr>
            <m:ctrlPr>
              <w:rPr>
                <w:rFonts w:ascii="Cambria Math" w:eastAsiaTheme="minorHAnsi" w:hAnsi="Cambria Math" w:cstheme="minorBidi"/>
                <w:iCs/>
                <w:sz w:val="22"/>
                <w:szCs w:val="22"/>
                <w:lang w:eastAsia="en-US"/>
              </w:rPr>
            </m:ctrlPr>
          </m:sSubPr>
          <m:e>
            <m:r>
              <m:rPr>
                <m:sty m:val="p"/>
              </m:rPr>
              <w:rPr>
                <w:rFonts w:ascii="Cambria Math" w:hAnsi="Cambria Math"/>
                <w:sz w:val="22"/>
                <w:szCs w:val="22"/>
              </w:rPr>
              <m:t>I</m:t>
            </m:r>
          </m:e>
          <m:sub>
            <m:r>
              <m:rPr>
                <m:sty m:val="p"/>
              </m:rPr>
              <w:rPr>
                <w:rFonts w:ascii="Cambria Math" w:hAnsi="Cambria Math"/>
                <w:sz w:val="22"/>
                <w:szCs w:val="22"/>
              </w:rPr>
              <m:t>J</m:t>
            </m:r>
          </m:sub>
        </m:sSub>
        <m:r>
          <w:rPr>
            <w:rFonts w:ascii="Cambria Math" w:hAnsi="Cambria Math" w:cs="Arial"/>
          </w:rPr>
          <m:t>(t)=</m:t>
        </m:r>
        <m:sSub>
          <m:sSubPr>
            <m:ctrlPr>
              <w:rPr>
                <w:rFonts w:ascii="Cambria Math" w:eastAsiaTheme="minorHAnsi" w:hAnsi="Cambria Math" w:cstheme="minorBidi"/>
                <w:iCs/>
                <w:sz w:val="22"/>
                <w:szCs w:val="22"/>
                <w:lang w:eastAsia="en-US"/>
              </w:rPr>
            </m:ctrlPr>
          </m:sSubPr>
          <m:e>
            <m:r>
              <m:rPr>
                <m:sty m:val="p"/>
              </m:rPr>
              <w:rPr>
                <w:rFonts w:ascii="Cambria Math" w:hAnsi="Cambria Math"/>
                <w:sz w:val="22"/>
                <w:szCs w:val="22"/>
              </w:rPr>
              <m:t>I</m:t>
            </m:r>
          </m:e>
          <m:sub>
            <m:r>
              <m:rPr>
                <m:sty m:val="p"/>
              </m:rPr>
              <w:rPr>
                <w:rFonts w:ascii="Cambria Math" w:hAnsi="Cambria Math"/>
                <w:sz w:val="22"/>
                <w:szCs w:val="22"/>
              </w:rPr>
              <m:t>c</m:t>
            </m:r>
          </m:sub>
        </m:sSub>
        <m:r>
          <w:rPr>
            <w:rFonts w:ascii="Cambria Math" w:eastAsiaTheme="minorHAnsi" w:hAnsi="Cambria Math" w:cstheme="minorBidi"/>
            <w:sz w:val="22"/>
            <w:szCs w:val="22"/>
            <w:lang w:eastAsia="en-US"/>
          </w:rPr>
          <m:t>sinϕ(t)</m:t>
        </m:r>
      </m:oMath>
      <w:r w:rsidR="009B31D9">
        <w:rPr>
          <w:rFonts w:ascii="Times" w:hAnsi="Times" w:cs="Arial"/>
          <w:iCs/>
          <w:sz w:val="22"/>
          <w:szCs w:val="22"/>
          <w:lang w:eastAsia="en-US"/>
        </w:rPr>
        <w:tab/>
        <w:t xml:space="preserve">(prima </w:t>
      </w:r>
      <w:proofErr w:type="spellStart"/>
      <w:r w:rsidR="009B31D9">
        <w:rPr>
          <w:rFonts w:ascii="Times" w:hAnsi="Times" w:cs="Arial"/>
          <w:iCs/>
          <w:sz w:val="22"/>
          <w:szCs w:val="22"/>
          <w:lang w:eastAsia="en-US"/>
        </w:rPr>
        <w:t>eq</w:t>
      </w:r>
      <w:proofErr w:type="spellEnd"/>
      <w:r w:rsidR="009B31D9">
        <w:rPr>
          <w:rFonts w:ascii="Times" w:hAnsi="Times" w:cs="Arial"/>
          <w:iCs/>
          <w:sz w:val="22"/>
          <w:szCs w:val="22"/>
          <w:lang w:eastAsia="en-US"/>
        </w:rPr>
        <w:t>. di Josephson)</w:t>
      </w:r>
    </w:p>
    <w:p w14:paraId="734E4E41" w14:textId="1E1CFB17" w:rsidR="009B31D9" w:rsidRDefault="009B31D9" w:rsidP="009B31D9">
      <w:pPr>
        <w:jc w:val="center"/>
        <w:rPr>
          <w:rFonts w:ascii="Times" w:hAnsi="Times" w:cs="Arial"/>
          <w:iCs/>
          <w:sz w:val="22"/>
          <w:szCs w:val="22"/>
          <w:lang w:eastAsia="en-US"/>
        </w:rPr>
      </w:pPr>
    </w:p>
    <w:p w14:paraId="58D97559" w14:textId="25E96D3E" w:rsidR="009B31D9" w:rsidRDefault="00B00BB0" w:rsidP="009B31D9">
      <w:pPr>
        <w:jc w:val="center"/>
        <w:rPr>
          <w:rFonts w:ascii="Times" w:hAnsi="Times" w:cs="Arial"/>
          <w:sz w:val="22"/>
          <w:szCs w:val="22"/>
        </w:rPr>
      </w:pPr>
      <m:oMath>
        <m:f>
          <m:fPr>
            <m:ctrlPr>
              <w:rPr>
                <w:rFonts w:ascii="Cambria Math" w:hAnsi="Cambria Math"/>
                <w:i/>
              </w:rPr>
            </m:ctrlPr>
          </m:fPr>
          <m:num>
            <m:r>
              <w:rPr>
                <w:rFonts w:ascii="Cambria Math" w:hAnsi="Cambria Math"/>
              </w:rPr>
              <m:t>∂</m:t>
            </m:r>
            <m:r>
              <w:rPr>
                <w:rFonts w:ascii="Cambria Math" w:eastAsiaTheme="minorHAnsi" w:hAnsi="Cambria Math" w:cstheme="minorBidi"/>
                <w:sz w:val="22"/>
                <w:szCs w:val="22"/>
                <w:lang w:eastAsia="en-US"/>
              </w:rPr>
              <m:t>φ(t)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en>
        </m:f>
        <m:r>
          <w:rPr>
            <w:rFonts w:ascii="Cambria Math" w:hAnsi="Cambria Math"/>
          </w:rPr>
          <m:t>V</m:t>
        </m:r>
      </m:oMath>
      <w:r w:rsidR="009B31D9">
        <w:rPr>
          <w:rFonts w:ascii="Times" w:hAnsi="Times" w:cs="Arial"/>
        </w:rPr>
        <w:tab/>
      </w:r>
      <w:r w:rsidR="009B31D9" w:rsidRPr="009B31D9">
        <w:rPr>
          <w:rFonts w:ascii="Times" w:hAnsi="Times" w:cs="Arial"/>
          <w:sz w:val="22"/>
          <w:szCs w:val="22"/>
        </w:rPr>
        <w:t xml:space="preserve">(seconda </w:t>
      </w:r>
      <w:proofErr w:type="spellStart"/>
      <w:r w:rsidR="009B31D9" w:rsidRPr="009B31D9">
        <w:rPr>
          <w:rFonts w:ascii="Times" w:hAnsi="Times" w:cs="Arial"/>
          <w:sz w:val="22"/>
          <w:szCs w:val="22"/>
        </w:rPr>
        <w:t>eq</w:t>
      </w:r>
      <w:proofErr w:type="spellEnd"/>
      <w:r w:rsidR="009B31D9" w:rsidRPr="009B31D9">
        <w:rPr>
          <w:rFonts w:ascii="Times" w:hAnsi="Times" w:cs="Arial"/>
          <w:sz w:val="22"/>
          <w:szCs w:val="22"/>
        </w:rPr>
        <w:t xml:space="preserve">. </w:t>
      </w:r>
      <w:r w:rsidR="009B31D9">
        <w:rPr>
          <w:rFonts w:ascii="Times" w:hAnsi="Times" w:cs="Arial"/>
          <w:sz w:val="22"/>
          <w:szCs w:val="22"/>
        </w:rPr>
        <w:t>di</w:t>
      </w:r>
      <w:r w:rsidR="009B31D9" w:rsidRPr="009B31D9">
        <w:rPr>
          <w:rFonts w:ascii="Times" w:hAnsi="Times" w:cs="Arial"/>
          <w:sz w:val="22"/>
          <w:szCs w:val="22"/>
        </w:rPr>
        <w:t xml:space="preserve"> Josephson)</w:t>
      </w:r>
    </w:p>
    <w:p w14:paraId="0710B713" w14:textId="77149A23" w:rsidR="009B31D9" w:rsidRDefault="009B31D9" w:rsidP="009B31D9">
      <w:pPr>
        <w:jc w:val="center"/>
        <w:rPr>
          <w:rFonts w:ascii="Times" w:hAnsi="Times" w:cs="Arial"/>
          <w:sz w:val="22"/>
          <w:szCs w:val="22"/>
        </w:rPr>
      </w:pPr>
    </w:p>
    <w:p w14:paraId="6C6A39E8" w14:textId="5831834B" w:rsidR="0059339E" w:rsidRDefault="0059339E" w:rsidP="0059339E">
      <w:pPr>
        <w:jc w:val="both"/>
        <w:rPr>
          <w:rFonts w:ascii="Times" w:hAnsi="Times" w:cs="Arial"/>
          <w:iCs/>
          <w:sz w:val="22"/>
          <w:szCs w:val="22"/>
          <w:lang w:eastAsia="en-US"/>
        </w:rPr>
      </w:pPr>
      <w:r>
        <w:rPr>
          <w:rFonts w:ascii="Times" w:hAnsi="Times" w:cs="Arial"/>
          <w:sz w:val="22"/>
          <w:szCs w:val="22"/>
        </w:rPr>
        <w:t xml:space="preserve">Con queste si è in grado di descrivere l’evoluzione temporale della corrente di Josephson e di </w:t>
      </w:r>
      <m:oMath>
        <m:r>
          <w:rPr>
            <w:rFonts w:ascii="Cambria Math" w:eastAsiaTheme="minorHAnsi" w:hAnsi="Cambria Math" w:cstheme="minorBidi"/>
            <w:sz w:val="22"/>
            <w:szCs w:val="22"/>
            <w:lang w:eastAsia="en-US"/>
          </w:rPr>
          <m:t>φ</m:t>
        </m:r>
      </m:oMath>
      <w:r>
        <w:rPr>
          <w:rFonts w:ascii="Times" w:hAnsi="Times" w:cs="Arial"/>
          <w:iCs/>
          <w:sz w:val="22"/>
          <w:szCs w:val="22"/>
          <w:lang w:eastAsia="en-US"/>
        </w:rPr>
        <w:t xml:space="preserve"> in funzione </w:t>
      </w:r>
      <w:proofErr w:type="spellStart"/>
      <w:r>
        <w:rPr>
          <w:rFonts w:ascii="Times" w:hAnsi="Times" w:cs="Arial"/>
          <w:iCs/>
          <w:sz w:val="22"/>
          <w:szCs w:val="22"/>
          <w:lang w:eastAsia="en-US"/>
        </w:rPr>
        <w:t>dellla</w:t>
      </w:r>
      <w:proofErr w:type="spellEnd"/>
      <w:r>
        <w:rPr>
          <w:rFonts w:ascii="Times" w:hAnsi="Times" w:cs="Arial"/>
          <w:iCs/>
          <w:sz w:val="22"/>
          <w:szCs w:val="22"/>
          <w:lang w:eastAsia="en-US"/>
        </w:rPr>
        <w:t xml:space="preserve"> differenza di potenziale V applicata. Nell’ultima equazione scritta è stato introdotto il fattore </w:t>
      </w:r>
      <m:oMath>
        <m:sSub>
          <m:sSubPr>
            <m:ctrlPr>
              <w:rPr>
                <w:rFonts w:ascii="Cambria Math" w:hAnsi="Cambria Math"/>
                <w:i/>
              </w:rPr>
            </m:ctrlPr>
          </m:sSubPr>
          <m:e>
            <m:r>
              <m:rPr>
                <m:sty m:val="p"/>
              </m:rPr>
              <w:rPr>
                <w:rFonts w:ascii="Cambria Math" w:hAnsi="Cambria Math"/>
              </w:rPr>
              <m:t>Φ</m:t>
            </m:r>
          </m:e>
          <m:sub>
            <m:r>
              <w:rPr>
                <w:rFonts w:ascii="Cambria Math" w:hAnsi="Cambria Math"/>
              </w:rPr>
              <m:t>0</m:t>
            </m:r>
          </m:sub>
        </m:sSub>
        <m:r>
          <w:rPr>
            <w:rFonts w:ascii="Cambria Math" w:hAnsi="Cambria Math" w:cs="Arial"/>
            <w:sz w:val="22"/>
            <w:szCs w:val="22"/>
            <w:lang w:eastAsia="en-US"/>
          </w:rPr>
          <m:t>=</m:t>
        </m:r>
        <m:f>
          <m:fPr>
            <m:type m:val="lin"/>
            <m:ctrlPr>
              <w:rPr>
                <w:rFonts w:ascii="Cambria Math" w:hAnsi="Cambria Math" w:cs="Arial"/>
                <w:i/>
                <w:iCs/>
                <w:sz w:val="22"/>
                <w:szCs w:val="22"/>
                <w:lang w:eastAsia="en-US"/>
              </w:rPr>
            </m:ctrlPr>
          </m:fPr>
          <m:num>
            <m:r>
              <w:rPr>
                <w:rFonts w:ascii="Cambria Math" w:hAnsi="Cambria Math" w:cs="Arial"/>
                <w:sz w:val="22"/>
                <w:szCs w:val="22"/>
                <w:lang w:eastAsia="en-US"/>
              </w:rPr>
              <m:t>h</m:t>
            </m:r>
          </m:num>
          <m:den>
            <m:r>
              <w:rPr>
                <w:rFonts w:ascii="Cambria Math" w:hAnsi="Cambria Math" w:cs="Arial"/>
                <w:sz w:val="22"/>
                <w:szCs w:val="22"/>
                <w:lang w:eastAsia="en-US"/>
              </w:rPr>
              <m:t>2e</m:t>
            </m:r>
          </m:den>
        </m:f>
      </m:oMath>
      <w:r>
        <w:rPr>
          <w:rFonts w:ascii="Times" w:hAnsi="Times" w:cs="Arial"/>
          <w:iCs/>
          <w:sz w:val="22"/>
          <w:szCs w:val="22"/>
          <w:lang w:eastAsia="en-US"/>
        </w:rPr>
        <w:t xml:space="preserve"> dove </w:t>
      </w:r>
      <w:r w:rsidRPr="0059339E">
        <w:rPr>
          <w:rFonts w:ascii="Times" w:hAnsi="Times" w:cs="Arial"/>
          <w:i/>
          <w:sz w:val="22"/>
          <w:szCs w:val="22"/>
          <w:lang w:eastAsia="en-US"/>
        </w:rPr>
        <w:t>2e</w:t>
      </w:r>
      <w:r>
        <w:rPr>
          <w:rFonts w:ascii="Times" w:hAnsi="Times" w:cs="Arial"/>
          <w:i/>
          <w:sz w:val="22"/>
          <w:szCs w:val="22"/>
          <w:lang w:eastAsia="en-US"/>
        </w:rPr>
        <w:t xml:space="preserve"> </w:t>
      </w:r>
      <w:r>
        <w:rPr>
          <w:rFonts w:ascii="Times" w:hAnsi="Times" w:cs="Arial"/>
          <w:iCs/>
          <w:sz w:val="22"/>
          <w:szCs w:val="22"/>
          <w:lang w:eastAsia="en-US"/>
        </w:rPr>
        <w:t>è la carica di una coppia di Cooper.</w:t>
      </w:r>
    </w:p>
    <w:p w14:paraId="7E86A9BA" w14:textId="4BAB57AE" w:rsidR="0059339E" w:rsidRDefault="0059339E" w:rsidP="0059339E">
      <w:pPr>
        <w:jc w:val="both"/>
        <w:rPr>
          <w:rFonts w:ascii="Times" w:hAnsi="Times" w:cs="Arial"/>
          <w:iCs/>
          <w:sz w:val="22"/>
          <w:szCs w:val="22"/>
          <w:lang w:eastAsia="en-US"/>
        </w:rPr>
      </w:pPr>
      <w:r>
        <w:rPr>
          <w:rFonts w:ascii="Times" w:hAnsi="Times" w:cs="Arial"/>
          <w:iCs/>
          <w:sz w:val="22"/>
          <w:szCs w:val="22"/>
          <w:lang w:eastAsia="en-US"/>
        </w:rPr>
        <w:t xml:space="preserve">Derivando la prima equazione di Josephson rispetto al tempo e ricordando </w:t>
      </w:r>
      <m:oMath>
        <m:acc>
          <m:accPr>
            <m:chr m:val="̇"/>
            <m:ctrlPr>
              <w:rPr>
                <w:rFonts w:ascii="Cambria Math" w:hAnsi="Cambria Math" w:cs="Arial"/>
                <w:i/>
                <w:iCs/>
                <w:sz w:val="22"/>
                <w:szCs w:val="22"/>
                <w:lang w:eastAsia="en-US"/>
              </w:rPr>
            </m:ctrlPr>
          </m:accPr>
          <m:e>
            <m:r>
              <w:rPr>
                <w:rFonts w:ascii="Cambria Math" w:hAnsi="Cambria Math" w:cs="Arial"/>
                <w:sz w:val="22"/>
                <w:szCs w:val="22"/>
                <w:lang w:eastAsia="en-US"/>
              </w:rPr>
              <m:t>I</m:t>
            </m:r>
          </m:e>
        </m:acc>
        <m:r>
          <w:rPr>
            <w:rFonts w:ascii="Cambria Math" w:hAnsi="Cambria Math" w:cs="Arial"/>
            <w:sz w:val="22"/>
            <w:szCs w:val="22"/>
            <w:lang w:eastAsia="en-US"/>
          </w:rPr>
          <m:t>=V/L</m:t>
        </m:r>
      </m:oMath>
      <w:r>
        <w:rPr>
          <w:rFonts w:ascii="Times" w:hAnsi="Times" w:cs="Arial"/>
          <w:iCs/>
          <w:sz w:val="22"/>
          <w:szCs w:val="22"/>
          <w:lang w:eastAsia="en-US"/>
        </w:rPr>
        <w:t xml:space="preserve"> si ottiene un’induttanza non lineare:</w:t>
      </w:r>
    </w:p>
    <w:p w14:paraId="074F9C6F" w14:textId="14310939" w:rsidR="0059339E" w:rsidRDefault="0059339E" w:rsidP="0059339E">
      <w:pPr>
        <w:jc w:val="both"/>
        <w:rPr>
          <w:rFonts w:ascii="Times" w:hAnsi="Times" w:cs="Arial"/>
          <w:iCs/>
          <w:sz w:val="22"/>
          <w:szCs w:val="22"/>
          <w:lang w:eastAsia="en-US"/>
        </w:rPr>
      </w:pPr>
    </w:p>
    <w:p w14:paraId="383B7A58" w14:textId="234D351C" w:rsidR="0059339E" w:rsidRPr="0059339E" w:rsidRDefault="00B00BB0" w:rsidP="0059339E">
      <w:pPr>
        <w:jc w:val="center"/>
        <w:rPr>
          <w:rFonts w:ascii="Times" w:hAnsi="Times" w:cs="Arial"/>
          <w:iCs/>
          <w:sz w:val="22"/>
          <w:szCs w:val="22"/>
        </w:rPr>
      </w:pPr>
      <m:oMathPara>
        <m:oMath>
          <m:sSub>
            <m:sSubPr>
              <m:ctrlPr>
                <w:rPr>
                  <w:rFonts w:ascii="Cambria Math" w:hAnsi="Cambria Math" w:cs="Arial"/>
                  <w:i/>
                  <w:iCs/>
                  <w:sz w:val="22"/>
                  <w:szCs w:val="22"/>
                </w:rPr>
              </m:ctrlPr>
            </m:sSubPr>
            <m:e>
              <m:r>
                <w:rPr>
                  <w:rFonts w:ascii="Cambria Math" w:hAnsi="Cambria Math" w:cs="Arial"/>
                  <w:sz w:val="22"/>
                  <w:szCs w:val="22"/>
                </w:rPr>
                <m:t>L</m:t>
              </m:r>
            </m:e>
            <m:sub>
              <m:r>
                <w:rPr>
                  <w:rFonts w:ascii="Cambria Math" w:hAnsi="Cambria Math" w:cs="Arial"/>
                  <w:sz w:val="22"/>
                  <w:szCs w:val="22"/>
                </w:rPr>
                <m:t>J</m:t>
              </m:r>
            </m:sub>
          </m:sSub>
          <m:r>
            <w:rPr>
              <w:rFonts w:ascii="Cambria Math" w:hAnsi="Cambria Math" w:cs="Arial"/>
              <w:sz w:val="22"/>
              <w:szCs w:val="22"/>
            </w:rPr>
            <m:t>=</m:t>
          </m:r>
          <m:f>
            <m:fPr>
              <m:ctrlPr>
                <w:rPr>
                  <w:rFonts w:ascii="Cambria Math" w:hAnsi="Cambria Math" w:cs="Arial"/>
                  <w:i/>
                  <w:iCs/>
                  <w:sz w:val="22"/>
                  <w:szCs w:val="22"/>
                </w:rPr>
              </m:ctrlPr>
            </m:fPr>
            <m:num>
              <m:r>
                <w:rPr>
                  <w:rFonts w:ascii="Cambria Math" w:hAnsi="Cambria Math" w:cs="Arial"/>
                  <w:sz w:val="22"/>
                  <w:szCs w:val="22"/>
                </w:rPr>
                <m:t>1</m:t>
              </m:r>
            </m:num>
            <m:den>
              <m:r>
                <w:rPr>
                  <w:rFonts w:ascii="Cambria Math" w:hAnsi="Cambria Math" w:cs="Arial"/>
                  <w:sz w:val="22"/>
                  <w:szCs w:val="22"/>
                </w:rPr>
                <m:t>cosφ</m:t>
              </m:r>
            </m:den>
          </m:f>
          <m:f>
            <m:fPr>
              <m:ctrlPr>
                <w:rPr>
                  <w:rFonts w:ascii="Cambria Math" w:hAnsi="Cambria Math" w:cs="Arial"/>
                  <w:i/>
                  <w:iCs/>
                  <w:sz w:val="22"/>
                  <w:szCs w:val="22"/>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0</m:t>
                  </m:r>
                </m:sub>
              </m:sSub>
            </m:num>
            <m:den>
              <m:r>
                <w:rPr>
                  <w:rFonts w:ascii="Cambria Math" w:hAnsi="Cambria Math"/>
                </w:rPr>
                <m:t>2π</m:t>
              </m:r>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63FB322F" w14:textId="36C12C10" w:rsidR="0059339E" w:rsidRDefault="0059339E" w:rsidP="0059339E">
      <w:pPr>
        <w:jc w:val="center"/>
        <w:rPr>
          <w:rFonts w:ascii="Times" w:hAnsi="Times" w:cs="Arial"/>
          <w:iCs/>
          <w:sz w:val="22"/>
          <w:szCs w:val="22"/>
        </w:rPr>
      </w:pPr>
    </w:p>
    <w:p w14:paraId="2BC42660" w14:textId="2E57C74C" w:rsidR="0059339E" w:rsidRDefault="0059339E" w:rsidP="0059339E">
      <w:pPr>
        <w:jc w:val="both"/>
        <w:rPr>
          <w:rFonts w:ascii="Times" w:hAnsi="Times" w:cs="Arial"/>
          <w:iCs/>
          <w:sz w:val="22"/>
          <w:szCs w:val="22"/>
        </w:rPr>
      </w:pPr>
      <w:r>
        <w:rPr>
          <w:rFonts w:ascii="Times" w:hAnsi="Times" w:cs="Arial"/>
          <w:iCs/>
          <w:sz w:val="22"/>
          <w:szCs w:val="22"/>
        </w:rPr>
        <w:t>L’energia relativa a questo termine d’induttanza la si può calcolare come:</w:t>
      </w:r>
    </w:p>
    <w:p w14:paraId="78857C4F" w14:textId="33FED5E7" w:rsidR="0059339E" w:rsidRDefault="0059339E" w:rsidP="0059339E">
      <w:pPr>
        <w:jc w:val="both"/>
        <w:rPr>
          <w:rFonts w:ascii="Times" w:hAnsi="Times" w:cs="Arial"/>
          <w:iCs/>
          <w:sz w:val="22"/>
          <w:szCs w:val="22"/>
        </w:rPr>
      </w:pPr>
    </w:p>
    <w:p w14:paraId="5260D011" w14:textId="65B941CA" w:rsidR="0059339E" w:rsidRDefault="00B00BB0" w:rsidP="00755999">
      <w:pPr>
        <w:jc w:val="center"/>
        <w:rPr>
          <w:rFonts w:ascii="Times" w:hAnsi="Times" w:cs="Arial"/>
          <w:iCs/>
          <w:sz w:val="22"/>
          <w:szCs w:val="22"/>
        </w:rPr>
      </w:pP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J,L</m:t>
            </m:r>
          </m:sub>
        </m:sSub>
        <m:r>
          <w:rPr>
            <w:rFonts w:ascii="Cambria Math" w:hAnsi="Cambria Math" w:cs="Arial"/>
            <w:sz w:val="22"/>
            <w:szCs w:val="22"/>
          </w:rPr>
          <m:t>=</m:t>
        </m:r>
        <m:nary>
          <m:naryPr>
            <m:limLoc m:val="subSup"/>
            <m:ctrlPr>
              <w:rPr>
                <w:rFonts w:ascii="Cambria Math" w:hAnsi="Cambria Math" w:cs="Arial"/>
                <w:i/>
                <w:iCs/>
                <w:sz w:val="22"/>
                <w:szCs w:val="22"/>
              </w:rPr>
            </m:ctrlPr>
          </m:naryPr>
          <m:sub>
            <m:r>
              <w:rPr>
                <w:rFonts w:ascii="Cambria Math" w:hAnsi="Cambria Math" w:cs="Arial"/>
                <w:sz w:val="22"/>
                <w:szCs w:val="22"/>
              </w:rPr>
              <m:t>0</m:t>
            </m:r>
          </m:sub>
          <m:sup>
            <m:r>
              <w:rPr>
                <w:rFonts w:ascii="Cambria Math" w:hAnsi="Cambria Math" w:cs="Arial"/>
                <w:sz w:val="22"/>
                <w:szCs w:val="22"/>
              </w:rPr>
              <m:t>t</m:t>
            </m:r>
          </m:sup>
          <m:e>
            <m:r>
              <w:rPr>
                <w:rFonts w:ascii="Cambria Math" w:hAnsi="Cambria Math" w:cs="Arial"/>
                <w:sz w:val="22"/>
                <w:szCs w:val="22"/>
              </w:rPr>
              <m:t>dτ</m:t>
            </m:r>
          </m:e>
        </m:nary>
        <m:sSub>
          <m:sSubPr>
            <m:ctrlPr>
              <w:rPr>
                <w:rFonts w:ascii="Cambria Math" w:hAnsi="Cambria Math" w:cs="Arial"/>
                <w:i/>
                <w:iCs/>
                <w:sz w:val="22"/>
                <w:szCs w:val="22"/>
              </w:rPr>
            </m:ctrlPr>
          </m:sSubPr>
          <m:e>
            <m:r>
              <w:rPr>
                <w:rFonts w:ascii="Cambria Math" w:hAnsi="Cambria Math" w:cs="Arial"/>
                <w:sz w:val="22"/>
                <w:szCs w:val="22"/>
              </w:rPr>
              <m:t>I</m:t>
            </m:r>
          </m:e>
          <m:sub>
            <m:r>
              <w:rPr>
                <w:rFonts w:ascii="Cambria Math" w:hAnsi="Cambria Math" w:cs="Arial"/>
                <w:sz w:val="22"/>
                <w:szCs w:val="22"/>
              </w:rPr>
              <m:t>J</m:t>
            </m:r>
          </m:sub>
        </m:sSub>
        <m:r>
          <w:rPr>
            <w:rFonts w:ascii="Cambria Math" w:hAnsi="Cambria Math" w:cs="Arial"/>
            <w:sz w:val="22"/>
            <w:szCs w:val="22"/>
          </w:rPr>
          <m:t>(τ)V=</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(1-cosφ)</m:t>
        </m:r>
      </m:oMath>
      <w:r w:rsidR="00755999">
        <w:rPr>
          <w:rFonts w:ascii="Times" w:hAnsi="Times" w:cs="Arial"/>
          <w:iCs/>
          <w:sz w:val="22"/>
          <w:szCs w:val="22"/>
        </w:rPr>
        <w:t xml:space="preserve"> ;</w:t>
      </w:r>
      <w:r w:rsidR="00755999">
        <w:rPr>
          <w:rFonts w:ascii="Times" w:hAnsi="Times" w:cs="Arial"/>
          <w:iCs/>
          <w:sz w:val="22"/>
          <w:szCs w:val="22"/>
        </w:rPr>
        <w:tab/>
        <w:t xml:space="preserve">con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m:t>
        </m:r>
        <m:f>
          <m:fPr>
            <m:ctrlPr>
              <w:rPr>
                <w:rFonts w:ascii="Cambria Math" w:hAnsi="Cambria Math" w:cs="Arial"/>
                <w:i/>
                <w:iCs/>
                <w:sz w:val="22"/>
                <w:szCs w:val="22"/>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2π</m:t>
            </m:r>
          </m:den>
        </m:f>
      </m:oMath>
      <w:r w:rsidR="00755999">
        <w:rPr>
          <w:rFonts w:ascii="Times" w:hAnsi="Times" w:cs="Arial"/>
          <w:iCs/>
          <w:sz w:val="22"/>
          <w:szCs w:val="22"/>
        </w:rPr>
        <w:t xml:space="preserve"> .</w:t>
      </w:r>
    </w:p>
    <w:p w14:paraId="0F1DC3F1" w14:textId="03F2BB10" w:rsidR="00755999" w:rsidRDefault="00755999" w:rsidP="00755999">
      <w:pPr>
        <w:jc w:val="center"/>
        <w:rPr>
          <w:rFonts w:ascii="Times" w:hAnsi="Times" w:cs="Arial"/>
          <w:iCs/>
          <w:sz w:val="22"/>
          <w:szCs w:val="22"/>
        </w:rPr>
      </w:pPr>
    </w:p>
    <w:p w14:paraId="453AAE8A" w14:textId="77777777" w:rsidR="00755999" w:rsidRDefault="00755999" w:rsidP="00755999">
      <w:pPr>
        <w:jc w:val="both"/>
        <w:rPr>
          <w:rFonts w:ascii="Times" w:hAnsi="Times" w:cs="Arial"/>
          <w:iCs/>
          <w:sz w:val="22"/>
          <w:szCs w:val="22"/>
        </w:rPr>
      </w:pPr>
      <w:r>
        <w:rPr>
          <w:rFonts w:ascii="Times" w:hAnsi="Times" w:cs="Arial"/>
          <w:iCs/>
          <w:sz w:val="22"/>
          <w:szCs w:val="22"/>
        </w:rPr>
        <w:t xml:space="preserve">Dove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oMath>
      <w:r>
        <w:rPr>
          <w:rFonts w:ascii="Times" w:hAnsi="Times" w:cs="Arial"/>
          <w:iCs/>
          <w:sz w:val="22"/>
          <w:szCs w:val="22"/>
        </w:rPr>
        <w:t xml:space="preserve"> è chiamata energia di Josephson ed è una misura dell’accoppiamento attraverso la giunzione. Ma, dal momento che la giunzione di Josephson ha anche una capacità interna, indicata </w:t>
      </w:r>
      <m:oMath>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oMath>
      <w:r>
        <w:rPr>
          <w:rFonts w:ascii="Times" w:hAnsi="Times" w:cs="Arial"/>
          <w:iCs/>
          <w:sz w:val="22"/>
          <w:szCs w:val="22"/>
        </w:rPr>
        <w:t xml:space="preserve">, va considerato anche il relativo termine di energia: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J,C</m:t>
            </m:r>
          </m:sub>
        </m:sSub>
        <m:r>
          <w:rPr>
            <w:rFonts w:ascii="Cambria Math" w:hAnsi="Cambria Math" w:cs="Arial"/>
            <w:sz w:val="22"/>
            <w:szCs w:val="22"/>
          </w:rPr>
          <m:t>=</m:t>
        </m:r>
        <m:f>
          <m:fPr>
            <m:ctrlPr>
              <w:rPr>
                <w:rFonts w:ascii="Cambria Math" w:hAnsi="Cambria Math" w:cs="Arial"/>
                <w:i/>
                <w:iCs/>
                <w:sz w:val="22"/>
                <w:szCs w:val="22"/>
              </w:rPr>
            </m:ctrlPr>
          </m:fPr>
          <m:num>
            <m:sSup>
              <m:sSupPr>
                <m:ctrlPr>
                  <w:rPr>
                    <w:rFonts w:ascii="Cambria Math" w:hAnsi="Cambria Math" w:cs="Arial"/>
                    <w:i/>
                    <w:iCs/>
                    <w:sz w:val="22"/>
                    <w:szCs w:val="22"/>
                  </w:rPr>
                </m:ctrlPr>
              </m:sSupPr>
              <m:e>
                <m:r>
                  <w:rPr>
                    <w:rFonts w:ascii="Cambria Math" w:hAnsi="Cambria Math" w:cs="Arial"/>
                    <w:sz w:val="22"/>
                    <w:szCs w:val="22"/>
                  </w:rPr>
                  <m:t>Q</m:t>
                </m:r>
              </m:e>
              <m:sup>
                <m:r>
                  <w:rPr>
                    <w:rFonts w:ascii="Cambria Math" w:hAnsi="Cambria Math" w:cs="Arial"/>
                    <w:sz w:val="22"/>
                    <w:szCs w:val="22"/>
                  </w:rPr>
                  <m:t>2</m:t>
                </m:r>
              </m:sup>
            </m:sSup>
          </m:num>
          <m:den>
            <m:r>
              <w:rPr>
                <w:rFonts w:ascii="Cambria Math" w:hAnsi="Cambria Math" w:cs="Arial"/>
                <w:sz w:val="22"/>
                <w:szCs w:val="22"/>
              </w:rPr>
              <m:t>2</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den>
        </m:f>
      </m:oMath>
      <w:r>
        <w:rPr>
          <w:rFonts w:ascii="Times" w:hAnsi="Times" w:cs="Arial"/>
          <w:iCs/>
          <w:sz w:val="22"/>
          <w:szCs w:val="22"/>
        </w:rPr>
        <w:t xml:space="preserve">  dove Q è la carica della giunzione.</w:t>
      </w:r>
    </w:p>
    <w:p w14:paraId="6FB94DB6" w14:textId="77777777" w:rsidR="00755999" w:rsidRDefault="00755999" w:rsidP="00755999">
      <w:pPr>
        <w:jc w:val="both"/>
        <w:rPr>
          <w:rFonts w:ascii="Times" w:hAnsi="Times" w:cs="Arial"/>
          <w:iCs/>
          <w:sz w:val="22"/>
          <w:szCs w:val="22"/>
        </w:rPr>
      </w:pPr>
    </w:p>
    <w:p w14:paraId="6A4087BA" w14:textId="6C7636CA" w:rsidR="00755999" w:rsidRDefault="00755999" w:rsidP="00755999">
      <w:pPr>
        <w:jc w:val="both"/>
        <w:rPr>
          <w:rFonts w:ascii="Times" w:hAnsi="Times" w:cs="Arial"/>
          <w:iCs/>
          <w:sz w:val="22"/>
          <w:szCs w:val="22"/>
        </w:rPr>
      </w:pPr>
      <w:r>
        <w:rPr>
          <w:rFonts w:ascii="Times" w:hAnsi="Times" w:cs="Arial"/>
          <w:iCs/>
          <w:sz w:val="22"/>
          <w:szCs w:val="22"/>
        </w:rPr>
        <w:t>A meno di termini costanti, l’Hamiltoniana classica è dunque:</w:t>
      </w:r>
    </w:p>
    <w:p w14:paraId="515BD7A8" w14:textId="77777777" w:rsidR="00755999" w:rsidRDefault="00755999" w:rsidP="00755999">
      <w:pPr>
        <w:jc w:val="both"/>
        <w:rPr>
          <w:rFonts w:ascii="Times" w:hAnsi="Times" w:cs="Arial"/>
          <w:iCs/>
          <w:sz w:val="22"/>
          <w:szCs w:val="22"/>
        </w:rPr>
      </w:pPr>
    </w:p>
    <w:p w14:paraId="3F0F7209" w14:textId="77777777" w:rsidR="00755999" w:rsidRDefault="00B00BB0" w:rsidP="00755999">
      <w:pPr>
        <w:jc w:val="center"/>
        <w:rPr>
          <w:rFonts w:ascii="Times" w:hAnsi="Times" w:cs="Arial"/>
          <w:iCs/>
          <w:sz w:val="22"/>
          <w:szCs w:val="22"/>
        </w:rPr>
      </w:pPr>
      <m:oMathPara>
        <m:oMath>
          <m:sSub>
            <m:sSubPr>
              <m:ctrlPr>
                <w:rPr>
                  <w:rFonts w:ascii="Cambria Math" w:hAnsi="Cambria Math" w:cs="Arial"/>
                  <w:i/>
                  <w:iCs/>
                  <w:sz w:val="22"/>
                  <w:szCs w:val="22"/>
                </w:rPr>
              </m:ctrlPr>
            </m:sSubPr>
            <m:e>
              <m:r>
                <w:rPr>
                  <w:rFonts w:ascii="Cambria Math" w:hAnsi="Cambria Math" w:cs="Arial"/>
                  <w:sz w:val="22"/>
                  <w:szCs w:val="22"/>
                </w:rPr>
                <m:t>H</m:t>
              </m:r>
            </m:e>
            <m:sub>
              <m:r>
                <w:rPr>
                  <w:rFonts w:ascii="Cambria Math" w:hAnsi="Cambria Math" w:cs="Arial"/>
                  <w:sz w:val="22"/>
                  <w:szCs w:val="22"/>
                </w:rPr>
                <m:t>J</m:t>
              </m:r>
            </m:sub>
          </m:sSub>
          <m:r>
            <w:rPr>
              <w:rFonts w:ascii="Cambria Math" w:hAnsi="Cambria Math" w:cs="Arial"/>
              <w:sz w:val="22"/>
              <w:szCs w:val="22"/>
            </w:rPr>
            <m:t>=</m:t>
          </m:r>
          <m:f>
            <m:fPr>
              <m:ctrlPr>
                <w:rPr>
                  <w:rFonts w:ascii="Cambria Math" w:hAnsi="Cambria Math" w:cs="Arial"/>
                  <w:i/>
                  <w:iCs/>
                  <w:sz w:val="22"/>
                  <w:szCs w:val="22"/>
                </w:rPr>
              </m:ctrlPr>
            </m:fPr>
            <m:num>
              <m:sSup>
                <m:sSupPr>
                  <m:ctrlPr>
                    <w:rPr>
                      <w:rFonts w:ascii="Cambria Math" w:hAnsi="Cambria Math" w:cs="Arial"/>
                      <w:i/>
                      <w:iCs/>
                      <w:sz w:val="22"/>
                      <w:szCs w:val="22"/>
                    </w:rPr>
                  </m:ctrlPr>
                </m:sSupPr>
                <m:e>
                  <m:r>
                    <w:rPr>
                      <w:rFonts w:ascii="Cambria Math" w:hAnsi="Cambria Math" w:cs="Arial"/>
                      <w:sz w:val="22"/>
                      <w:szCs w:val="22"/>
                    </w:rPr>
                    <m:t>Q</m:t>
                  </m:r>
                </m:e>
                <m:sup>
                  <m:r>
                    <w:rPr>
                      <w:rFonts w:ascii="Cambria Math" w:hAnsi="Cambria Math" w:cs="Arial"/>
                      <w:sz w:val="22"/>
                      <w:szCs w:val="22"/>
                    </w:rPr>
                    <m:t>2</m:t>
                  </m:r>
                </m:sup>
              </m:sSup>
            </m:num>
            <m:den>
              <m:r>
                <w:rPr>
                  <w:rFonts w:ascii="Cambria Math" w:hAnsi="Cambria Math" w:cs="Arial"/>
                  <w:sz w:val="22"/>
                  <w:szCs w:val="22"/>
                </w:rPr>
                <m:t>2</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den>
          </m:f>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cosφ</m:t>
          </m:r>
        </m:oMath>
      </m:oMathPara>
    </w:p>
    <w:p w14:paraId="01F699C8" w14:textId="77777777" w:rsidR="00755999" w:rsidRDefault="00755999" w:rsidP="00755999">
      <w:pPr>
        <w:jc w:val="center"/>
        <w:rPr>
          <w:rFonts w:ascii="Times" w:hAnsi="Times" w:cs="Arial"/>
          <w:iCs/>
          <w:sz w:val="22"/>
          <w:szCs w:val="22"/>
        </w:rPr>
      </w:pPr>
    </w:p>
    <w:p w14:paraId="11FF055F" w14:textId="201E0633" w:rsidR="00755999" w:rsidRDefault="00755999" w:rsidP="00755999">
      <w:pPr>
        <w:jc w:val="both"/>
        <w:rPr>
          <w:rFonts w:ascii="Times" w:hAnsi="Times" w:cs="Arial"/>
          <w:iCs/>
          <w:sz w:val="22"/>
          <w:szCs w:val="22"/>
        </w:rPr>
      </w:pPr>
      <w:r>
        <w:rPr>
          <w:rFonts w:ascii="Times" w:hAnsi="Times" w:cs="Arial"/>
          <w:iCs/>
          <w:sz w:val="22"/>
          <w:szCs w:val="22"/>
        </w:rPr>
        <w:t xml:space="preserve"> Dato che Q=(2</w:t>
      </w:r>
      <w:proofErr w:type="gramStart"/>
      <w:r>
        <w:rPr>
          <w:rFonts w:ascii="Times" w:hAnsi="Times" w:cs="Arial"/>
          <w:iCs/>
          <w:sz w:val="22"/>
          <w:szCs w:val="22"/>
        </w:rPr>
        <w:t>e)N</w:t>
      </w:r>
      <w:proofErr w:type="gramEnd"/>
      <w:r w:rsidR="001C5D89">
        <w:rPr>
          <w:rFonts w:ascii="Times" w:hAnsi="Times" w:cs="Arial"/>
          <w:iCs/>
          <w:sz w:val="22"/>
          <w:szCs w:val="22"/>
        </w:rPr>
        <w:t xml:space="preserve">, dove N è un intero che definisce il numero di coppie di Cooper presenti in eccesso, </w:t>
      </w:r>
      <m:oMath>
        <m:r>
          <w:rPr>
            <w:rFonts w:ascii="Cambria Math" w:hAnsi="Cambria Math" w:cs="Arial"/>
            <w:sz w:val="22"/>
            <w:szCs w:val="22"/>
          </w:rPr>
          <m:t>N=</m:t>
        </m:r>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2</m:t>
            </m:r>
          </m:sub>
        </m:sSub>
      </m:oMath>
      <w:r w:rsidR="001C5D89">
        <w:rPr>
          <w:rFonts w:ascii="Times" w:hAnsi="Times" w:cs="Arial"/>
          <w:iCs/>
          <w:sz w:val="22"/>
          <w:szCs w:val="22"/>
        </w:rPr>
        <w:t xml:space="preserve">, con </w:t>
      </w:r>
      <m:oMath>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1</m:t>
            </m:r>
          </m:sub>
        </m:sSub>
      </m:oMath>
      <w:r w:rsidR="001C5D89">
        <w:rPr>
          <w:rFonts w:ascii="Times" w:hAnsi="Times" w:cs="Arial"/>
          <w:iCs/>
          <w:sz w:val="22"/>
          <w:szCs w:val="22"/>
        </w:rPr>
        <w:t xml:space="preserve"> e </w:t>
      </w:r>
      <m:oMath>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2</m:t>
            </m:r>
          </m:sub>
        </m:sSub>
      </m:oMath>
      <w:r w:rsidR="001C5D89">
        <w:rPr>
          <w:rFonts w:ascii="Times" w:hAnsi="Times" w:cs="Arial"/>
          <w:iCs/>
          <w:sz w:val="22"/>
          <w:szCs w:val="22"/>
        </w:rPr>
        <w:t xml:space="preserve">  a rappresentare il numero di coppie presenti su ogni faccia della giunzione, si può definire il termine energetico capacitivo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r>
          <w:rPr>
            <w:rFonts w:ascii="Cambria Math" w:hAnsi="Cambria Math" w:cs="Arial"/>
            <w:sz w:val="22"/>
            <w:szCs w:val="22"/>
          </w:rPr>
          <m:t>=</m:t>
        </m:r>
        <m:f>
          <m:fPr>
            <m:ctrlPr>
              <w:rPr>
                <w:rFonts w:ascii="Cambria Math" w:hAnsi="Cambria Math" w:cs="Arial"/>
                <w:i/>
                <w:iCs/>
                <w:sz w:val="22"/>
                <w:szCs w:val="22"/>
              </w:rPr>
            </m:ctrlPr>
          </m:fPr>
          <m:num>
            <m:sSup>
              <m:sSupPr>
                <m:ctrlPr>
                  <w:rPr>
                    <w:rFonts w:ascii="Cambria Math" w:hAnsi="Cambria Math" w:cs="Arial"/>
                    <w:i/>
                    <w:iCs/>
                    <w:sz w:val="22"/>
                    <w:szCs w:val="22"/>
                  </w:rPr>
                </m:ctrlPr>
              </m:sSupPr>
              <m:e>
                <m:r>
                  <w:rPr>
                    <w:rFonts w:ascii="Cambria Math" w:hAnsi="Cambria Math" w:cs="Arial"/>
                    <w:sz w:val="22"/>
                    <w:szCs w:val="22"/>
                  </w:rPr>
                  <m:t>e</m:t>
                </m:r>
              </m:e>
              <m:sup>
                <m:r>
                  <w:rPr>
                    <w:rFonts w:ascii="Cambria Math" w:hAnsi="Cambria Math" w:cs="Arial"/>
                    <w:sz w:val="22"/>
                    <w:szCs w:val="22"/>
                  </w:rPr>
                  <m:t>2</m:t>
                </m:r>
              </m:sup>
            </m:sSup>
          </m:num>
          <m:den>
            <m:r>
              <w:rPr>
                <w:rFonts w:ascii="Cambria Math" w:hAnsi="Cambria Math" w:cs="Arial"/>
                <w:sz w:val="22"/>
                <w:szCs w:val="22"/>
              </w:rPr>
              <m:t>2</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den>
        </m:f>
      </m:oMath>
      <w:r w:rsidR="001C5D89">
        <w:rPr>
          <w:rFonts w:ascii="Times" w:hAnsi="Times" w:cs="Arial"/>
          <w:iCs/>
          <w:sz w:val="22"/>
          <w:szCs w:val="22"/>
        </w:rPr>
        <w:t xml:space="preserve"> e riscrivere l’Hamiltoniana come:</w:t>
      </w:r>
    </w:p>
    <w:p w14:paraId="3AE09630" w14:textId="54EE8A1A" w:rsidR="001C5D89" w:rsidRDefault="001C5D89" w:rsidP="00755999">
      <w:pPr>
        <w:jc w:val="both"/>
        <w:rPr>
          <w:rFonts w:ascii="Times" w:hAnsi="Times" w:cs="Arial"/>
          <w:iCs/>
          <w:sz w:val="22"/>
          <w:szCs w:val="22"/>
        </w:rPr>
      </w:pPr>
    </w:p>
    <w:p w14:paraId="1037C0BC" w14:textId="042D1D8F" w:rsidR="001C5D89" w:rsidRDefault="00B00BB0" w:rsidP="001C5D89">
      <w:pPr>
        <w:jc w:val="center"/>
        <w:rPr>
          <w:rFonts w:ascii="Times" w:hAnsi="Times" w:cs="Arial"/>
          <w:iCs/>
          <w:sz w:val="22"/>
          <w:szCs w:val="22"/>
        </w:rPr>
      </w:pPr>
      <m:oMathPara>
        <m:oMath>
          <m:sSub>
            <m:sSubPr>
              <m:ctrlPr>
                <w:rPr>
                  <w:rFonts w:ascii="Cambria Math" w:hAnsi="Cambria Math" w:cs="Arial"/>
                  <w:i/>
                  <w:iCs/>
                  <w:sz w:val="22"/>
                  <w:szCs w:val="22"/>
                </w:rPr>
              </m:ctrlPr>
            </m:sSubPr>
            <m:e>
              <m:r>
                <w:rPr>
                  <w:rFonts w:ascii="Cambria Math" w:hAnsi="Cambria Math" w:cs="Arial"/>
                  <w:sz w:val="22"/>
                  <w:szCs w:val="22"/>
                </w:rPr>
                <m:t>H</m:t>
              </m:r>
            </m:e>
            <m:sub>
              <m:r>
                <w:rPr>
                  <w:rFonts w:ascii="Cambria Math" w:hAnsi="Cambria Math" w:cs="Arial"/>
                  <w:sz w:val="22"/>
                  <w:szCs w:val="22"/>
                </w:rPr>
                <m:t>J</m:t>
              </m:r>
            </m:sub>
          </m:sSub>
          <m:r>
            <w:rPr>
              <w:rFonts w:ascii="Cambria Math" w:hAnsi="Cambria Math" w:cs="Arial"/>
              <w:sz w:val="22"/>
              <w:szCs w:val="22"/>
            </w:rPr>
            <m:t>=4</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sSup>
            <m:sSupPr>
              <m:ctrlPr>
                <w:rPr>
                  <w:rFonts w:ascii="Cambria Math" w:hAnsi="Cambria Math" w:cs="Arial"/>
                  <w:i/>
                  <w:iCs/>
                  <w:sz w:val="22"/>
                  <w:szCs w:val="22"/>
                </w:rPr>
              </m:ctrlPr>
            </m:sSupPr>
            <m:e>
              <m:r>
                <w:rPr>
                  <w:rFonts w:ascii="Cambria Math" w:hAnsi="Cambria Math" w:cs="Arial"/>
                  <w:sz w:val="22"/>
                  <w:szCs w:val="22"/>
                </w:rPr>
                <m:t>N</m:t>
              </m:r>
            </m:e>
            <m:sup>
              <m:r>
                <w:rPr>
                  <w:rFonts w:ascii="Cambria Math" w:hAnsi="Cambria Math" w:cs="Arial"/>
                  <w:sz w:val="22"/>
                  <w:szCs w:val="22"/>
                </w:rPr>
                <m:t>2</m:t>
              </m:r>
            </m:sup>
          </m:sSup>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cosφ</m:t>
          </m:r>
        </m:oMath>
      </m:oMathPara>
    </w:p>
    <w:p w14:paraId="5E34D90A" w14:textId="77777777" w:rsidR="001C5D89" w:rsidRPr="0059339E" w:rsidRDefault="001C5D89" w:rsidP="001C5D89">
      <w:pPr>
        <w:jc w:val="center"/>
        <w:rPr>
          <w:rFonts w:ascii="Times" w:hAnsi="Times" w:cs="Arial"/>
          <w:iCs/>
          <w:sz w:val="22"/>
          <w:szCs w:val="22"/>
        </w:rPr>
      </w:pPr>
    </w:p>
    <w:p w14:paraId="280F2514" w14:textId="771D5980" w:rsidR="009B31D9" w:rsidRDefault="00755F40" w:rsidP="001C5D89">
      <w:pPr>
        <w:jc w:val="both"/>
        <w:rPr>
          <w:rFonts w:ascii="Times" w:hAnsi="Times" w:cs="Arial"/>
          <w:sz w:val="22"/>
          <w:szCs w:val="22"/>
        </w:rPr>
      </w:pPr>
      <w:r>
        <w:rPr>
          <w:rFonts w:ascii="Times" w:hAnsi="Times" w:cs="Arial"/>
          <w:sz w:val="22"/>
          <w:szCs w:val="22"/>
        </w:rPr>
        <w:t xml:space="preserve">Se invece di una singola giunzione Josephson se ne considerano due in parallelo, così da formare un anello superconduttore (o </w:t>
      </w:r>
      <w:proofErr w:type="spellStart"/>
      <w:r>
        <w:rPr>
          <w:rFonts w:ascii="Times" w:hAnsi="Times" w:cs="Arial"/>
          <w:i/>
          <w:iCs/>
          <w:sz w:val="22"/>
          <w:szCs w:val="22"/>
        </w:rPr>
        <w:t>loop</w:t>
      </w:r>
      <w:proofErr w:type="spellEnd"/>
      <w:r>
        <w:rPr>
          <w:rFonts w:ascii="Times" w:hAnsi="Times" w:cs="Arial"/>
          <w:sz w:val="22"/>
          <w:szCs w:val="22"/>
        </w:rPr>
        <w:t xml:space="preserve">) si va a costituire un sistema chiamato SQUID: </w:t>
      </w:r>
      <w:proofErr w:type="spellStart"/>
      <w:r>
        <w:rPr>
          <w:rFonts w:ascii="Times" w:hAnsi="Times" w:cs="Arial"/>
          <w:i/>
          <w:iCs/>
          <w:sz w:val="22"/>
          <w:szCs w:val="22"/>
        </w:rPr>
        <w:t>Superconducting</w:t>
      </w:r>
      <w:proofErr w:type="spellEnd"/>
      <w:r>
        <w:rPr>
          <w:rFonts w:ascii="Times" w:hAnsi="Times" w:cs="Arial"/>
          <w:i/>
          <w:iCs/>
          <w:sz w:val="22"/>
          <w:szCs w:val="22"/>
        </w:rPr>
        <w:t xml:space="preserve"> Quantum </w:t>
      </w:r>
      <w:proofErr w:type="spellStart"/>
      <w:r>
        <w:rPr>
          <w:rFonts w:ascii="Times" w:hAnsi="Times" w:cs="Arial"/>
          <w:i/>
          <w:iCs/>
          <w:sz w:val="22"/>
          <w:szCs w:val="22"/>
        </w:rPr>
        <w:t>Interference</w:t>
      </w:r>
      <w:proofErr w:type="spellEnd"/>
      <w:r>
        <w:rPr>
          <w:rFonts w:ascii="Times" w:hAnsi="Times" w:cs="Arial"/>
          <w:i/>
          <w:iCs/>
          <w:sz w:val="22"/>
          <w:szCs w:val="22"/>
        </w:rPr>
        <w:t xml:space="preserve"> Device</w:t>
      </w:r>
      <w:r>
        <w:rPr>
          <w:rFonts w:ascii="Times" w:hAnsi="Times" w:cs="Arial"/>
          <w:sz w:val="22"/>
          <w:szCs w:val="22"/>
        </w:rPr>
        <w:t>. Fig A.1</w:t>
      </w:r>
    </w:p>
    <w:p w14:paraId="2BB71869" w14:textId="2A304239" w:rsidR="00755F40" w:rsidRDefault="00755F40" w:rsidP="001C5D89">
      <w:pPr>
        <w:jc w:val="both"/>
        <w:rPr>
          <w:rFonts w:ascii="Times" w:hAnsi="Times" w:cs="Arial"/>
          <w:sz w:val="22"/>
          <w:szCs w:val="22"/>
        </w:rPr>
      </w:pPr>
    </w:p>
    <w:p w14:paraId="18694287" w14:textId="4E004880" w:rsidR="00755F40" w:rsidRPr="00755F40" w:rsidRDefault="00755F40" w:rsidP="00755F40">
      <w:pPr>
        <w:jc w:val="center"/>
        <w:rPr>
          <w:rFonts w:ascii="Times" w:hAnsi="Times" w:cs="Arial"/>
          <w:sz w:val="22"/>
          <w:szCs w:val="22"/>
        </w:rPr>
      </w:pPr>
      <w:r>
        <w:rPr>
          <w:rFonts w:ascii="Times" w:hAnsi="Times" w:cs="Arial"/>
          <w:noProof/>
          <w:sz w:val="22"/>
          <w:szCs w:val="22"/>
        </w:rPr>
        <w:drawing>
          <wp:inline distT="0" distB="0" distL="0" distR="0" wp14:anchorId="7BEA2F23" wp14:editId="2645B717">
            <wp:extent cx="1755424" cy="1168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98434" cy="1197027"/>
                    </a:xfrm>
                    <a:prstGeom prst="rect">
                      <a:avLst/>
                    </a:prstGeom>
                  </pic:spPr>
                </pic:pic>
              </a:graphicData>
            </a:graphic>
          </wp:inline>
        </w:drawing>
      </w:r>
    </w:p>
    <w:p w14:paraId="7494ECB6" w14:textId="174042B2" w:rsidR="00AB244F" w:rsidRDefault="00755F40" w:rsidP="00755F40">
      <w:pPr>
        <w:jc w:val="center"/>
        <w:rPr>
          <w:rFonts w:ascii="Times" w:hAnsi="Times"/>
          <w:iCs/>
          <w:sz w:val="20"/>
          <w:szCs w:val="20"/>
        </w:rPr>
      </w:pPr>
      <w:r>
        <w:rPr>
          <w:rFonts w:ascii="Times" w:hAnsi="Times"/>
          <w:iCs/>
          <w:sz w:val="20"/>
          <w:szCs w:val="20"/>
        </w:rPr>
        <w:t>Fig A.1: Rappresentazione di uno SQUID inserito in</w:t>
      </w:r>
    </w:p>
    <w:p w14:paraId="174B7651" w14:textId="7131DCA5" w:rsidR="00755F40" w:rsidRDefault="00755F40" w:rsidP="00755F40">
      <w:pPr>
        <w:jc w:val="center"/>
        <w:rPr>
          <w:rFonts w:ascii="Times" w:hAnsi="Times"/>
          <w:iCs/>
          <w:sz w:val="22"/>
          <w:szCs w:val="22"/>
        </w:rPr>
      </w:pPr>
      <w:r>
        <w:rPr>
          <w:rFonts w:ascii="Times" w:hAnsi="Times"/>
          <w:iCs/>
          <w:sz w:val="20"/>
          <w:szCs w:val="20"/>
        </w:rPr>
        <w:t xml:space="preserve">un circuito con una differenza di potenziale </w:t>
      </w:r>
      <m:oMath>
        <m:sSub>
          <m:sSubPr>
            <m:ctrlPr>
              <w:rPr>
                <w:rFonts w:ascii="Cambria Math" w:hAnsi="Cambria Math" w:cs="Arial"/>
                <w:i/>
                <w:iCs/>
                <w:sz w:val="22"/>
                <w:szCs w:val="22"/>
              </w:rPr>
            </m:ctrlPr>
          </m:sSubPr>
          <m:e>
            <m:r>
              <w:rPr>
                <w:rFonts w:ascii="Cambria Math" w:hAnsi="Cambria Math" w:cs="Arial"/>
                <w:sz w:val="22"/>
                <w:szCs w:val="22"/>
              </w:rPr>
              <m:t>V</m:t>
            </m:r>
          </m:e>
          <m:sub>
            <m:r>
              <w:rPr>
                <w:rFonts w:ascii="Cambria Math" w:hAnsi="Cambria Math" w:cs="Arial"/>
                <w:sz w:val="22"/>
                <w:szCs w:val="22"/>
              </w:rPr>
              <m:t>g</m:t>
            </m:r>
          </m:sub>
        </m:sSub>
      </m:oMath>
      <w:r>
        <w:rPr>
          <w:rFonts w:ascii="Times" w:hAnsi="Times"/>
          <w:iCs/>
          <w:sz w:val="22"/>
          <w:szCs w:val="22"/>
        </w:rPr>
        <w:t>.</w:t>
      </w:r>
    </w:p>
    <w:p w14:paraId="20EA8E8B" w14:textId="616B33D9" w:rsidR="00755F40" w:rsidRDefault="00755F40" w:rsidP="00755F40">
      <w:pPr>
        <w:jc w:val="center"/>
        <w:rPr>
          <w:rFonts w:ascii="Times" w:hAnsi="Times"/>
          <w:iCs/>
          <w:sz w:val="22"/>
          <w:szCs w:val="22"/>
        </w:rPr>
      </w:pPr>
    </w:p>
    <w:p w14:paraId="68B1055D" w14:textId="384AD057" w:rsidR="00755F40" w:rsidRDefault="00755F40" w:rsidP="00755F40">
      <w:pPr>
        <w:jc w:val="both"/>
        <w:rPr>
          <w:rFonts w:ascii="Times" w:hAnsi="Times"/>
          <w:iCs/>
          <w:sz w:val="22"/>
          <w:szCs w:val="22"/>
        </w:rPr>
      </w:pPr>
      <w:r>
        <w:rPr>
          <w:rFonts w:ascii="Times" w:hAnsi="Times"/>
          <w:iCs/>
          <w:sz w:val="22"/>
          <w:szCs w:val="22"/>
        </w:rPr>
        <w:t xml:space="preserve">Nel caso in cui l’induttanza del </w:t>
      </w:r>
      <w:proofErr w:type="spellStart"/>
      <w:r>
        <w:rPr>
          <w:rFonts w:ascii="Times" w:hAnsi="Times"/>
          <w:iCs/>
          <w:sz w:val="22"/>
          <w:szCs w:val="22"/>
        </w:rPr>
        <w:t>loop</w:t>
      </w:r>
      <w:proofErr w:type="spellEnd"/>
      <w:r>
        <w:rPr>
          <w:rFonts w:ascii="Times" w:hAnsi="Times"/>
          <w:iCs/>
          <w:sz w:val="22"/>
          <w:szCs w:val="22"/>
        </w:rPr>
        <w:t xml:space="preserve"> può essere trascurata, allora l’Hamiltoniana corrispondente è identica ad </w:t>
      </w:r>
      <m:oMath>
        <m:sSub>
          <m:sSubPr>
            <m:ctrlPr>
              <w:rPr>
                <w:rFonts w:ascii="Cambria Math" w:hAnsi="Cambria Math" w:cs="Arial"/>
                <w:i/>
                <w:iCs/>
                <w:sz w:val="22"/>
                <w:szCs w:val="22"/>
              </w:rPr>
            </m:ctrlPr>
          </m:sSubPr>
          <m:e>
            <m:r>
              <w:rPr>
                <w:rFonts w:ascii="Cambria Math" w:hAnsi="Cambria Math" w:cs="Arial"/>
                <w:sz w:val="22"/>
                <w:szCs w:val="22"/>
              </w:rPr>
              <m:t>H</m:t>
            </m:r>
          </m:e>
          <m:sub>
            <m:r>
              <w:rPr>
                <w:rFonts w:ascii="Cambria Math" w:hAnsi="Cambria Math" w:cs="Arial"/>
                <w:sz w:val="22"/>
                <w:szCs w:val="22"/>
              </w:rPr>
              <m:t>J</m:t>
            </m:r>
          </m:sub>
        </m:sSub>
      </m:oMath>
      <w:r>
        <w:rPr>
          <w:rFonts w:ascii="Times" w:hAnsi="Times"/>
          <w:iCs/>
          <w:sz w:val="22"/>
          <w:szCs w:val="22"/>
        </w:rPr>
        <w:t xml:space="preserve"> se ridefiniamo:</w:t>
      </w:r>
    </w:p>
    <w:p w14:paraId="29277E3C" w14:textId="6B229B76" w:rsidR="00755F40" w:rsidRDefault="00755F40" w:rsidP="00755F40">
      <w:pPr>
        <w:jc w:val="both"/>
        <w:rPr>
          <w:rFonts w:ascii="Times" w:hAnsi="Times"/>
          <w:iCs/>
          <w:sz w:val="22"/>
          <w:szCs w:val="22"/>
        </w:rPr>
      </w:pPr>
    </w:p>
    <w:p w14:paraId="29B2EBA4" w14:textId="41897BCD" w:rsidR="00755F40" w:rsidRDefault="00B00BB0" w:rsidP="00755F40">
      <w:pPr>
        <w:jc w:val="center"/>
        <w:rPr>
          <w:rFonts w:ascii="Times" w:hAnsi="Times"/>
          <w:iCs/>
          <w:sz w:val="22"/>
          <w:szCs w:val="22"/>
        </w:rPr>
      </w:pPr>
      <m:oMath>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r>
          <w:rPr>
            <w:rFonts w:ascii="Cambria Math" w:hAnsi="Cambria Math" w:cs="Arial"/>
            <w:sz w:val="22"/>
            <w:szCs w:val="22"/>
          </w:rPr>
          <m:t>→2</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oMath>
      <w:r w:rsidR="00755F40">
        <w:rPr>
          <w:rFonts w:ascii="Times" w:hAnsi="Times"/>
          <w:iCs/>
          <w:sz w:val="22"/>
          <w:szCs w:val="22"/>
        </w:rPr>
        <w:t>,</w:t>
      </w:r>
      <w:r w:rsidR="00755F40">
        <w:rPr>
          <w:rFonts w:ascii="Times" w:hAnsi="Times"/>
          <w:iCs/>
          <w:sz w:val="22"/>
          <w:szCs w:val="22"/>
        </w:rPr>
        <w:tab/>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i/>
              </w:rPr>
            </m:ctrlPr>
          </m:sSubPr>
          <m:e>
            <m:r>
              <m:rPr>
                <m:sty m:val="p"/>
              </m:rPr>
              <w:rPr>
                <w:rFonts w:ascii="Cambria Math" w:hAnsi="Cambria Math"/>
              </w:rPr>
              <m:t>Φ</m:t>
            </m:r>
          </m:e>
          <m:sub>
            <m:r>
              <w:rPr>
                <w:rFonts w:ascii="Cambria Math" w:hAnsi="Cambria Math"/>
              </w:rPr>
              <m:t>C</m:t>
            </m:r>
          </m:sub>
        </m:sSub>
        <m:r>
          <w:rPr>
            <w:rFonts w:ascii="Cambria Math" w:hAnsi="Cambria Math"/>
          </w:rPr>
          <m:t>)=2</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m:t>
        </m:r>
        <m:d>
          <m:dPr>
            <m:ctrlPr>
              <w:rPr>
                <w:rFonts w:ascii="Cambria Math" w:hAnsi="Cambria Math" w:cs="Arial"/>
                <w:i/>
                <w:iCs/>
                <w:sz w:val="22"/>
                <w:szCs w:val="22"/>
              </w:rPr>
            </m:ctrlPr>
          </m:dPr>
          <m:e>
            <m:r>
              <w:rPr>
                <w:rFonts w:ascii="Cambria Math" w:hAnsi="Cambria Math" w:cs="Arial"/>
                <w:sz w:val="22"/>
                <w:szCs w:val="22"/>
              </w:rPr>
              <m:t>π</m:t>
            </m:r>
            <m:f>
              <m:fPr>
                <m:ctrlPr>
                  <w:rPr>
                    <w:rFonts w:ascii="Cambria Math" w:hAnsi="Cambria Math" w:cs="Arial"/>
                    <w:i/>
                    <w:iCs/>
                    <w:sz w:val="22"/>
                    <w:szCs w:val="22"/>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C</m:t>
                    </m:r>
                  </m:sub>
                </m:sSub>
              </m:num>
              <m:den>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en>
            </m:f>
          </m:e>
        </m:d>
      </m:oMath>
    </w:p>
    <w:p w14:paraId="525F2E94" w14:textId="288ACC11" w:rsidR="00785E7F" w:rsidRDefault="00785E7F" w:rsidP="00755F40">
      <w:pPr>
        <w:jc w:val="center"/>
        <w:rPr>
          <w:rFonts w:ascii="Times" w:hAnsi="Times"/>
          <w:iCs/>
          <w:sz w:val="22"/>
          <w:szCs w:val="22"/>
        </w:rPr>
      </w:pPr>
    </w:p>
    <w:p w14:paraId="6FC37C05" w14:textId="2AFF3083" w:rsidR="00785E7F" w:rsidRDefault="00785E7F" w:rsidP="00785E7F">
      <w:pPr>
        <w:jc w:val="both"/>
        <w:rPr>
          <w:rFonts w:ascii="Times" w:hAnsi="Times"/>
          <w:iCs/>
          <w:sz w:val="22"/>
          <w:szCs w:val="22"/>
        </w:rPr>
      </w:pPr>
      <w:r>
        <w:rPr>
          <w:rFonts w:ascii="Times" w:hAnsi="Times"/>
          <w:iCs/>
          <w:sz w:val="22"/>
          <w:szCs w:val="22"/>
        </w:rPr>
        <w:t xml:space="preserve">Il termine </w:t>
      </w:r>
      <m:oMath>
        <m:sSub>
          <m:sSubPr>
            <m:ctrlPr>
              <w:rPr>
                <w:rFonts w:ascii="Cambria Math" w:hAnsi="Cambria Math"/>
                <w:i/>
              </w:rPr>
            </m:ctrlPr>
          </m:sSubPr>
          <m:e>
            <m:r>
              <m:rPr>
                <m:sty m:val="p"/>
              </m:rPr>
              <w:rPr>
                <w:rFonts w:ascii="Cambria Math" w:hAnsi="Cambria Math"/>
              </w:rPr>
              <m:t>Φ</m:t>
            </m:r>
          </m:e>
          <m:sub>
            <m:r>
              <w:rPr>
                <w:rFonts w:ascii="Cambria Math" w:hAnsi="Cambria Math"/>
              </w:rPr>
              <m:t>C</m:t>
            </m:r>
          </m:sub>
        </m:sSub>
      </m:oMath>
      <w:r>
        <w:rPr>
          <w:rFonts w:ascii="Times" w:hAnsi="Times"/>
        </w:rPr>
        <w:t xml:space="preserve"> è (l’eventuale) flusso esterno, il quale può alterare il valore di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oMath>
      <w:r>
        <w:rPr>
          <w:rFonts w:ascii="Times" w:hAnsi="Times"/>
          <w:iCs/>
          <w:sz w:val="22"/>
          <w:szCs w:val="22"/>
        </w:rPr>
        <w:t>.</w:t>
      </w:r>
    </w:p>
    <w:p w14:paraId="40262E80" w14:textId="77777777" w:rsidR="00597F97" w:rsidRDefault="00785E7F" w:rsidP="00785E7F">
      <w:pPr>
        <w:jc w:val="both"/>
        <w:rPr>
          <w:rFonts w:ascii="Times" w:hAnsi="Times"/>
          <w:iCs/>
          <w:sz w:val="22"/>
          <w:szCs w:val="22"/>
        </w:rPr>
      </w:pPr>
      <w:r>
        <w:rPr>
          <w:rFonts w:ascii="Times" w:hAnsi="Times"/>
          <w:iCs/>
          <w:sz w:val="22"/>
          <w:szCs w:val="22"/>
        </w:rPr>
        <w:t xml:space="preserve">D’ora in avanti consideriamo uno SQUID inserito in un circuito proprio come in figura. La presenza di </w:t>
      </w:r>
      <m:oMath>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g</m:t>
            </m:r>
          </m:sub>
        </m:sSub>
      </m:oMath>
      <w:r>
        <w:rPr>
          <w:rFonts w:ascii="Times" w:hAnsi="Times"/>
          <w:iCs/>
          <w:sz w:val="22"/>
          <w:szCs w:val="22"/>
        </w:rPr>
        <w:t xml:space="preserve"> riduce N di </w:t>
      </w:r>
      <m:oMath>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g</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g</m:t>
            </m:r>
          </m:sub>
        </m:sSub>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g</m:t>
            </m:r>
          </m:sub>
        </m:sSub>
        <m:r>
          <w:rPr>
            <w:rFonts w:ascii="Cambria Math" w:hAnsi="Cambria Math"/>
            <w:sz w:val="22"/>
            <w:szCs w:val="22"/>
          </w:rPr>
          <m:t>/(2e)</m:t>
        </m:r>
      </m:oMath>
      <w:r>
        <w:rPr>
          <w:rFonts w:ascii="Times" w:hAnsi="Times"/>
          <w:iCs/>
          <w:sz w:val="22"/>
          <w:szCs w:val="22"/>
        </w:rPr>
        <w:t>, così l’Hamiltoniana diventa</w:t>
      </w:r>
      <w:r w:rsidR="00597F97">
        <w:rPr>
          <w:rFonts w:ascii="Times" w:hAnsi="Times"/>
          <w:iCs/>
          <w:sz w:val="22"/>
          <w:szCs w:val="22"/>
        </w:rPr>
        <w:t>:</w:t>
      </w:r>
    </w:p>
    <w:p w14:paraId="162AA94C" w14:textId="77777777" w:rsidR="00597F97" w:rsidRDefault="00597F97" w:rsidP="00785E7F">
      <w:pPr>
        <w:jc w:val="both"/>
        <w:rPr>
          <w:rFonts w:ascii="Times" w:hAnsi="Times"/>
          <w:iCs/>
          <w:sz w:val="22"/>
          <w:szCs w:val="22"/>
        </w:rPr>
      </w:pPr>
    </w:p>
    <w:p w14:paraId="7AFEEA2E" w14:textId="08A75E52" w:rsidR="00597F97" w:rsidRDefault="00597F97" w:rsidP="00597F97">
      <w:pPr>
        <w:jc w:val="center"/>
        <w:rPr>
          <w:rFonts w:ascii="Times" w:hAnsi="Times" w:cs="Arial"/>
          <w:iCs/>
          <w:sz w:val="22"/>
          <w:szCs w:val="22"/>
        </w:rPr>
      </w:pPr>
      <m:oMath>
        <m:r>
          <w:rPr>
            <w:rFonts w:ascii="Cambria Math" w:hAnsi="Cambria Math" w:cs="Arial"/>
            <w:sz w:val="22"/>
            <w:szCs w:val="22"/>
          </w:rPr>
          <m:t>H=4</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sSup>
          <m:sSupPr>
            <m:ctrlPr>
              <w:rPr>
                <w:rFonts w:ascii="Cambria Math" w:hAnsi="Cambria Math" w:cs="Arial"/>
                <w:i/>
                <w:iCs/>
                <w:sz w:val="22"/>
                <w:szCs w:val="22"/>
              </w:rPr>
            </m:ctrlPr>
          </m:sSupPr>
          <m:e>
            <m:r>
              <w:rPr>
                <w:rFonts w:ascii="Cambria Math" w:hAnsi="Cambria Math" w:cs="Arial"/>
                <w:sz w:val="22"/>
                <w:szCs w:val="22"/>
              </w:rPr>
              <m:t>(N-</m:t>
            </m:r>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m:t>
            </m:r>
          </m:e>
          <m:sup>
            <m:r>
              <w:rPr>
                <w:rFonts w:ascii="Cambria Math" w:hAnsi="Cambria Math" w:cs="Arial"/>
                <w:sz w:val="22"/>
                <w:szCs w:val="22"/>
              </w:rPr>
              <m:t>2</m:t>
            </m:r>
          </m:sup>
        </m:sSup>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cosφ</m:t>
        </m:r>
      </m:oMath>
      <w:r>
        <w:rPr>
          <w:rFonts w:ascii="Times" w:hAnsi="Times" w:cs="Arial"/>
          <w:iCs/>
          <w:sz w:val="22"/>
          <w:szCs w:val="22"/>
        </w:rPr>
        <w:t>,</w:t>
      </w:r>
      <w:r>
        <w:rPr>
          <w:rFonts w:ascii="Times" w:hAnsi="Times" w:cs="Arial"/>
          <w:iCs/>
          <w:sz w:val="22"/>
          <w:szCs w:val="22"/>
        </w:rPr>
        <w:tab/>
        <w:t xml:space="preserve">con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r>
          <w:rPr>
            <w:rFonts w:ascii="Cambria Math" w:hAnsi="Cambria Math" w:cs="Arial"/>
            <w:sz w:val="22"/>
            <w:szCs w:val="22"/>
          </w:rPr>
          <m:t>=</m:t>
        </m:r>
        <m:f>
          <m:fPr>
            <m:ctrlPr>
              <w:rPr>
                <w:rFonts w:ascii="Cambria Math" w:hAnsi="Cambria Math" w:cs="Arial"/>
                <w:i/>
                <w:iCs/>
                <w:sz w:val="22"/>
                <w:szCs w:val="22"/>
              </w:rPr>
            </m:ctrlPr>
          </m:fPr>
          <m:num>
            <m:sSup>
              <m:sSupPr>
                <m:ctrlPr>
                  <w:rPr>
                    <w:rFonts w:ascii="Cambria Math" w:hAnsi="Cambria Math" w:cs="Arial"/>
                    <w:i/>
                    <w:iCs/>
                    <w:sz w:val="22"/>
                    <w:szCs w:val="22"/>
                  </w:rPr>
                </m:ctrlPr>
              </m:sSupPr>
              <m:e>
                <m:r>
                  <w:rPr>
                    <w:rFonts w:ascii="Cambria Math" w:hAnsi="Cambria Math" w:cs="Arial"/>
                    <w:sz w:val="22"/>
                    <w:szCs w:val="22"/>
                  </w:rPr>
                  <m:t>e</m:t>
                </m:r>
              </m:e>
              <m:sup>
                <m:r>
                  <w:rPr>
                    <w:rFonts w:ascii="Cambria Math" w:hAnsi="Cambria Math" w:cs="Arial"/>
                    <w:sz w:val="22"/>
                    <w:szCs w:val="22"/>
                  </w:rPr>
                  <m:t>2</m:t>
                </m:r>
              </m:sup>
            </m:sSup>
          </m:num>
          <m:den>
            <m:r>
              <w:rPr>
                <w:rFonts w:ascii="Cambria Math" w:hAnsi="Cambria Math" w:cs="Arial"/>
                <w:sz w:val="22"/>
                <w:szCs w:val="22"/>
              </w:rPr>
              <m:t>2(</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g</m:t>
                </m:r>
              </m:sub>
            </m:sSub>
            <m:r>
              <w:rPr>
                <w:rFonts w:ascii="Cambria Math" w:hAnsi="Cambria Math" w:cs="Arial"/>
                <w:sz w:val="22"/>
                <w:szCs w:val="22"/>
              </w:rPr>
              <m:t>)</m:t>
            </m:r>
          </m:den>
        </m:f>
      </m:oMath>
    </w:p>
    <w:p w14:paraId="17DA2E82" w14:textId="2836E5FA" w:rsidR="00597F97" w:rsidRDefault="00597F97" w:rsidP="00597F97">
      <w:pPr>
        <w:jc w:val="center"/>
        <w:rPr>
          <w:rFonts w:ascii="Times" w:hAnsi="Times" w:cs="Arial"/>
          <w:iCs/>
          <w:sz w:val="22"/>
          <w:szCs w:val="22"/>
        </w:rPr>
      </w:pPr>
    </w:p>
    <w:p w14:paraId="5D217CDD" w14:textId="742B6AC1" w:rsidR="00597F97" w:rsidRDefault="00597F97" w:rsidP="00597F97">
      <w:pPr>
        <w:jc w:val="both"/>
        <w:rPr>
          <w:rFonts w:ascii="Times" w:hAnsi="Times" w:cs="Arial"/>
          <w:iCs/>
          <w:sz w:val="22"/>
          <w:szCs w:val="22"/>
        </w:rPr>
      </w:pPr>
      <w:r>
        <w:rPr>
          <w:rFonts w:ascii="Times" w:hAnsi="Times" w:cs="Arial"/>
          <w:iCs/>
          <w:sz w:val="22"/>
          <w:szCs w:val="22"/>
        </w:rPr>
        <w:t xml:space="preserve">Considerando ora </w:t>
      </w:r>
      <m:oMath>
        <m:r>
          <w:rPr>
            <w:rFonts w:ascii="Cambria Math" w:hAnsi="Cambria Math" w:cs="Arial"/>
            <w:sz w:val="22"/>
            <w:szCs w:val="22"/>
          </w:rPr>
          <m:t>4</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sSup>
          <m:sSupPr>
            <m:ctrlPr>
              <w:rPr>
                <w:rFonts w:ascii="Cambria Math" w:hAnsi="Cambria Math" w:cs="Arial"/>
                <w:i/>
                <w:iCs/>
                <w:sz w:val="22"/>
                <w:szCs w:val="22"/>
              </w:rPr>
            </m:ctrlPr>
          </m:sSupPr>
          <m:e>
            <m:r>
              <w:rPr>
                <w:rFonts w:ascii="Cambria Math" w:hAnsi="Cambria Math" w:cs="Arial"/>
                <w:sz w:val="22"/>
                <w:szCs w:val="22"/>
              </w:rPr>
              <m:t>N</m:t>
            </m:r>
          </m:e>
          <m:sup>
            <m:r>
              <w:rPr>
                <w:rFonts w:ascii="Cambria Math" w:hAnsi="Cambria Math" w:cs="Arial"/>
                <w:sz w:val="22"/>
                <w:szCs w:val="22"/>
              </w:rPr>
              <m:t>2</m:t>
            </m:r>
          </m:sup>
        </m:sSup>
        <m:r>
          <w:rPr>
            <w:rFonts w:ascii="Cambria Math" w:hAnsi="Cambria Math" w:cs="Arial"/>
            <w:sz w:val="22"/>
            <w:szCs w:val="22"/>
          </w:rPr>
          <m:t xml:space="preserve"> </m:t>
        </m:r>
      </m:oMath>
      <w:r>
        <w:rPr>
          <w:rFonts w:ascii="Times" w:hAnsi="Times" w:cs="Arial"/>
          <w:iCs/>
          <w:sz w:val="22"/>
          <w:szCs w:val="22"/>
        </w:rPr>
        <w:t xml:space="preserve">come termine cinetico e </w:t>
      </w:r>
      <m:oMath>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cosφ</m:t>
        </m:r>
      </m:oMath>
      <w:r>
        <w:rPr>
          <w:rFonts w:ascii="Times" w:hAnsi="Times" w:cs="Arial"/>
          <w:iCs/>
          <w:sz w:val="22"/>
          <w:szCs w:val="22"/>
        </w:rPr>
        <w:t xml:space="preserve"> come energia potenziale, allora H rappresenta l’Hamiltoniana di un oscillatore non lineare, in cui le variabili coniugate sono N (il momento corrispondente) e </w:t>
      </w:r>
      <m:oMath>
        <m:r>
          <w:rPr>
            <w:rFonts w:ascii="Cambria Math" w:hAnsi="Cambria Math" w:cs="Arial"/>
            <w:sz w:val="22"/>
            <w:szCs w:val="22"/>
          </w:rPr>
          <m:t>φ</m:t>
        </m:r>
      </m:oMath>
      <w:r>
        <w:rPr>
          <w:rFonts w:ascii="Times" w:hAnsi="Times" w:cs="Arial"/>
          <w:iCs/>
          <w:sz w:val="22"/>
          <w:szCs w:val="22"/>
        </w:rPr>
        <w:t xml:space="preserve"> (l’analogo della posizione).</w:t>
      </w:r>
    </w:p>
    <w:p w14:paraId="40AB658D" w14:textId="6A87C25A" w:rsidR="00205AC7" w:rsidRDefault="00205AC7" w:rsidP="00597F97">
      <w:pPr>
        <w:jc w:val="both"/>
        <w:rPr>
          <w:rFonts w:ascii="Times" w:hAnsi="Times" w:cs="Arial"/>
          <w:sz w:val="22"/>
          <w:szCs w:val="22"/>
        </w:rPr>
      </w:pPr>
      <w:r>
        <w:rPr>
          <w:rFonts w:ascii="Times" w:hAnsi="Times" w:cs="Arial"/>
          <w:iCs/>
          <w:sz w:val="22"/>
          <w:szCs w:val="22"/>
        </w:rPr>
        <w:lastRenderedPageBreak/>
        <w:t xml:space="preserve">Per passare all’Hamiltoniana quantistica si procede sostituendo N e </w:t>
      </w:r>
      <m:oMath>
        <m:r>
          <w:rPr>
            <w:rFonts w:ascii="Cambria Math" w:hAnsi="Cambria Math" w:cs="Arial"/>
            <w:sz w:val="22"/>
            <w:szCs w:val="22"/>
          </w:rPr>
          <m:t>φ</m:t>
        </m:r>
      </m:oMath>
      <w:r>
        <w:rPr>
          <w:rFonts w:ascii="Times" w:hAnsi="Times" w:cs="Arial"/>
          <w:sz w:val="22"/>
          <w:szCs w:val="22"/>
        </w:rPr>
        <w:t xml:space="preserve"> con i corrispondenti operatori. Dato che </w:t>
      </w:r>
      <m:oMath>
        <m:acc>
          <m:accPr>
            <m:ctrlPr>
              <w:rPr>
                <w:rFonts w:ascii="Cambria Math" w:hAnsi="Cambria Math" w:cs="Arial"/>
                <w:i/>
                <w:sz w:val="22"/>
                <w:szCs w:val="22"/>
              </w:rPr>
            </m:ctrlPr>
          </m:accPr>
          <m:e>
            <m:r>
              <w:rPr>
                <w:rFonts w:ascii="Cambria Math" w:hAnsi="Cambria Math" w:cs="Arial"/>
                <w:sz w:val="22"/>
                <w:szCs w:val="22"/>
              </w:rPr>
              <m:t>N</m:t>
            </m:r>
          </m:e>
        </m:acc>
      </m:oMath>
      <w:r>
        <w:rPr>
          <w:rFonts w:ascii="Times" w:hAnsi="Times" w:cs="Arial"/>
          <w:sz w:val="22"/>
          <w:szCs w:val="22"/>
        </w:rPr>
        <w:t xml:space="preserve"> e </w:t>
      </w:r>
      <m:oMath>
        <m:acc>
          <m:accPr>
            <m:ctrlPr>
              <w:rPr>
                <w:rFonts w:ascii="Cambria Math" w:hAnsi="Cambria Math" w:cs="Arial"/>
                <w:i/>
                <w:sz w:val="22"/>
                <w:szCs w:val="22"/>
              </w:rPr>
            </m:ctrlPr>
          </m:accPr>
          <m:e>
            <m:r>
              <w:rPr>
                <w:rFonts w:ascii="Cambria Math" w:hAnsi="Cambria Math" w:cs="Arial"/>
                <w:sz w:val="22"/>
                <w:szCs w:val="22"/>
              </w:rPr>
              <m:t>φ</m:t>
            </m:r>
          </m:e>
        </m:acc>
      </m:oMath>
      <w:r>
        <w:rPr>
          <w:rFonts w:ascii="Times" w:hAnsi="Times" w:cs="Arial"/>
          <w:sz w:val="22"/>
          <w:szCs w:val="22"/>
        </w:rPr>
        <w:t xml:space="preserve"> sono variabili coniugate, nella base di autostati di </w:t>
      </w:r>
      <m:oMath>
        <m:acc>
          <m:accPr>
            <m:ctrlPr>
              <w:rPr>
                <w:rFonts w:ascii="Cambria Math" w:hAnsi="Cambria Math" w:cs="Arial"/>
                <w:i/>
                <w:sz w:val="22"/>
                <w:szCs w:val="22"/>
              </w:rPr>
            </m:ctrlPr>
          </m:accPr>
          <m:e>
            <m:r>
              <w:rPr>
                <w:rFonts w:ascii="Cambria Math" w:hAnsi="Cambria Math" w:cs="Arial"/>
                <w:sz w:val="22"/>
                <w:szCs w:val="22"/>
              </w:rPr>
              <m:t>φ</m:t>
            </m:r>
          </m:e>
        </m:acc>
      </m:oMath>
      <w:r>
        <w:rPr>
          <w:rFonts w:ascii="Times" w:hAnsi="Times" w:cs="Arial"/>
          <w:sz w:val="22"/>
          <w:szCs w:val="22"/>
        </w:rPr>
        <w:t xml:space="preserve"> vale la seguente relazi</w:t>
      </w:r>
      <w:r w:rsidR="003F184D">
        <w:rPr>
          <w:rFonts w:ascii="Times" w:hAnsi="Times" w:cs="Arial"/>
          <w:sz w:val="22"/>
          <w:szCs w:val="22"/>
        </w:rPr>
        <w:t>one:</w:t>
      </w:r>
    </w:p>
    <w:p w14:paraId="7537D58D" w14:textId="7A0880C6" w:rsidR="003F184D" w:rsidRDefault="003F184D" w:rsidP="00597F97">
      <w:pPr>
        <w:jc w:val="both"/>
        <w:rPr>
          <w:rFonts w:ascii="Times" w:hAnsi="Times" w:cs="Arial"/>
          <w:sz w:val="22"/>
          <w:szCs w:val="22"/>
        </w:rPr>
      </w:pPr>
    </w:p>
    <w:p w14:paraId="33412431" w14:textId="0F86DC9F" w:rsidR="003F184D" w:rsidRDefault="00B00BB0" w:rsidP="003F184D">
      <w:pPr>
        <w:jc w:val="center"/>
        <w:rPr>
          <w:rFonts w:ascii="Times" w:hAnsi="Times" w:cs="Arial"/>
        </w:rPr>
      </w:pPr>
      <m:oMath>
        <m:acc>
          <m:accPr>
            <m:ctrlPr>
              <w:rPr>
                <w:rFonts w:ascii="Cambria Math" w:hAnsi="Cambria Math" w:cs="Arial"/>
                <w:i/>
                <w:sz w:val="22"/>
                <w:szCs w:val="22"/>
              </w:rPr>
            </m:ctrlPr>
          </m:accPr>
          <m:e>
            <m:r>
              <w:rPr>
                <w:rFonts w:ascii="Cambria Math" w:hAnsi="Cambria Math" w:cs="Arial"/>
                <w:sz w:val="22"/>
                <w:szCs w:val="22"/>
              </w:rPr>
              <m:t>φ</m:t>
            </m:r>
          </m:e>
        </m:acc>
        <m:r>
          <w:rPr>
            <w:rFonts w:ascii="Cambria Math" w:hAnsi="Cambria Math" w:cs="Arial"/>
            <w:sz w:val="22"/>
            <w:szCs w:val="22"/>
          </w:rPr>
          <m:t>→φ</m:t>
        </m:r>
      </m:oMath>
      <w:r w:rsidR="003F184D">
        <w:rPr>
          <w:rFonts w:ascii="Times" w:hAnsi="Times" w:cs="Arial"/>
          <w:sz w:val="22"/>
          <w:szCs w:val="22"/>
        </w:rPr>
        <w:tab/>
      </w:r>
      <w:r w:rsidR="003F184D">
        <w:rPr>
          <w:rFonts w:ascii="Times" w:hAnsi="Times" w:cs="Arial"/>
          <w:sz w:val="22"/>
          <w:szCs w:val="22"/>
        </w:rPr>
        <w:tab/>
      </w:r>
      <m:oMath>
        <m:acc>
          <m:accPr>
            <m:ctrlPr>
              <w:rPr>
                <w:rFonts w:ascii="Cambria Math" w:hAnsi="Cambria Math" w:cs="Arial"/>
                <w:i/>
                <w:sz w:val="22"/>
                <w:szCs w:val="22"/>
              </w:rPr>
            </m:ctrlPr>
          </m:accPr>
          <m:e>
            <m:r>
              <w:rPr>
                <w:rFonts w:ascii="Cambria Math" w:hAnsi="Cambria Math" w:cs="Arial"/>
                <w:sz w:val="22"/>
                <w:szCs w:val="22"/>
              </w:rPr>
              <m:t>N</m:t>
            </m:r>
          </m:e>
        </m:acc>
        <m:r>
          <w:rPr>
            <w:rFonts w:ascii="Cambria Math" w:hAnsi="Cambria Math" w:cs="Arial"/>
            <w:sz w:val="22"/>
            <w:szCs w:val="22"/>
          </w:rPr>
          <m:t>→-i</m:t>
        </m:r>
        <m:f>
          <m:fPr>
            <m:ctrlPr>
              <w:rPr>
                <w:rFonts w:ascii="Cambria Math" w:hAnsi="Cambria Math"/>
                <w:i/>
              </w:rPr>
            </m:ctrlPr>
          </m:fPr>
          <m:num>
            <m:r>
              <w:rPr>
                <w:rFonts w:ascii="Cambria Math" w:hAnsi="Cambria Math"/>
              </w:rPr>
              <m:t>∂</m:t>
            </m:r>
          </m:num>
          <m:den>
            <m:r>
              <w:rPr>
                <w:rFonts w:ascii="Cambria Math" w:hAnsi="Cambria Math"/>
              </w:rPr>
              <m:t>∂φ</m:t>
            </m:r>
          </m:den>
        </m:f>
      </m:oMath>
    </w:p>
    <w:p w14:paraId="43CA83DF" w14:textId="4B31E01F" w:rsidR="003F184D" w:rsidRDefault="003F184D" w:rsidP="003F184D">
      <w:pPr>
        <w:jc w:val="center"/>
        <w:rPr>
          <w:rFonts w:ascii="Times" w:hAnsi="Times" w:cs="Arial"/>
        </w:rPr>
      </w:pPr>
    </w:p>
    <w:p w14:paraId="536FE47F" w14:textId="710E820D" w:rsidR="003F184D" w:rsidRDefault="003F184D" w:rsidP="003F184D">
      <w:pPr>
        <w:jc w:val="both"/>
        <w:rPr>
          <w:rFonts w:ascii="Times" w:hAnsi="Times" w:cs="Arial"/>
          <w:sz w:val="22"/>
          <w:szCs w:val="22"/>
        </w:rPr>
      </w:pPr>
      <w:r>
        <w:rPr>
          <w:rFonts w:ascii="Times" w:hAnsi="Times" w:cs="Arial"/>
          <w:sz w:val="22"/>
          <w:szCs w:val="22"/>
        </w:rPr>
        <w:t>In questo modo si può riscrivere l’Hamiltoniana:</w:t>
      </w:r>
    </w:p>
    <w:p w14:paraId="54A019E5" w14:textId="1D0E4115" w:rsidR="003F184D" w:rsidRDefault="003F184D" w:rsidP="003F184D">
      <w:pPr>
        <w:jc w:val="both"/>
        <w:rPr>
          <w:rFonts w:ascii="Times" w:hAnsi="Times" w:cs="Arial"/>
          <w:sz w:val="22"/>
          <w:szCs w:val="22"/>
        </w:rPr>
      </w:pPr>
    </w:p>
    <w:p w14:paraId="46E382C4" w14:textId="2D90BF5B" w:rsidR="003F184D" w:rsidRPr="003F184D" w:rsidRDefault="003F184D" w:rsidP="003F184D">
      <w:pPr>
        <w:jc w:val="center"/>
        <w:rPr>
          <w:rFonts w:ascii="Times" w:hAnsi="Times" w:cs="Arial"/>
          <w:sz w:val="22"/>
          <w:szCs w:val="22"/>
        </w:rPr>
      </w:pPr>
      <m:oMathPara>
        <m:oMath>
          <m:r>
            <w:rPr>
              <w:rFonts w:ascii="Cambria Math" w:hAnsi="Cambria Math" w:cs="Arial"/>
              <w:sz w:val="22"/>
              <w:szCs w:val="22"/>
            </w:rPr>
            <m:t>H=4</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sSup>
            <m:sSupPr>
              <m:ctrlPr>
                <w:rPr>
                  <w:rFonts w:ascii="Cambria Math" w:hAnsi="Cambria Math" w:cs="Arial"/>
                  <w:i/>
                  <w:iCs/>
                  <w:sz w:val="22"/>
                  <w:szCs w:val="22"/>
                </w:rPr>
              </m:ctrlPr>
            </m:sSupPr>
            <m:e>
              <m:r>
                <w:rPr>
                  <w:rFonts w:ascii="Cambria Math" w:hAnsi="Cambria Math" w:cs="Arial"/>
                  <w:sz w:val="22"/>
                  <w:szCs w:val="22"/>
                </w:rPr>
                <m:t>(-i</m:t>
              </m:r>
              <m:f>
                <m:fPr>
                  <m:ctrlPr>
                    <w:rPr>
                      <w:rFonts w:ascii="Cambria Math" w:hAnsi="Cambria Math"/>
                      <w:i/>
                    </w:rPr>
                  </m:ctrlPr>
                </m:fPr>
                <m:num>
                  <m:r>
                    <w:rPr>
                      <w:rFonts w:ascii="Cambria Math" w:hAnsi="Cambria Math"/>
                    </w:rPr>
                    <m:t>∂</m:t>
                  </m:r>
                </m:num>
                <m:den>
                  <m:r>
                    <w:rPr>
                      <w:rFonts w:ascii="Cambria Math" w:hAnsi="Cambria Math"/>
                    </w:rPr>
                    <m:t>∂φ</m:t>
                  </m:r>
                </m:den>
              </m:f>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m:t>
              </m:r>
            </m:e>
            <m:sup>
              <m:r>
                <w:rPr>
                  <w:rFonts w:ascii="Cambria Math" w:hAnsi="Cambria Math" w:cs="Arial"/>
                  <w:sz w:val="22"/>
                  <w:szCs w:val="22"/>
                </w:rPr>
                <m:t>2</m:t>
              </m:r>
            </m:sup>
          </m:sSup>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cosφ</m:t>
          </m:r>
        </m:oMath>
      </m:oMathPara>
    </w:p>
    <w:p w14:paraId="2509D39D" w14:textId="0507E171" w:rsidR="003F184D" w:rsidRDefault="003F184D" w:rsidP="003F184D">
      <w:pPr>
        <w:jc w:val="center"/>
        <w:rPr>
          <w:rFonts w:ascii="Times" w:hAnsi="Times" w:cs="Arial"/>
          <w:sz w:val="22"/>
          <w:szCs w:val="22"/>
        </w:rPr>
      </w:pPr>
    </w:p>
    <w:p w14:paraId="1A605065" w14:textId="17A7A809" w:rsidR="003F184D" w:rsidRDefault="003F184D" w:rsidP="003F184D">
      <w:pPr>
        <w:jc w:val="both"/>
        <w:rPr>
          <w:rFonts w:ascii="Times" w:hAnsi="Times" w:cs="Arial"/>
          <w:sz w:val="22"/>
          <w:szCs w:val="22"/>
        </w:rPr>
      </w:pPr>
      <w:r>
        <w:rPr>
          <w:rFonts w:ascii="Times" w:hAnsi="Times" w:cs="Arial"/>
          <w:sz w:val="22"/>
          <w:szCs w:val="22"/>
        </w:rPr>
        <w:t xml:space="preserve">Le cui soluzioni al problema agli autovalori sono date dalle </w:t>
      </w:r>
      <w:r w:rsidRPr="003F184D">
        <w:rPr>
          <w:rFonts w:ascii="Times" w:hAnsi="Times" w:cs="Arial"/>
          <w:sz w:val="22"/>
          <w:szCs w:val="22"/>
          <w:highlight w:val="yellow"/>
        </w:rPr>
        <w:t xml:space="preserve">soluzioni di </w:t>
      </w:r>
      <w:proofErr w:type="spellStart"/>
      <w:r w:rsidRPr="003F184D">
        <w:rPr>
          <w:rFonts w:ascii="Times" w:hAnsi="Times" w:cs="Arial"/>
          <w:sz w:val="22"/>
          <w:szCs w:val="22"/>
          <w:highlight w:val="yellow"/>
        </w:rPr>
        <w:t>Floquet</w:t>
      </w:r>
      <w:proofErr w:type="spellEnd"/>
      <w:r>
        <w:rPr>
          <w:rFonts w:ascii="Times" w:hAnsi="Times" w:cs="Arial"/>
          <w:sz w:val="22"/>
          <w:szCs w:val="22"/>
        </w:rPr>
        <w:t>:</w:t>
      </w:r>
    </w:p>
    <w:p w14:paraId="15E62AED" w14:textId="3A098EC7" w:rsidR="003F184D" w:rsidRDefault="003F184D" w:rsidP="003F184D">
      <w:pPr>
        <w:jc w:val="both"/>
        <w:rPr>
          <w:rFonts w:ascii="Times" w:hAnsi="Times" w:cs="Arial"/>
          <w:sz w:val="22"/>
          <w:szCs w:val="22"/>
        </w:rPr>
      </w:pPr>
    </w:p>
    <w:p w14:paraId="1BB7497A" w14:textId="1B3A2915" w:rsidR="003F184D" w:rsidRPr="003F184D" w:rsidRDefault="00B00BB0" w:rsidP="003F184D">
      <w:pPr>
        <w:jc w:val="center"/>
        <w:rPr>
          <w:rFonts w:ascii="Times" w:hAnsi="Times"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ψ</m:t>
              </m:r>
            </m:e>
            <m:sub>
              <m:r>
                <w:rPr>
                  <w:rFonts w:ascii="Cambria Math" w:hAnsi="Cambria Math" w:cs="Arial"/>
                  <w:sz w:val="22"/>
                  <w:szCs w:val="22"/>
                </w:rPr>
                <m:t>m</m:t>
              </m:r>
            </m:sub>
          </m:sSub>
          <m:r>
            <w:rPr>
              <w:rFonts w:ascii="Cambria Math" w:hAnsi="Cambria Math" w:cs="Arial"/>
              <w:sz w:val="22"/>
              <w:szCs w:val="22"/>
            </w:rPr>
            <m:t>(φ)=</m:t>
          </m:r>
          <m:f>
            <m:fPr>
              <m:ctrlPr>
                <w:rPr>
                  <w:rFonts w:ascii="Cambria Math" w:hAnsi="Cambria Math" w:cs="Arial"/>
                  <w:i/>
                  <w:sz w:val="22"/>
                  <w:szCs w:val="22"/>
                </w:rPr>
              </m:ctrlPr>
            </m:fPr>
            <m:num>
              <m:r>
                <w:rPr>
                  <w:rFonts w:ascii="Cambria Math" w:hAnsi="Cambria Math" w:cs="Arial"/>
                  <w:sz w:val="22"/>
                  <w:szCs w:val="22"/>
                </w:rPr>
                <m:t>1</m:t>
              </m:r>
            </m:num>
            <m:den>
              <m:rad>
                <m:radPr>
                  <m:degHide m:val="1"/>
                  <m:ctrlPr>
                    <w:rPr>
                      <w:rFonts w:ascii="Cambria Math" w:hAnsi="Cambria Math" w:cs="Arial"/>
                      <w:i/>
                      <w:sz w:val="22"/>
                      <w:szCs w:val="22"/>
                    </w:rPr>
                  </m:ctrlPr>
                </m:radPr>
                <m:deg/>
                <m:e>
                  <m:r>
                    <w:rPr>
                      <w:rFonts w:ascii="Cambria Math" w:hAnsi="Cambria Math" w:cs="Arial"/>
                      <w:sz w:val="22"/>
                      <w:szCs w:val="22"/>
                    </w:rPr>
                    <m:t>2</m:t>
                  </m:r>
                </m:e>
              </m:rad>
            </m:den>
          </m:f>
          <m:r>
            <w:rPr>
              <w:rFonts w:ascii="Cambria Math" w:hAnsi="Cambria Math" w:cs="Arial"/>
              <w:sz w:val="22"/>
              <w:szCs w:val="22"/>
            </w:rPr>
            <m:t>m</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-2[</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-f(m,</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m:t>
              </m:r>
            </m:sub>
          </m:sSub>
          <m:d>
            <m:dPr>
              <m:ctrlPr>
                <w:rPr>
                  <w:rFonts w:ascii="Cambria Math" w:hAnsi="Cambria Math" w:cs="Arial"/>
                  <w:i/>
                  <w:sz w:val="22"/>
                  <w:szCs w:val="22"/>
                </w:rPr>
              </m:ctrlPr>
            </m:dPr>
            <m:e>
              <m:r>
                <w:rPr>
                  <w:rFonts w:ascii="Cambria Math" w:hAnsi="Cambria Math" w:cs="Arial"/>
                  <w:sz w:val="22"/>
                  <w:szCs w:val="22"/>
                </w:rPr>
                <m:t>-</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num>
                <m:den>
                  <m:r>
                    <w:rPr>
                      <w:rFonts w:ascii="Cambria Math" w:hAnsi="Cambria Math" w:cs="Arial"/>
                      <w:sz w:val="22"/>
                      <w:szCs w:val="22"/>
                    </w:rPr>
                    <m:t>2</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den>
              </m:f>
              <m:f>
                <m:fPr>
                  <m:ctrlPr>
                    <w:rPr>
                      <w:rFonts w:ascii="Cambria Math" w:hAnsi="Cambria Math" w:cs="Arial"/>
                      <w:i/>
                      <w:sz w:val="22"/>
                      <w:szCs w:val="22"/>
                    </w:rPr>
                  </m:ctrlPr>
                </m:fPr>
                <m:num>
                  <m:r>
                    <w:rPr>
                      <w:rFonts w:ascii="Cambria Math" w:hAnsi="Cambria Math" w:cs="Arial"/>
                      <w:sz w:val="22"/>
                      <w:szCs w:val="22"/>
                    </w:rPr>
                    <m:t>φ</m:t>
                  </m:r>
                </m:num>
                <m:den>
                  <m:r>
                    <w:rPr>
                      <w:rFonts w:ascii="Cambria Math" w:hAnsi="Cambria Math" w:cs="Arial"/>
                      <w:sz w:val="22"/>
                      <w:szCs w:val="22"/>
                    </w:rPr>
                    <m:t>2</m:t>
                  </m:r>
                </m:den>
              </m:f>
            </m:e>
          </m:d>
        </m:oMath>
      </m:oMathPara>
    </w:p>
    <w:p w14:paraId="3D09647E" w14:textId="2C610892" w:rsidR="003F184D" w:rsidRDefault="003F184D" w:rsidP="003F184D">
      <w:pPr>
        <w:jc w:val="center"/>
        <w:rPr>
          <w:rFonts w:ascii="Times" w:hAnsi="Times" w:cs="Arial"/>
          <w:sz w:val="22"/>
          <w:szCs w:val="22"/>
        </w:rPr>
      </w:pPr>
    </w:p>
    <w:p w14:paraId="219297DE" w14:textId="63087F6C" w:rsidR="003F184D" w:rsidRPr="00301D40" w:rsidRDefault="003F184D" w:rsidP="003F184D">
      <w:pPr>
        <w:jc w:val="center"/>
        <w:rPr>
          <w:rFonts w:ascii="Times" w:hAnsi="Times" w:cs="Arial"/>
          <w:sz w:val="22"/>
          <w:szCs w:val="22"/>
        </w:rPr>
      </w:pPr>
      <m:oMathPara>
        <m:oMath>
          <m:r>
            <w:rPr>
              <w:rFonts w:ascii="Cambria Math" w:hAnsi="Cambria Math" w:cs="Arial"/>
              <w:sz w:val="22"/>
              <w:szCs w:val="22"/>
            </w:rPr>
            <m:t>f(m,</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m:t>
          </m:r>
          <m:nary>
            <m:naryPr>
              <m:chr m:val="∑"/>
              <m:limLoc m:val="undOvr"/>
              <m:supHide m:val="1"/>
              <m:ctrlPr>
                <w:rPr>
                  <w:rFonts w:ascii="Cambria Math" w:hAnsi="Cambria Math" w:cs="Arial"/>
                  <w:i/>
                  <w:sz w:val="22"/>
                  <w:szCs w:val="22"/>
                </w:rPr>
              </m:ctrlPr>
            </m:naryPr>
            <m:sub>
              <m:r>
                <w:rPr>
                  <w:rFonts w:ascii="Cambria Math" w:hAnsi="Cambria Math" w:cs="Arial"/>
                  <w:sz w:val="22"/>
                  <w:szCs w:val="22"/>
                </w:rPr>
                <m:t>k=±1</m:t>
              </m:r>
            </m:sub>
            <m:sup/>
            <m:e>
              <m:r>
                <w:rPr>
                  <w:rFonts w:ascii="Cambria Math" w:hAnsi="Cambria Math" w:cs="Arial"/>
                  <w:sz w:val="22"/>
                  <w:szCs w:val="22"/>
                </w:rPr>
                <m:t>[int(2</m:t>
              </m:r>
            </m:e>
          </m:nary>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+k/2)mod2]</m:t>
          </m:r>
          <m:d>
            <m:dPr>
              <m:begChr m:val="{"/>
              <m:endChr m:val="}"/>
              <m:ctrlPr>
                <w:rPr>
                  <w:rFonts w:ascii="Cambria Math" w:hAnsi="Cambria Math" w:cs="Arial"/>
                  <w:i/>
                  <w:sz w:val="22"/>
                  <w:szCs w:val="22"/>
                </w:rPr>
              </m:ctrlPr>
            </m:dPr>
            <m:e>
              <m:r>
                <w:rPr>
                  <w:rFonts w:ascii="Cambria Math" w:hAnsi="Cambria Math" w:cs="Arial"/>
                  <w:sz w:val="22"/>
                  <w:szCs w:val="22"/>
                </w:rPr>
                <m:t>int[</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]-k</m:t>
              </m:r>
              <m:sSup>
                <m:sSupPr>
                  <m:ctrlPr>
                    <w:rPr>
                      <w:rFonts w:ascii="Cambria Math" w:hAnsi="Cambria Math" w:cs="Arial"/>
                      <w:i/>
                      <w:sz w:val="22"/>
                      <w:szCs w:val="22"/>
                    </w:rPr>
                  </m:ctrlPr>
                </m:sSupPr>
                <m:e>
                  <m:r>
                    <w:rPr>
                      <w:rFonts w:ascii="Cambria Math" w:hAnsi="Cambria Math" w:cs="Arial"/>
                      <w:sz w:val="22"/>
                      <w:szCs w:val="22"/>
                    </w:rPr>
                    <m:t>(-1)</m:t>
                  </m:r>
                </m:e>
                <m:sup>
                  <m:r>
                    <w:rPr>
                      <w:rFonts w:ascii="Cambria Math" w:hAnsi="Cambria Math" w:cs="Arial"/>
                      <w:sz w:val="22"/>
                      <w:szCs w:val="22"/>
                    </w:rPr>
                    <m:t>m</m:t>
                  </m:r>
                </m:sup>
              </m:sSup>
              <m:r>
                <w:rPr>
                  <w:rFonts w:ascii="Cambria Math" w:hAnsi="Cambria Math" w:cs="Arial"/>
                  <w:sz w:val="22"/>
                  <w:szCs w:val="22"/>
                </w:rPr>
                <m:t>[(m+1)div2+mmod2]</m:t>
              </m:r>
            </m:e>
          </m:d>
        </m:oMath>
      </m:oMathPara>
    </w:p>
    <w:p w14:paraId="580D3E48" w14:textId="0F1B2727" w:rsidR="00301D40" w:rsidRDefault="00301D40" w:rsidP="003F184D">
      <w:pPr>
        <w:jc w:val="center"/>
        <w:rPr>
          <w:rFonts w:ascii="Times" w:hAnsi="Times" w:cs="Arial"/>
          <w:sz w:val="22"/>
          <w:szCs w:val="22"/>
        </w:rPr>
      </w:pPr>
    </w:p>
    <w:p w14:paraId="1FB9B23A" w14:textId="752D1C07" w:rsidR="00301D40" w:rsidRDefault="00301D40" w:rsidP="00301D40">
      <w:pPr>
        <w:jc w:val="both"/>
        <w:rPr>
          <w:rFonts w:ascii="Times" w:hAnsi="Times" w:cs="Arial"/>
          <w:sz w:val="22"/>
          <w:szCs w:val="22"/>
        </w:rPr>
      </w:pPr>
      <w:r>
        <w:rPr>
          <w:rFonts w:ascii="Times" w:hAnsi="Times" w:cs="Arial"/>
          <w:sz w:val="22"/>
          <w:szCs w:val="22"/>
        </w:rPr>
        <w:t xml:space="preserve">dove </w:t>
      </w:r>
      <w:proofErr w:type="spellStart"/>
      <w:r>
        <w:rPr>
          <w:rFonts w:ascii="Times" w:hAnsi="Times" w:cs="Arial"/>
          <w:sz w:val="22"/>
          <w:szCs w:val="22"/>
        </w:rPr>
        <w:t>int</w:t>
      </w:r>
      <w:proofErr w:type="spellEnd"/>
      <w:r>
        <w:rPr>
          <w:rFonts w:ascii="Times" w:hAnsi="Times" w:cs="Arial"/>
          <w:sz w:val="22"/>
          <w:szCs w:val="22"/>
        </w:rPr>
        <w:t xml:space="preserve">(x) arrotonda all’intero più vicino x, x </w:t>
      </w:r>
      <w:proofErr w:type="spellStart"/>
      <w:r>
        <w:rPr>
          <w:rFonts w:ascii="Times" w:hAnsi="Times" w:cs="Arial"/>
          <w:sz w:val="22"/>
          <w:szCs w:val="22"/>
        </w:rPr>
        <w:t>mod</w:t>
      </w:r>
      <w:proofErr w:type="spellEnd"/>
      <w:r>
        <w:rPr>
          <w:rFonts w:ascii="Times" w:hAnsi="Times" w:cs="Arial"/>
          <w:sz w:val="22"/>
          <w:szCs w:val="22"/>
        </w:rPr>
        <w:t xml:space="preserve"> y denota la solita operazione di modulo, ossia restituisce il quoziente intero di x/y. I corrispondenti autovalori sono:</w:t>
      </w:r>
    </w:p>
    <w:p w14:paraId="5E9922DD" w14:textId="33DB6EE6" w:rsidR="00301D40" w:rsidRDefault="00301D40" w:rsidP="00301D40">
      <w:pPr>
        <w:jc w:val="both"/>
        <w:rPr>
          <w:rFonts w:ascii="Times" w:hAnsi="Times" w:cs="Arial"/>
          <w:sz w:val="22"/>
          <w:szCs w:val="22"/>
        </w:rPr>
      </w:pPr>
    </w:p>
    <w:p w14:paraId="043A35A4" w14:textId="3F49467B" w:rsidR="00301D40" w:rsidRPr="00301D40" w:rsidRDefault="00B00BB0" w:rsidP="00301D40">
      <w:pPr>
        <w:jc w:val="center"/>
        <w:rPr>
          <w:rFonts w:ascii="Times" w:hAnsi="Times"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m</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-2[</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-f(m,</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m:t>
              </m:r>
            </m:sub>
          </m:sSub>
          <m:d>
            <m:dPr>
              <m:ctrlPr>
                <w:rPr>
                  <w:rFonts w:ascii="Cambria Math" w:hAnsi="Cambria Math" w:cs="Arial"/>
                  <w:i/>
                  <w:sz w:val="22"/>
                  <w:szCs w:val="22"/>
                </w:rPr>
              </m:ctrlPr>
            </m:dPr>
            <m:e>
              <m:r>
                <w:rPr>
                  <w:rFonts w:ascii="Cambria Math" w:hAnsi="Cambria Math" w:cs="Arial"/>
                  <w:sz w:val="22"/>
                  <w:szCs w:val="22"/>
                </w:rPr>
                <m:t>-</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num>
                <m:den>
                  <m:r>
                    <w:rPr>
                      <w:rFonts w:ascii="Cambria Math" w:hAnsi="Cambria Math" w:cs="Arial"/>
                      <w:sz w:val="22"/>
                      <w:szCs w:val="22"/>
                    </w:rPr>
                    <m:t>2</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den>
              </m:f>
            </m:e>
          </m:d>
        </m:oMath>
      </m:oMathPara>
    </w:p>
    <w:p w14:paraId="7921A49D" w14:textId="1AB50343" w:rsidR="00301D40" w:rsidRDefault="00301D40" w:rsidP="00301D40">
      <w:pPr>
        <w:jc w:val="center"/>
        <w:rPr>
          <w:rFonts w:ascii="Times" w:hAnsi="Times" w:cs="Arial"/>
          <w:sz w:val="22"/>
          <w:szCs w:val="22"/>
        </w:rPr>
      </w:pPr>
    </w:p>
    <w:p w14:paraId="2D4AEE4B" w14:textId="7FF35F10" w:rsidR="00301D40" w:rsidRDefault="00301D40" w:rsidP="00301D40">
      <w:pPr>
        <w:jc w:val="both"/>
        <w:rPr>
          <w:rFonts w:ascii="Times" w:hAnsi="Times" w:cs="Arial"/>
          <w:iCs/>
          <w:sz w:val="22"/>
          <w:szCs w:val="22"/>
        </w:rPr>
      </w:pPr>
      <w:r>
        <w:rPr>
          <w:rFonts w:ascii="Times" w:hAnsi="Times" w:cs="Arial"/>
          <w:sz w:val="22"/>
          <w:szCs w:val="22"/>
        </w:rPr>
        <w:t xml:space="preserve">Dove </w:t>
      </w:r>
      <m:oMath>
        <m:sSub>
          <m:sSubPr>
            <m:ctrlPr>
              <w:rPr>
                <w:rFonts w:ascii="Cambria Math" w:hAnsi="Cambria Math" w:cs="Arial"/>
                <w:i/>
                <w:iCs/>
                <w:sz w:val="22"/>
                <w:szCs w:val="22"/>
              </w:rPr>
            </m:ctrlPr>
          </m:sSubPr>
          <m:e>
            <m:r>
              <w:rPr>
                <w:rFonts w:ascii="Cambria Math" w:hAnsi="Cambria Math" w:cs="Arial"/>
                <w:sz w:val="22"/>
                <w:szCs w:val="22"/>
              </w:rPr>
              <m:t>a</m:t>
            </m:r>
          </m:e>
          <m:sub>
            <m:r>
              <w:rPr>
                <w:rFonts w:ascii="Cambria Math" w:hAnsi="Cambria Math" w:cs="Arial"/>
                <w:sz w:val="22"/>
                <w:szCs w:val="22"/>
              </w:rPr>
              <m:t>v</m:t>
            </m:r>
          </m:sub>
        </m:sSub>
        <m:r>
          <w:rPr>
            <w:rFonts w:ascii="Cambria Math" w:hAnsi="Cambria Math" w:cs="Arial"/>
            <w:sz w:val="22"/>
            <w:szCs w:val="22"/>
          </w:rPr>
          <m:t>(q)</m:t>
        </m:r>
      </m:oMath>
      <w:r>
        <w:rPr>
          <w:rFonts w:ascii="Times" w:hAnsi="Times" w:cs="Arial"/>
          <w:iCs/>
          <w:sz w:val="22"/>
          <w:szCs w:val="22"/>
        </w:rPr>
        <w:t xml:space="preserve"> denota il valore caratteristico di Mathieu. In </w:t>
      </w:r>
      <w:proofErr w:type="spellStart"/>
      <w:r>
        <w:rPr>
          <w:rFonts w:ascii="Times" w:hAnsi="Times" w:cs="Arial"/>
          <w:iCs/>
          <w:sz w:val="22"/>
          <w:szCs w:val="22"/>
        </w:rPr>
        <w:t>fig</w:t>
      </w:r>
      <w:proofErr w:type="spellEnd"/>
      <w:r>
        <w:rPr>
          <w:rFonts w:ascii="Times" w:hAnsi="Times" w:cs="Arial"/>
          <w:iCs/>
          <w:sz w:val="22"/>
          <w:szCs w:val="22"/>
        </w:rPr>
        <w:t xml:space="preserve"> A.2 è riportato l’andamento di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m</m:t>
            </m:r>
          </m:sub>
        </m:sSub>
      </m:oMath>
      <w:r>
        <w:rPr>
          <w:rFonts w:ascii="Times" w:hAnsi="Times" w:cs="Arial"/>
          <w:iCs/>
          <w:sz w:val="22"/>
          <w:szCs w:val="22"/>
        </w:rPr>
        <w:t xml:space="preserve"> (per m=0,1,2,3) in funzione di </w:t>
      </w:r>
      <m:oMath>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g</m:t>
            </m:r>
          </m:sub>
        </m:sSub>
      </m:oMath>
      <w:r>
        <w:rPr>
          <w:rFonts w:ascii="Times" w:hAnsi="Times" w:cs="Arial"/>
          <w:iCs/>
          <w:sz w:val="22"/>
          <w:szCs w:val="22"/>
        </w:rPr>
        <w:t xml:space="preserve"> e normalizzati rispetto all’energia di transizione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01</m:t>
            </m:r>
          </m:sub>
        </m:sSub>
      </m:oMath>
      <w:r>
        <w:rPr>
          <w:rFonts w:ascii="Times" w:hAnsi="Times" w:cs="Arial"/>
          <w:iCs/>
          <w:sz w:val="22"/>
          <w:szCs w:val="22"/>
        </w:rPr>
        <w:t xml:space="preserve">, la quale è la minima </w:t>
      </w:r>
      <w:r w:rsidR="00044D3A">
        <w:rPr>
          <w:rFonts w:ascii="Times" w:hAnsi="Times" w:cs="Arial"/>
          <w:iCs/>
          <w:sz w:val="22"/>
          <w:szCs w:val="22"/>
        </w:rPr>
        <w:t xml:space="preserve">separazione energetica tra i livelli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1</m:t>
            </m:r>
          </m:sub>
        </m:sSub>
      </m:oMath>
      <w:r w:rsidR="00044D3A">
        <w:rPr>
          <w:rFonts w:ascii="Times" w:hAnsi="Times" w:cs="Arial"/>
          <w:iCs/>
          <w:sz w:val="22"/>
          <w:szCs w:val="22"/>
        </w:rPr>
        <w:t xml:space="preserve"> e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0</m:t>
            </m:r>
          </m:sub>
        </m:sSub>
      </m:oMath>
      <w:r w:rsidR="00044D3A">
        <w:rPr>
          <w:rFonts w:ascii="Times" w:hAnsi="Times" w:cs="Arial"/>
          <w:iCs/>
          <w:sz w:val="22"/>
          <w:szCs w:val="22"/>
        </w:rPr>
        <w:t xml:space="preserve">, per diversi valori di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oMath>
      <w:r w:rsidR="00044D3A">
        <w:rPr>
          <w:rFonts w:ascii="Times" w:hAnsi="Times" w:cs="Arial"/>
          <w:iCs/>
          <w:sz w:val="22"/>
          <w:szCs w:val="22"/>
        </w:rPr>
        <w:t>.</w:t>
      </w:r>
    </w:p>
    <w:p w14:paraId="3692F3E1" w14:textId="3EA2DD60" w:rsidR="00044D3A" w:rsidRDefault="00044D3A" w:rsidP="00301D40">
      <w:pPr>
        <w:jc w:val="both"/>
        <w:rPr>
          <w:rFonts w:ascii="Times" w:hAnsi="Times" w:cs="Arial"/>
          <w:iCs/>
          <w:sz w:val="22"/>
          <w:szCs w:val="22"/>
        </w:rPr>
      </w:pPr>
    </w:p>
    <w:p w14:paraId="09136F2A" w14:textId="2257B81C" w:rsidR="00044D3A" w:rsidRDefault="00044D3A" w:rsidP="00044D3A">
      <w:pPr>
        <w:jc w:val="center"/>
        <w:rPr>
          <w:rFonts w:ascii="Times" w:hAnsi="Times" w:cs="Arial"/>
          <w:sz w:val="22"/>
          <w:szCs w:val="22"/>
        </w:rPr>
      </w:pPr>
      <w:r>
        <w:rPr>
          <w:rFonts w:ascii="Times" w:hAnsi="Times" w:cs="Arial"/>
          <w:noProof/>
          <w:sz w:val="22"/>
          <w:szCs w:val="22"/>
        </w:rPr>
        <w:drawing>
          <wp:inline distT="0" distB="0" distL="0" distR="0" wp14:anchorId="5353E008" wp14:editId="0759FD51">
            <wp:extent cx="2625436" cy="1781546"/>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3002" cy="1813823"/>
                    </a:xfrm>
                    <a:prstGeom prst="rect">
                      <a:avLst/>
                    </a:prstGeom>
                  </pic:spPr>
                </pic:pic>
              </a:graphicData>
            </a:graphic>
          </wp:inline>
        </w:drawing>
      </w:r>
    </w:p>
    <w:p w14:paraId="1A3EE00B" w14:textId="5F5172A2" w:rsidR="00044D3A" w:rsidRDefault="00044D3A" w:rsidP="00044D3A">
      <w:pPr>
        <w:jc w:val="center"/>
        <w:rPr>
          <w:rFonts w:ascii="Times" w:hAnsi="Times" w:cs="Arial"/>
          <w:sz w:val="20"/>
          <w:szCs w:val="20"/>
        </w:rPr>
      </w:pPr>
      <w:r w:rsidRPr="00044D3A">
        <w:rPr>
          <w:rFonts w:ascii="Times" w:hAnsi="Times" w:cs="Arial"/>
          <w:sz w:val="20"/>
          <w:szCs w:val="20"/>
        </w:rPr>
        <w:t xml:space="preserve">Fig A.2: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m</m:t>
            </m:r>
          </m:sub>
        </m:sSub>
      </m:oMath>
      <w:r w:rsidRPr="00044D3A">
        <w:rPr>
          <w:rFonts w:ascii="Times" w:hAnsi="Times" w:cs="Arial"/>
          <w:sz w:val="20"/>
          <w:szCs w:val="20"/>
        </w:rPr>
        <w:t xml:space="preserve"> in</w:t>
      </w:r>
      <w:r>
        <w:rPr>
          <w:rFonts w:ascii="Times" w:hAnsi="Times" w:cs="Arial"/>
          <w:sz w:val="20"/>
          <w:szCs w:val="20"/>
        </w:rPr>
        <w:t xml:space="preserve"> funzione di </w:t>
      </w:r>
      <m:oMath>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g</m:t>
            </m:r>
          </m:sub>
        </m:sSub>
      </m:oMath>
      <w:r>
        <w:rPr>
          <w:rFonts w:ascii="Times" w:hAnsi="Times" w:cs="Arial"/>
          <w:sz w:val="20"/>
          <w:szCs w:val="20"/>
        </w:rPr>
        <w:t xml:space="preserve"> (in ogni grafico, dal basso verso l’alto m=0,1,2,3) normalizzati</w:t>
      </w:r>
    </w:p>
    <w:p w14:paraId="047492E5" w14:textId="77777777" w:rsidR="00044D3A" w:rsidRDefault="00044D3A" w:rsidP="00044D3A">
      <w:pPr>
        <w:jc w:val="center"/>
        <w:rPr>
          <w:rFonts w:ascii="Times" w:hAnsi="Times" w:cs="Arial"/>
          <w:sz w:val="20"/>
          <w:szCs w:val="20"/>
        </w:rPr>
      </w:pPr>
      <w:r>
        <w:rPr>
          <w:rFonts w:ascii="Times" w:hAnsi="Times" w:cs="Arial"/>
          <w:sz w:val="20"/>
          <w:szCs w:val="20"/>
        </w:rPr>
        <w:t xml:space="preserve">rispetto a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01</m:t>
            </m:r>
          </m:sub>
        </m:sSub>
      </m:oMath>
      <w:r>
        <w:rPr>
          <w:rFonts w:ascii="Times" w:hAnsi="Times" w:cs="Arial"/>
          <w:sz w:val="20"/>
          <w:szCs w:val="20"/>
        </w:rPr>
        <w:t xml:space="preserve"> per diversi valori di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c</m:t>
            </m:r>
          </m:sub>
        </m:sSub>
      </m:oMath>
      <w:r>
        <w:rPr>
          <w:rFonts w:ascii="Times" w:hAnsi="Times" w:cs="Arial"/>
          <w:sz w:val="20"/>
          <w:szCs w:val="20"/>
        </w:rPr>
        <w:t xml:space="preserve">=1.0, 5.0, 10.0, 50.0. Il punto zero dell’energia è </w:t>
      </w:r>
    </w:p>
    <w:p w14:paraId="5BF5C14F" w14:textId="7E05D82D" w:rsidR="00044D3A" w:rsidRDefault="00044D3A" w:rsidP="00044D3A">
      <w:pPr>
        <w:jc w:val="center"/>
        <w:rPr>
          <w:rFonts w:ascii="Times" w:hAnsi="Times" w:cs="Arial"/>
          <w:sz w:val="20"/>
          <w:szCs w:val="20"/>
        </w:rPr>
      </w:pPr>
      <w:r>
        <w:rPr>
          <w:rFonts w:ascii="Times" w:hAnsi="Times" w:cs="Arial"/>
          <w:sz w:val="20"/>
          <w:szCs w:val="20"/>
        </w:rPr>
        <w:t>scelto come il minimo del livello m=0.</w:t>
      </w:r>
    </w:p>
    <w:p w14:paraId="414331E8" w14:textId="49DE58FD" w:rsidR="00044D3A" w:rsidRDefault="00044D3A" w:rsidP="00044D3A">
      <w:pPr>
        <w:jc w:val="center"/>
        <w:rPr>
          <w:rFonts w:ascii="Times" w:hAnsi="Times" w:cs="Arial"/>
          <w:sz w:val="20"/>
          <w:szCs w:val="20"/>
        </w:rPr>
      </w:pPr>
    </w:p>
    <w:p w14:paraId="7208B53A" w14:textId="3B361A3B" w:rsidR="00044D3A" w:rsidRDefault="005A429C" w:rsidP="00044D3A">
      <w:pPr>
        <w:jc w:val="both"/>
        <w:rPr>
          <w:rFonts w:ascii="Times" w:hAnsi="Times" w:cs="Arial"/>
          <w:sz w:val="22"/>
          <w:szCs w:val="22"/>
        </w:rPr>
      </w:pPr>
      <w:r w:rsidRPr="005A429C">
        <w:rPr>
          <w:rFonts w:ascii="Times" w:hAnsi="Times" w:cs="Arial"/>
          <w:sz w:val="22"/>
          <w:szCs w:val="22"/>
        </w:rPr>
        <w:t>Si possono ora individuare due regimi:</w:t>
      </w:r>
      <w:r>
        <w:rPr>
          <w:rFonts w:ascii="Times" w:hAnsi="Times" w:cs="Arial"/>
          <w:sz w:val="22"/>
          <w:szCs w:val="22"/>
        </w:rPr>
        <w:t xml:space="preserve"> per</w:t>
      </w:r>
      <w:r w:rsidRPr="005A429C">
        <w:rPr>
          <w:rFonts w:ascii="Times" w:hAnsi="Times"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oMath>
      <w:r w:rsidRPr="005A429C">
        <w:rPr>
          <w:rFonts w:ascii="Times" w:hAnsi="Times" w:cs="Arial"/>
          <w:sz w:val="22"/>
          <w:szCs w:val="22"/>
        </w:rPr>
        <w:t xml:space="preserve"> </w:t>
      </w:r>
      <w:r>
        <w:rPr>
          <w:rFonts w:ascii="Times" w:hAnsi="Times" w:cs="Arial"/>
          <w:sz w:val="22"/>
          <w:szCs w:val="22"/>
        </w:rPr>
        <w:t xml:space="preserve">si è in </w:t>
      </w:r>
      <w:r w:rsidRPr="005A429C">
        <w:rPr>
          <w:rFonts w:ascii="Times" w:hAnsi="Times" w:cs="Arial"/>
          <w:sz w:val="22"/>
          <w:szCs w:val="22"/>
        </w:rPr>
        <w:t xml:space="preserve">regime </w:t>
      </w:r>
      <w:proofErr w:type="spellStart"/>
      <w:r w:rsidRPr="005A429C">
        <w:rPr>
          <w:rFonts w:ascii="Times" w:hAnsi="Times" w:cs="Arial"/>
          <w:i/>
          <w:iCs/>
          <w:sz w:val="22"/>
          <w:szCs w:val="22"/>
        </w:rPr>
        <w:t>charge</w:t>
      </w:r>
      <w:proofErr w:type="spellEnd"/>
      <w:r>
        <w:rPr>
          <w:rFonts w:ascii="Times" w:hAnsi="Times" w:cs="Arial"/>
          <w:sz w:val="22"/>
          <w:szCs w:val="22"/>
        </w:rPr>
        <w:t xml:space="preserve"> e per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oMath>
      <w:r>
        <w:rPr>
          <w:rFonts w:ascii="Times" w:hAnsi="Times" w:cs="Arial"/>
          <w:sz w:val="22"/>
          <w:szCs w:val="22"/>
        </w:rPr>
        <w:t xml:space="preserve"> in regime </w:t>
      </w:r>
      <w:r>
        <w:rPr>
          <w:rFonts w:ascii="Times" w:hAnsi="Times" w:cs="Arial"/>
          <w:i/>
          <w:iCs/>
          <w:sz w:val="22"/>
          <w:szCs w:val="22"/>
        </w:rPr>
        <w:t>transmon.</w:t>
      </w:r>
      <w:r>
        <w:rPr>
          <w:rFonts w:ascii="Times" w:hAnsi="Times" w:cs="Arial"/>
          <w:sz w:val="22"/>
          <w:szCs w:val="22"/>
        </w:rPr>
        <w:t xml:space="preserve"> Sebbene entrambi siano validi per la costruzione di un qubit, si discuterà solamente del regime transmon; in quanto questo è quello usato da IBM. I due regimi sono mostrati in </w:t>
      </w:r>
      <w:proofErr w:type="spellStart"/>
      <w:r>
        <w:rPr>
          <w:rFonts w:ascii="Times" w:hAnsi="Times" w:cs="Arial"/>
          <w:sz w:val="22"/>
          <w:szCs w:val="22"/>
        </w:rPr>
        <w:t>fig</w:t>
      </w:r>
      <w:proofErr w:type="spellEnd"/>
      <w:r>
        <w:rPr>
          <w:rFonts w:ascii="Times" w:hAnsi="Times" w:cs="Arial"/>
          <w:sz w:val="22"/>
          <w:szCs w:val="22"/>
        </w:rPr>
        <w:t xml:space="preserve"> A.3.</w:t>
      </w:r>
    </w:p>
    <w:p w14:paraId="25991E8E" w14:textId="7E35EE3F" w:rsidR="005A429C" w:rsidRDefault="005A429C" w:rsidP="00044D3A">
      <w:pPr>
        <w:jc w:val="both"/>
        <w:rPr>
          <w:rFonts w:ascii="Times" w:hAnsi="Times" w:cs="Arial"/>
          <w:sz w:val="22"/>
          <w:szCs w:val="22"/>
        </w:rPr>
      </w:pPr>
    </w:p>
    <w:p w14:paraId="7601DDB8" w14:textId="68DE7372" w:rsidR="005A429C" w:rsidRDefault="005A429C" w:rsidP="005A429C">
      <w:pPr>
        <w:jc w:val="center"/>
        <w:rPr>
          <w:rFonts w:ascii="Times" w:hAnsi="Times" w:cs="Arial"/>
          <w:sz w:val="22"/>
          <w:szCs w:val="22"/>
        </w:rPr>
      </w:pPr>
      <w:r>
        <w:rPr>
          <w:rFonts w:ascii="Times" w:hAnsi="Times" w:cs="Arial"/>
          <w:noProof/>
          <w:sz w:val="22"/>
          <w:szCs w:val="22"/>
        </w:rPr>
        <w:lastRenderedPageBreak/>
        <w:drawing>
          <wp:inline distT="0" distB="0" distL="0" distR="0" wp14:anchorId="0A921AA7" wp14:editId="3C6E2717">
            <wp:extent cx="2333966" cy="1496291"/>
            <wp:effectExtent l="0" t="0" r="3175"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8030" cy="1607882"/>
                    </a:xfrm>
                    <a:prstGeom prst="rect">
                      <a:avLst/>
                    </a:prstGeom>
                  </pic:spPr>
                </pic:pic>
              </a:graphicData>
            </a:graphic>
          </wp:inline>
        </w:drawing>
      </w:r>
    </w:p>
    <w:p w14:paraId="38FFD14E" w14:textId="40FB0908" w:rsidR="005A429C" w:rsidRDefault="005A429C" w:rsidP="005A429C">
      <w:pPr>
        <w:jc w:val="center"/>
        <w:rPr>
          <w:rFonts w:ascii="Times" w:hAnsi="Times" w:cs="Arial"/>
          <w:sz w:val="20"/>
          <w:szCs w:val="20"/>
        </w:rPr>
      </w:pPr>
      <w:r>
        <w:rPr>
          <w:rFonts w:ascii="Times" w:hAnsi="Times" w:cs="Arial"/>
          <w:sz w:val="20"/>
          <w:szCs w:val="20"/>
        </w:rPr>
        <w:t xml:space="preserve">Fig A.3: grafico di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01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c</m:t>
            </m:r>
          </m:sub>
        </m:sSub>
      </m:oMath>
      <w:r>
        <w:rPr>
          <w:rFonts w:ascii="Times" w:hAnsi="Times" w:cs="Arial"/>
          <w:sz w:val="20"/>
          <w:szCs w:val="20"/>
        </w:rPr>
        <w:t xml:space="preserve"> in funzione di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c</m:t>
            </m:r>
          </m:sub>
        </m:sSub>
      </m:oMath>
    </w:p>
    <w:p w14:paraId="799654E4" w14:textId="77777777" w:rsidR="005A429C" w:rsidRPr="005A429C" w:rsidRDefault="005A429C" w:rsidP="005A429C">
      <w:pPr>
        <w:jc w:val="center"/>
        <w:rPr>
          <w:rFonts w:ascii="Times" w:hAnsi="Times" w:cs="Arial"/>
          <w:sz w:val="20"/>
          <w:szCs w:val="20"/>
        </w:rPr>
      </w:pPr>
    </w:p>
    <w:p w14:paraId="14CF3D75" w14:textId="77777777" w:rsidR="005A429C" w:rsidRDefault="005A429C" w:rsidP="00044D3A">
      <w:pPr>
        <w:jc w:val="center"/>
        <w:rPr>
          <w:rFonts w:ascii="Times" w:hAnsi="Times" w:cs="Arial"/>
          <w:sz w:val="20"/>
          <w:szCs w:val="20"/>
        </w:rPr>
      </w:pPr>
    </w:p>
    <w:p w14:paraId="067E93DC" w14:textId="77777777" w:rsidR="005A429C" w:rsidRPr="00611CE2" w:rsidRDefault="005A429C" w:rsidP="005A429C">
      <w:pPr>
        <w:jc w:val="both"/>
        <w:rPr>
          <w:rFonts w:ascii="Times" w:hAnsi="Times" w:cs="Arial"/>
          <w:b/>
          <w:bCs/>
          <w:sz w:val="22"/>
          <w:szCs w:val="22"/>
        </w:rPr>
      </w:pPr>
      <w:r w:rsidRPr="00611CE2">
        <w:rPr>
          <w:rFonts w:ascii="Times" w:hAnsi="Times" w:cs="Arial"/>
          <w:b/>
          <w:bCs/>
          <w:sz w:val="22"/>
          <w:szCs w:val="22"/>
        </w:rPr>
        <w:t>Qubit di tipo transmon</w:t>
      </w:r>
    </w:p>
    <w:p w14:paraId="52A7885E" w14:textId="022A3C17" w:rsidR="00044D3A" w:rsidRDefault="005A429C" w:rsidP="005A429C">
      <w:pPr>
        <w:jc w:val="both"/>
        <w:rPr>
          <w:rFonts w:ascii="Times" w:hAnsi="Times" w:cs="Arial"/>
          <w:sz w:val="22"/>
          <w:szCs w:val="22"/>
        </w:rPr>
      </w:pPr>
      <w:r w:rsidRPr="00611CE2">
        <w:rPr>
          <w:rFonts w:ascii="Times" w:hAnsi="Times" w:cs="Arial"/>
          <w:sz w:val="22"/>
          <w:szCs w:val="22"/>
        </w:rPr>
        <w:t xml:space="preserve">Come mostrato in </w:t>
      </w:r>
      <w:proofErr w:type="spellStart"/>
      <w:r w:rsidRPr="00611CE2">
        <w:rPr>
          <w:rFonts w:ascii="Times" w:hAnsi="Times" w:cs="Arial"/>
          <w:sz w:val="22"/>
          <w:szCs w:val="22"/>
        </w:rPr>
        <w:t>fig</w:t>
      </w:r>
      <w:proofErr w:type="spellEnd"/>
      <w:r w:rsidRPr="00611CE2">
        <w:rPr>
          <w:rFonts w:ascii="Times" w:hAnsi="Times" w:cs="Arial"/>
          <w:sz w:val="22"/>
          <w:szCs w:val="22"/>
        </w:rPr>
        <w:t xml:space="preserve"> A.2</w:t>
      </w:r>
      <w:r w:rsidR="00611CE2" w:rsidRPr="00611CE2">
        <w:rPr>
          <w:rFonts w:ascii="Times" w:hAnsi="Times" w:cs="Arial"/>
          <w:sz w:val="22"/>
          <w:szCs w:val="22"/>
        </w:rPr>
        <w:t xml:space="preserve">, i livelli energetici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m</m:t>
            </m:r>
          </m:sub>
        </m:sSub>
      </m:oMath>
      <w:r w:rsidR="00044D3A" w:rsidRPr="00611CE2">
        <w:rPr>
          <w:rFonts w:ascii="Times" w:hAnsi="Times" w:cs="Arial"/>
          <w:sz w:val="22"/>
          <w:szCs w:val="22"/>
        </w:rPr>
        <w:t xml:space="preserve"> </w:t>
      </w:r>
      <w:r w:rsidR="00611CE2">
        <w:rPr>
          <w:rFonts w:ascii="Times" w:hAnsi="Times" w:cs="Arial"/>
          <w:sz w:val="22"/>
          <w:szCs w:val="22"/>
        </w:rPr>
        <w:t xml:space="preserve">sono rappresentabili con una funzione oscillante che dipende da </w:t>
      </w:r>
      <m:oMath>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oMath>
      <w:r w:rsidR="00611CE2">
        <w:rPr>
          <w:rFonts w:ascii="Times" w:hAnsi="Times" w:cs="Arial"/>
          <w:sz w:val="22"/>
          <w:szCs w:val="22"/>
        </w:rPr>
        <w:t xml:space="preserve">. Ma, nel limite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oMath>
      <w:r w:rsidR="00611CE2">
        <w:rPr>
          <w:rFonts w:ascii="Times" w:hAnsi="Times" w:cs="Arial"/>
          <w:sz w:val="22"/>
          <w:szCs w:val="22"/>
        </w:rPr>
        <w:t xml:space="preserve"> il termine oscillante diventa trascurabile e si può considerare che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m</m:t>
            </m:r>
          </m:sub>
        </m:sSub>
      </m:oMath>
      <w:r w:rsidR="00611CE2">
        <w:rPr>
          <w:rFonts w:ascii="Times" w:hAnsi="Times" w:cs="Arial"/>
          <w:sz w:val="22"/>
          <w:szCs w:val="22"/>
        </w:rPr>
        <w:t xml:space="preserve"> non dipenda più da </w:t>
      </w:r>
      <m:oMath>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oMath>
      <w:r w:rsidR="00611CE2">
        <w:rPr>
          <w:rFonts w:ascii="Times" w:hAnsi="Times" w:cs="Arial"/>
          <w:sz w:val="22"/>
          <w:szCs w:val="22"/>
        </w:rPr>
        <w:t xml:space="preserve">. Questo è il regime </w:t>
      </w:r>
      <w:r w:rsidR="00611CE2">
        <w:rPr>
          <w:rFonts w:ascii="Times" w:hAnsi="Times" w:cs="Arial"/>
          <w:i/>
          <w:iCs/>
          <w:sz w:val="22"/>
          <w:szCs w:val="22"/>
        </w:rPr>
        <w:t>transmon</w:t>
      </w:r>
      <w:r w:rsidR="00611CE2">
        <w:rPr>
          <w:rFonts w:ascii="Times" w:hAnsi="Times" w:cs="Arial"/>
          <w:sz w:val="22"/>
          <w:szCs w:val="22"/>
        </w:rPr>
        <w:t xml:space="preserve">: </w:t>
      </w:r>
      <w:proofErr w:type="spellStart"/>
      <w:r w:rsidR="00611CE2">
        <w:rPr>
          <w:rFonts w:ascii="Times" w:hAnsi="Times" w:cs="Arial"/>
          <w:i/>
          <w:iCs/>
          <w:sz w:val="22"/>
          <w:szCs w:val="22"/>
        </w:rPr>
        <w:t>transmission</w:t>
      </w:r>
      <w:proofErr w:type="spellEnd"/>
      <w:r w:rsidR="00611CE2">
        <w:rPr>
          <w:rFonts w:ascii="Times" w:hAnsi="Times" w:cs="Arial"/>
          <w:i/>
          <w:iCs/>
          <w:sz w:val="22"/>
          <w:szCs w:val="22"/>
        </w:rPr>
        <w:t xml:space="preserve"> line </w:t>
      </w:r>
      <w:proofErr w:type="spellStart"/>
      <w:r w:rsidR="00611CE2">
        <w:rPr>
          <w:rFonts w:ascii="Times" w:hAnsi="Times" w:cs="Arial"/>
          <w:i/>
          <w:iCs/>
          <w:sz w:val="22"/>
          <w:szCs w:val="22"/>
        </w:rPr>
        <w:t>shunted</w:t>
      </w:r>
      <w:proofErr w:type="spellEnd"/>
      <w:r w:rsidR="00611CE2">
        <w:rPr>
          <w:rFonts w:ascii="Times" w:hAnsi="Times" w:cs="Arial"/>
          <w:i/>
          <w:iCs/>
          <w:sz w:val="22"/>
          <w:szCs w:val="22"/>
        </w:rPr>
        <w:t xml:space="preserve"> plasma </w:t>
      </w:r>
      <w:proofErr w:type="spellStart"/>
      <w:r w:rsidR="00611CE2">
        <w:rPr>
          <w:rFonts w:ascii="Times" w:hAnsi="Times" w:cs="Arial"/>
          <w:i/>
          <w:iCs/>
          <w:sz w:val="22"/>
          <w:szCs w:val="22"/>
        </w:rPr>
        <w:t>oscillation</w:t>
      </w:r>
      <w:proofErr w:type="spellEnd"/>
      <w:r w:rsidR="00611CE2">
        <w:rPr>
          <w:rFonts w:ascii="Times" w:hAnsi="Times" w:cs="Arial"/>
          <w:sz w:val="22"/>
          <w:szCs w:val="22"/>
        </w:rPr>
        <w:t>.</w:t>
      </w:r>
    </w:p>
    <w:p w14:paraId="294FED56" w14:textId="58E70731" w:rsidR="00F61484" w:rsidRDefault="00F61484" w:rsidP="005A429C">
      <w:pPr>
        <w:jc w:val="both"/>
        <w:rPr>
          <w:rFonts w:ascii="Times" w:hAnsi="Times" w:cs="Arial"/>
          <w:sz w:val="22"/>
          <w:szCs w:val="22"/>
        </w:rPr>
      </w:pPr>
      <w:r>
        <w:rPr>
          <w:rFonts w:ascii="Times" w:hAnsi="Times" w:cs="Arial"/>
          <w:sz w:val="22"/>
          <w:szCs w:val="22"/>
        </w:rPr>
        <w:t>Quando lo SQUID è portato a questo regime, il termine energetico capacitivo può essere considerato pari a:</w:t>
      </w:r>
    </w:p>
    <w:p w14:paraId="320BC7F5" w14:textId="0902BDBA" w:rsidR="00F61484" w:rsidRDefault="00F61484" w:rsidP="005A429C">
      <w:pPr>
        <w:jc w:val="both"/>
        <w:rPr>
          <w:rFonts w:ascii="Times" w:hAnsi="Times" w:cs="Arial"/>
          <w:sz w:val="22"/>
          <w:szCs w:val="22"/>
        </w:rPr>
      </w:pPr>
    </w:p>
    <w:p w14:paraId="49353321" w14:textId="5A0351AF" w:rsidR="00F61484" w:rsidRPr="00F61484" w:rsidRDefault="00B00BB0" w:rsidP="00F61484">
      <w:pPr>
        <w:jc w:val="center"/>
        <w:rPr>
          <w:rFonts w:ascii="Times" w:hAnsi="Times"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r>
            <w:rPr>
              <w:rFonts w:ascii="Cambria Math" w:hAnsi="Cambria Math" w:cs="Arial"/>
              <w:sz w:val="22"/>
              <w:szCs w:val="22"/>
            </w:rPr>
            <m:t>=</m:t>
          </m:r>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2</m:t>
                  </m:r>
                </m:sup>
              </m:sSup>
            </m:num>
            <m:den>
              <m:r>
                <w:rPr>
                  <w:rFonts w:ascii="Cambria Math" w:hAnsi="Cambria Math" w:cs="Arial"/>
                  <w:sz w:val="22"/>
                  <w:szCs w:val="22"/>
                </w:rPr>
                <m:t>2(</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g</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B</m:t>
                  </m:r>
                </m:sub>
              </m:sSub>
              <m:r>
                <w:rPr>
                  <w:rFonts w:ascii="Cambria Math" w:hAnsi="Cambria Math" w:cs="Arial"/>
                  <w:sz w:val="22"/>
                  <w:szCs w:val="22"/>
                </w:rPr>
                <m:t>)</m:t>
              </m:r>
            </m:den>
          </m:f>
        </m:oMath>
      </m:oMathPara>
    </w:p>
    <w:p w14:paraId="4C617ACB" w14:textId="52B09DE1" w:rsidR="00F61484" w:rsidRDefault="00F61484" w:rsidP="00F61484">
      <w:pPr>
        <w:jc w:val="center"/>
        <w:rPr>
          <w:rFonts w:ascii="Times" w:hAnsi="Times" w:cs="Arial"/>
          <w:sz w:val="22"/>
          <w:szCs w:val="22"/>
        </w:rPr>
      </w:pPr>
    </w:p>
    <w:p w14:paraId="5CA59C4D" w14:textId="3783E945" w:rsidR="00F61484" w:rsidRDefault="00F61484" w:rsidP="00F61484">
      <w:pPr>
        <w:jc w:val="both"/>
        <w:rPr>
          <w:rFonts w:ascii="Times" w:hAnsi="Times" w:cs="Arial"/>
          <w:sz w:val="22"/>
          <w:szCs w:val="22"/>
        </w:rPr>
      </w:pPr>
      <w:r>
        <w:rPr>
          <w:rFonts w:ascii="Times" w:hAnsi="Times" w:cs="Arial"/>
          <w:sz w:val="22"/>
          <w:szCs w:val="22"/>
        </w:rPr>
        <w:t xml:space="preserve">Per cui è possibile diminuire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oMath>
      <w:r>
        <w:rPr>
          <w:rFonts w:ascii="Times" w:hAnsi="Times" w:cs="Arial"/>
          <w:sz w:val="22"/>
          <w:szCs w:val="22"/>
        </w:rPr>
        <w:t xml:space="preserve"> aumentando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B</m:t>
            </m:r>
          </m:sub>
        </m:sSub>
      </m:oMath>
      <w:r>
        <w:rPr>
          <w:rFonts w:ascii="Times" w:hAnsi="Times" w:cs="Arial"/>
          <w:sz w:val="22"/>
          <w:szCs w:val="22"/>
        </w:rPr>
        <w:t xml:space="preserve">, fino ad ottenere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oMath>
      <w:r>
        <w:rPr>
          <w:rFonts w:ascii="Times" w:hAnsi="Times" w:cs="Arial"/>
          <w:sz w:val="22"/>
          <w:szCs w:val="22"/>
        </w:rPr>
        <w:t>.</w:t>
      </w:r>
      <w:r w:rsidR="00C027B5">
        <w:rPr>
          <w:rFonts w:ascii="Times" w:hAnsi="Times" w:cs="Arial"/>
          <w:sz w:val="22"/>
          <w:szCs w:val="22"/>
        </w:rPr>
        <w:t xml:space="preserve"> A questo punto si può espandere in serie di Taylor </w:t>
      </w:r>
      <m:oMath>
        <m:r>
          <w:rPr>
            <w:rFonts w:ascii="Cambria Math" w:hAnsi="Cambria Math" w:cs="Arial"/>
            <w:sz w:val="22"/>
            <w:szCs w:val="22"/>
          </w:rPr>
          <m:t>cosφ</m:t>
        </m:r>
      </m:oMath>
      <w:r w:rsidR="00C027B5">
        <w:rPr>
          <w:rFonts w:ascii="Times" w:hAnsi="Times" w:cs="Arial"/>
          <w:sz w:val="22"/>
          <w:szCs w:val="22"/>
        </w:rPr>
        <w:t xml:space="preserve"> che compare nell’Hamiltoniana per ottenerne una “nuova” valida per i qubit di tipo transmon. Si fa notare che in questa non compare </w:t>
      </w:r>
      <m:oMath>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oMath>
      <w:r w:rsidR="00C027B5">
        <w:rPr>
          <w:rFonts w:ascii="Times" w:hAnsi="Times" w:cs="Arial"/>
          <w:sz w:val="22"/>
          <w:szCs w:val="22"/>
        </w:rPr>
        <w:t xml:space="preserve"> in quanto i livelli energetici sono indipendenti da esso.</w:t>
      </w:r>
    </w:p>
    <w:p w14:paraId="5A98CC2A" w14:textId="32DD47C4" w:rsidR="00C027B5" w:rsidRDefault="00C027B5" w:rsidP="00F61484">
      <w:pPr>
        <w:jc w:val="both"/>
        <w:rPr>
          <w:rFonts w:ascii="Times" w:hAnsi="Times" w:cs="Arial"/>
          <w:sz w:val="22"/>
          <w:szCs w:val="22"/>
        </w:rPr>
      </w:pPr>
    </w:p>
    <w:p w14:paraId="6E17023E" w14:textId="738C6442" w:rsidR="00C027B5" w:rsidRPr="00C027B5" w:rsidRDefault="00B00BB0" w:rsidP="00F61484">
      <w:pPr>
        <w:jc w:val="both"/>
        <w:rPr>
          <w:rFonts w:ascii="Times" w:hAnsi="Times"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Tr</m:t>
              </m:r>
            </m:sub>
          </m:sSub>
          <m:r>
            <w:rPr>
              <w:rFonts w:ascii="Cambria Math" w:hAnsi="Cambria Math" w:cs="Arial"/>
              <w:sz w:val="22"/>
              <w:szCs w:val="22"/>
            </w:rPr>
            <m:t>=4</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sSup>
            <m:sSupPr>
              <m:ctrlPr>
                <w:rPr>
                  <w:rFonts w:ascii="Cambria Math" w:hAnsi="Cambria Math" w:cs="Arial"/>
                  <w:i/>
                  <w:sz w:val="22"/>
                  <w:szCs w:val="22"/>
                </w:rPr>
              </m:ctrlPr>
            </m:sSupPr>
            <m:e>
              <m:acc>
                <m:accPr>
                  <m:ctrlPr>
                    <w:rPr>
                      <w:rFonts w:ascii="Cambria Math" w:hAnsi="Cambria Math" w:cs="Arial"/>
                      <w:i/>
                      <w:sz w:val="22"/>
                      <w:szCs w:val="22"/>
                    </w:rPr>
                  </m:ctrlPr>
                </m:accPr>
                <m:e>
                  <m:r>
                    <w:rPr>
                      <w:rFonts w:ascii="Cambria Math" w:hAnsi="Cambria Math" w:cs="Arial"/>
                      <w:sz w:val="22"/>
                      <w:szCs w:val="22"/>
                    </w:rPr>
                    <m:t>N</m:t>
                  </m:r>
                </m:e>
              </m:acc>
            </m:e>
            <m:sup>
              <m:r>
                <w:rPr>
                  <w:rFonts w:ascii="Cambria Math" w:hAnsi="Cambria Math" w:cs="Arial"/>
                  <w:sz w:val="22"/>
                  <w:szCs w:val="22"/>
                </w:rPr>
                <m:t>2</m:t>
              </m:r>
            </m:sup>
          </m:sSup>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2</m:t>
              </m:r>
            </m:den>
          </m:f>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sSup>
            <m:sSupPr>
              <m:ctrlPr>
                <w:rPr>
                  <w:rFonts w:ascii="Cambria Math" w:hAnsi="Cambria Math" w:cs="Arial"/>
                  <w:i/>
                  <w:sz w:val="22"/>
                  <w:szCs w:val="22"/>
                </w:rPr>
              </m:ctrlPr>
            </m:sSupPr>
            <m:e>
              <m:acc>
                <m:accPr>
                  <m:ctrlPr>
                    <w:rPr>
                      <w:rFonts w:ascii="Cambria Math" w:hAnsi="Cambria Math" w:cs="Arial"/>
                      <w:i/>
                      <w:sz w:val="22"/>
                      <w:szCs w:val="22"/>
                    </w:rPr>
                  </m:ctrlPr>
                </m:accPr>
                <m:e>
                  <m:r>
                    <w:rPr>
                      <w:rFonts w:ascii="Cambria Math" w:hAnsi="Cambria Math" w:cs="Arial"/>
                      <w:sz w:val="22"/>
                      <w:szCs w:val="22"/>
                    </w:rPr>
                    <m:t>φ</m:t>
                  </m:r>
                </m:e>
              </m:acc>
            </m:e>
            <m:sup>
              <m:r>
                <w:rPr>
                  <w:rFonts w:ascii="Cambria Math" w:hAnsi="Cambria Math" w:cs="Arial"/>
                  <w:sz w:val="22"/>
                  <w:szCs w:val="22"/>
                </w:rPr>
                <m:t>2</m:t>
              </m:r>
            </m:sup>
          </m:sSup>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24</m:t>
              </m:r>
            </m:den>
          </m:f>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sSup>
            <m:sSupPr>
              <m:ctrlPr>
                <w:rPr>
                  <w:rFonts w:ascii="Cambria Math" w:hAnsi="Cambria Math" w:cs="Arial"/>
                  <w:i/>
                  <w:sz w:val="22"/>
                  <w:szCs w:val="22"/>
                </w:rPr>
              </m:ctrlPr>
            </m:sSupPr>
            <m:e>
              <m:acc>
                <m:accPr>
                  <m:ctrlPr>
                    <w:rPr>
                      <w:rFonts w:ascii="Cambria Math" w:hAnsi="Cambria Math" w:cs="Arial"/>
                      <w:i/>
                      <w:sz w:val="22"/>
                      <w:szCs w:val="22"/>
                    </w:rPr>
                  </m:ctrlPr>
                </m:accPr>
                <m:e>
                  <m:r>
                    <w:rPr>
                      <w:rFonts w:ascii="Cambria Math" w:hAnsi="Cambria Math" w:cs="Arial"/>
                      <w:sz w:val="22"/>
                      <w:szCs w:val="22"/>
                    </w:rPr>
                    <m:t>φ</m:t>
                  </m:r>
                </m:e>
              </m:acc>
            </m:e>
            <m:sup>
              <m:r>
                <w:rPr>
                  <w:rFonts w:ascii="Cambria Math" w:hAnsi="Cambria Math" w:cs="Arial"/>
                  <w:sz w:val="22"/>
                  <w:szCs w:val="22"/>
                </w:rPr>
                <m:t>4</m:t>
              </m:r>
            </m:sup>
          </m:sSup>
        </m:oMath>
      </m:oMathPara>
    </w:p>
    <w:p w14:paraId="6BEF26CB" w14:textId="50B02C76" w:rsidR="00C027B5" w:rsidRDefault="00C027B5" w:rsidP="00F61484">
      <w:pPr>
        <w:jc w:val="both"/>
        <w:rPr>
          <w:rFonts w:ascii="Times" w:hAnsi="Times" w:cs="Arial"/>
          <w:sz w:val="22"/>
          <w:szCs w:val="22"/>
        </w:rPr>
      </w:pPr>
    </w:p>
    <w:p w14:paraId="11A6884E" w14:textId="453A4096" w:rsidR="00C027B5" w:rsidRDefault="00C027B5" w:rsidP="00F61484">
      <w:pPr>
        <w:jc w:val="both"/>
        <w:rPr>
          <w:rFonts w:ascii="Times" w:hAnsi="Times" w:cs="Arial"/>
          <w:sz w:val="22"/>
          <w:szCs w:val="22"/>
        </w:rPr>
      </w:pPr>
      <w:r>
        <w:rPr>
          <w:rFonts w:ascii="Times" w:hAnsi="Times" w:cs="Arial"/>
          <w:sz w:val="22"/>
          <w:szCs w:val="22"/>
        </w:rPr>
        <w:t xml:space="preserve">In questa Hamiltoniana è facile individuare un oscillatore armonico tra i primi due termini e il temine non-lineare perturbativo </w:t>
      </w:r>
      <m:oMath>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1</m:t>
            </m:r>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24</m:t>
            </m:r>
          </m:den>
        </m:f>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sSup>
          <m:sSupPr>
            <m:ctrlPr>
              <w:rPr>
                <w:rFonts w:ascii="Cambria Math" w:hAnsi="Cambria Math" w:cs="Arial"/>
                <w:i/>
                <w:sz w:val="22"/>
                <w:szCs w:val="22"/>
              </w:rPr>
            </m:ctrlPr>
          </m:sSupPr>
          <m:e>
            <m:acc>
              <m:accPr>
                <m:ctrlPr>
                  <w:rPr>
                    <w:rFonts w:ascii="Cambria Math" w:hAnsi="Cambria Math" w:cs="Arial"/>
                    <w:i/>
                    <w:sz w:val="22"/>
                    <w:szCs w:val="22"/>
                  </w:rPr>
                </m:ctrlPr>
              </m:accPr>
              <m:e>
                <m:r>
                  <w:rPr>
                    <w:rFonts w:ascii="Cambria Math" w:hAnsi="Cambria Math" w:cs="Arial"/>
                    <w:sz w:val="22"/>
                    <w:szCs w:val="22"/>
                  </w:rPr>
                  <m:t>φ</m:t>
                </m:r>
              </m:e>
            </m:acc>
          </m:e>
          <m:sup>
            <m:r>
              <w:rPr>
                <w:rFonts w:ascii="Cambria Math" w:hAnsi="Cambria Math" w:cs="Arial"/>
                <w:sz w:val="22"/>
                <w:szCs w:val="22"/>
              </w:rPr>
              <m:t>4</m:t>
            </m:r>
          </m:sup>
        </m:sSup>
      </m:oMath>
      <w:r>
        <w:rPr>
          <w:rFonts w:ascii="Times" w:hAnsi="Times" w:cs="Arial"/>
          <w:sz w:val="22"/>
          <w:szCs w:val="22"/>
        </w:rPr>
        <w:t xml:space="preserve">. </w:t>
      </w:r>
      <w:r w:rsidRPr="00C027B5">
        <w:rPr>
          <w:rFonts w:ascii="Times" w:hAnsi="Times" w:cs="Arial"/>
          <w:sz w:val="22"/>
          <w:szCs w:val="22"/>
          <w:highlight w:val="yellow"/>
        </w:rPr>
        <w:t>Si dimostra</w:t>
      </w:r>
      <w:r>
        <w:rPr>
          <w:rFonts w:ascii="Times" w:hAnsi="Times" w:cs="Arial"/>
          <w:sz w:val="22"/>
          <w:szCs w:val="22"/>
        </w:rPr>
        <w:t xml:space="preserve"> come questo termine, in teoria delle perturbazioni, porti a non avere più livelli energetici equidistanti e si raggiungono le espressioni valide per i primi due salti di energia:</w:t>
      </w:r>
    </w:p>
    <w:p w14:paraId="259A44FD" w14:textId="2A555AD4" w:rsidR="0075364B" w:rsidRDefault="0075364B" w:rsidP="00F61484">
      <w:pPr>
        <w:jc w:val="both"/>
        <w:rPr>
          <w:rFonts w:ascii="Times" w:hAnsi="Times" w:cs="Arial"/>
          <w:sz w:val="22"/>
          <w:szCs w:val="22"/>
        </w:rPr>
      </w:pPr>
    </w:p>
    <w:p w14:paraId="278A4458" w14:textId="00736280" w:rsidR="0075364B" w:rsidRPr="0075364B" w:rsidRDefault="0075364B" w:rsidP="0075364B">
      <w:pPr>
        <w:jc w:val="center"/>
        <w:rPr>
          <w:rFonts w:ascii="Times" w:hAnsi="Times" w:cs="Arial"/>
          <w:sz w:val="22"/>
          <w:szCs w:val="22"/>
        </w:rPr>
      </w:pPr>
      <m:oMathPara>
        <m:oMath>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0,1</m:t>
              </m:r>
            </m:sub>
          </m:sSub>
          <m:r>
            <w:rPr>
              <w:rFonts w:ascii="Cambria Math" w:hAnsi="Cambria Math" w:cs="Arial"/>
              <w:sz w:val="22"/>
              <w:szCs w:val="22"/>
            </w:rPr>
            <m:t>=</m:t>
          </m:r>
          <m:rad>
            <m:radPr>
              <m:degHide m:val="1"/>
              <m:ctrlPr>
                <w:rPr>
                  <w:rFonts w:ascii="Cambria Math" w:hAnsi="Cambria Math" w:cs="Arial"/>
                  <w:i/>
                  <w:sz w:val="22"/>
                  <w:szCs w:val="22"/>
                </w:rPr>
              </m:ctrlPr>
            </m:radPr>
            <m:deg/>
            <m:e>
              <m:r>
                <w:rPr>
                  <w:rFonts w:ascii="Cambria Math" w:hAnsi="Cambria Math" w:cs="Arial"/>
                  <w:sz w:val="22"/>
                  <w:szCs w:val="22"/>
                </w:rPr>
                <m:t>8</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e>
          </m:rad>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oMath>
      </m:oMathPara>
    </w:p>
    <w:p w14:paraId="5630B93F" w14:textId="5C5B574F" w:rsidR="0075364B" w:rsidRPr="0075364B" w:rsidRDefault="0075364B" w:rsidP="0075364B">
      <w:pPr>
        <w:jc w:val="center"/>
        <w:rPr>
          <w:rFonts w:ascii="Times" w:hAnsi="Times" w:cs="Arial"/>
          <w:sz w:val="22"/>
          <w:szCs w:val="22"/>
        </w:rPr>
      </w:pPr>
      <m:oMathPara>
        <m:oMath>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1,2</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0,1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oMath>
      </m:oMathPara>
    </w:p>
    <w:p w14:paraId="373152DF" w14:textId="7A44F96B" w:rsidR="0075364B" w:rsidRDefault="0075364B" w:rsidP="0075364B">
      <w:pPr>
        <w:jc w:val="center"/>
        <w:rPr>
          <w:rFonts w:ascii="Times" w:hAnsi="Times" w:cs="Arial"/>
          <w:sz w:val="22"/>
          <w:szCs w:val="22"/>
        </w:rPr>
      </w:pPr>
    </w:p>
    <w:p w14:paraId="432177DB" w14:textId="0D3B440A" w:rsidR="0075364B" w:rsidRDefault="0075364B" w:rsidP="0075364B">
      <w:pPr>
        <w:jc w:val="both"/>
        <w:rPr>
          <w:rFonts w:ascii="Times" w:hAnsi="Times" w:cs="Arial"/>
          <w:sz w:val="22"/>
          <w:szCs w:val="22"/>
        </w:rPr>
      </w:pPr>
      <w:r>
        <w:rPr>
          <w:rFonts w:ascii="Times" w:hAnsi="Times" w:cs="Arial"/>
          <w:sz w:val="22"/>
          <w:szCs w:val="22"/>
        </w:rPr>
        <w:t xml:space="preserve">Dal momento che i valori tipici in gioco sono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/ℏ~2GHz</m:t>
        </m:r>
      </m:oMath>
      <w:r>
        <w:rPr>
          <w:rFonts w:ascii="Times" w:hAnsi="Times" w:cs="Arial"/>
          <w:sz w:val="22"/>
          <w:szCs w:val="22"/>
        </w:rPr>
        <w:t xml:space="preserve"> 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r>
          <w:rPr>
            <w:rFonts w:ascii="Cambria Math" w:hAnsi="Cambria Math" w:cs="Arial"/>
            <w:sz w:val="22"/>
            <w:szCs w:val="22"/>
          </w:rPr>
          <m:t>/ℏ~400MHz</m:t>
        </m:r>
      </m:oMath>
      <w:r>
        <w:rPr>
          <w:rFonts w:ascii="Times" w:hAnsi="Times" w:cs="Arial"/>
          <w:sz w:val="22"/>
          <w:szCs w:val="22"/>
        </w:rPr>
        <w:t xml:space="preserve"> è possibile selezionare sperimentalmente l’unica transizione a cui siamo interessati: quella tra il livello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0</m:t>
            </m:r>
          </m:sub>
        </m:sSub>
      </m:oMath>
      <w:r>
        <w:rPr>
          <w:rFonts w:ascii="Times" w:hAnsi="Times" w:cs="Arial"/>
          <w:sz w:val="22"/>
          <w:szCs w:val="22"/>
        </w:rPr>
        <w:t xml:space="preserve"> 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1</m:t>
            </m:r>
          </m:sub>
        </m:sSub>
      </m:oMath>
      <w:r>
        <w:rPr>
          <w:rFonts w:ascii="Times" w:hAnsi="Times" w:cs="Arial"/>
          <w:sz w:val="22"/>
          <w:szCs w:val="22"/>
        </w:rPr>
        <w:t>; ottenendo così un sistema fisico a due livelli utilizzabile come qubit.</w:t>
      </w:r>
    </w:p>
    <w:p w14:paraId="35ADF5B8" w14:textId="6DB8759F" w:rsidR="00B00BB0" w:rsidRDefault="00B00BB0" w:rsidP="0075364B">
      <w:pPr>
        <w:jc w:val="both"/>
        <w:rPr>
          <w:rFonts w:ascii="Times" w:hAnsi="Times" w:cs="Arial"/>
          <w:sz w:val="22"/>
          <w:szCs w:val="22"/>
        </w:rPr>
      </w:pPr>
    </w:p>
    <w:p w14:paraId="58855689" w14:textId="518865F1" w:rsidR="00B00BB0" w:rsidRDefault="00B00BB0" w:rsidP="0075364B">
      <w:pPr>
        <w:jc w:val="both"/>
        <w:rPr>
          <w:rFonts w:ascii="Times" w:hAnsi="Times" w:cs="Arial"/>
          <w:b/>
          <w:bCs/>
          <w:sz w:val="22"/>
          <w:szCs w:val="22"/>
        </w:rPr>
      </w:pPr>
      <w:r>
        <w:rPr>
          <w:rFonts w:ascii="Times" w:hAnsi="Times" w:cs="Arial"/>
          <w:b/>
          <w:bCs/>
          <w:sz w:val="22"/>
          <w:szCs w:val="22"/>
        </w:rPr>
        <w:t xml:space="preserve">Oscillazioni </w:t>
      </w:r>
      <w:proofErr w:type="spellStart"/>
      <w:r>
        <w:rPr>
          <w:rFonts w:ascii="Times" w:hAnsi="Times" w:cs="Arial"/>
          <w:b/>
          <w:bCs/>
          <w:sz w:val="22"/>
          <w:szCs w:val="22"/>
        </w:rPr>
        <w:t>Rabi</w:t>
      </w:r>
      <w:proofErr w:type="spellEnd"/>
    </w:p>
    <w:p w14:paraId="6D1CE6AC" w14:textId="6E4417D9" w:rsidR="00B00BB0" w:rsidRDefault="00B00BB0" w:rsidP="0075364B">
      <w:pPr>
        <w:jc w:val="both"/>
        <w:rPr>
          <w:rFonts w:ascii="Times" w:hAnsi="Times" w:cs="Arial"/>
          <w:sz w:val="22"/>
          <w:szCs w:val="22"/>
        </w:rPr>
      </w:pPr>
      <w:r>
        <w:rPr>
          <w:rFonts w:ascii="Times" w:hAnsi="Times" w:cs="Arial"/>
          <w:sz w:val="22"/>
          <w:szCs w:val="22"/>
        </w:rPr>
        <w:t xml:space="preserve">In questa sezione si vuole fornire la spiegazione teorica di quanto osservato nell’esperimento di caratterizzazione circa le oscillazioni </w:t>
      </w:r>
      <w:proofErr w:type="spellStart"/>
      <w:r>
        <w:rPr>
          <w:rFonts w:ascii="Times" w:hAnsi="Times" w:cs="Arial"/>
          <w:sz w:val="22"/>
          <w:szCs w:val="22"/>
        </w:rPr>
        <w:t>Rabi</w:t>
      </w:r>
      <w:proofErr w:type="spellEnd"/>
      <w:r>
        <w:rPr>
          <w:rFonts w:ascii="Times" w:hAnsi="Times" w:cs="Arial"/>
          <w:sz w:val="22"/>
          <w:szCs w:val="22"/>
        </w:rPr>
        <w:t>. Il fenomeno indagato è dunque un sistema a due livelli sotto l’azione continua di radiazione elettromagnetica coerente con la frequenza del sistema [</w:t>
      </w:r>
      <w:proofErr w:type="spellStart"/>
      <w:r w:rsidRPr="00B00BB0">
        <w:rPr>
          <w:rFonts w:ascii="Times" w:hAnsi="Times" w:cs="Arial"/>
          <w:sz w:val="22"/>
          <w:szCs w:val="22"/>
          <w:highlight w:val="yellow"/>
        </w:rPr>
        <w:t>REF</w:t>
      </w:r>
      <w:r>
        <w:rPr>
          <w:rFonts w:ascii="Times" w:hAnsi="Times" w:cs="Arial"/>
          <w:sz w:val="22"/>
          <w:szCs w:val="22"/>
        </w:rPr>
        <w:t>_MeasureIPad</w:t>
      </w:r>
      <w:proofErr w:type="spellEnd"/>
      <w:r>
        <w:rPr>
          <w:rFonts w:ascii="Times" w:hAnsi="Times" w:cs="Arial"/>
          <w:sz w:val="22"/>
          <w:szCs w:val="22"/>
        </w:rPr>
        <w:t>]. L’approccio risolutivo qui presentato è quello semiclassico.</w:t>
      </w:r>
    </w:p>
    <w:p w14:paraId="4553E3EE" w14:textId="77504C2D" w:rsidR="00B00BB0" w:rsidRDefault="00040B85" w:rsidP="0075364B">
      <w:pPr>
        <w:jc w:val="both"/>
        <w:rPr>
          <w:rFonts w:ascii="Times" w:hAnsi="Times" w:cs="Arial"/>
          <w:sz w:val="22"/>
          <w:szCs w:val="22"/>
        </w:rPr>
      </w:pPr>
      <w:r>
        <w:rPr>
          <w:rFonts w:ascii="Times" w:hAnsi="Times" w:cs="Arial"/>
          <w:sz w:val="22"/>
          <w:szCs w:val="22"/>
        </w:rPr>
        <w:t>Assumendo che l’hamiltoniana del qubit sia:</w:t>
      </w:r>
    </w:p>
    <w:p w14:paraId="5E8754C7" w14:textId="08CC4F02" w:rsidR="00040B85" w:rsidRDefault="00040B85" w:rsidP="0075364B">
      <w:pPr>
        <w:jc w:val="both"/>
        <w:rPr>
          <w:rFonts w:ascii="Times" w:hAnsi="Times" w:cs="Arial"/>
          <w:sz w:val="22"/>
          <w:szCs w:val="22"/>
        </w:rPr>
      </w:pPr>
    </w:p>
    <w:p w14:paraId="20FFA4BE" w14:textId="322645CF" w:rsidR="00040B85" w:rsidRPr="00040B85" w:rsidRDefault="00234946" w:rsidP="00040B85">
      <w:pPr>
        <w:jc w:val="center"/>
        <w:rPr>
          <w:rFonts w:ascii="Times" w:hAnsi="Times" w:cs="Arial"/>
          <w:sz w:val="22"/>
          <w:szCs w:val="22"/>
        </w:rPr>
      </w:pPr>
      <m:oMathPara>
        <m:oMath>
          <m:sSub>
            <m:sSubPr>
              <m:ctrlPr>
                <w:rPr>
                  <w:rFonts w:ascii="Cambria Math" w:hAnsi="Cambria Math" w:cs="Arial"/>
                  <w:i/>
                  <w:sz w:val="22"/>
                  <w:szCs w:val="22"/>
                </w:rPr>
              </m:ctrlPr>
            </m:sSubPr>
            <m:e>
              <m:acc>
                <m:accPr>
                  <m:ctrlPr>
                    <w:rPr>
                      <w:rFonts w:ascii="Cambria Math" w:hAnsi="Cambria Math" w:cs="Arial"/>
                      <w:i/>
                      <w:sz w:val="22"/>
                      <w:szCs w:val="22"/>
                    </w:rPr>
                  </m:ctrlPr>
                </m:accPr>
                <m:e>
                  <m:r>
                    <w:rPr>
                      <w:rFonts w:ascii="Cambria Math" w:hAnsi="Cambria Math" w:cs="Arial"/>
                      <w:sz w:val="22"/>
                      <w:szCs w:val="22"/>
                    </w:rPr>
                    <m:t>H</m:t>
                  </m:r>
                </m:e>
              </m:acc>
            </m:e>
            <m:sub>
              <m:r>
                <w:rPr>
                  <w:rFonts w:ascii="Cambria Math" w:hAnsi="Cambria Math" w:cs="Arial"/>
                  <w:sz w:val="22"/>
                  <w:szCs w:val="22"/>
                </w:rPr>
                <m:t>q</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q</m:t>
              </m:r>
            </m:sub>
          </m:sSub>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z</m:t>
                  </m:r>
                </m:sub>
              </m:sSub>
            </m:num>
            <m:den>
              <m:r>
                <w:rPr>
                  <w:rFonts w:ascii="Cambria Math" w:hAnsi="Cambria Math" w:cs="Arial"/>
                  <w:sz w:val="22"/>
                  <w:szCs w:val="22"/>
                </w:rPr>
                <m:t>2</m:t>
              </m:r>
            </m:den>
          </m:f>
        </m:oMath>
      </m:oMathPara>
    </w:p>
    <w:p w14:paraId="599A451E" w14:textId="0E5A791A" w:rsidR="00040B85" w:rsidRDefault="00040B85" w:rsidP="00040B85">
      <w:pPr>
        <w:jc w:val="center"/>
        <w:rPr>
          <w:rFonts w:ascii="Times" w:hAnsi="Times" w:cs="Arial"/>
          <w:sz w:val="22"/>
          <w:szCs w:val="22"/>
        </w:rPr>
      </w:pPr>
    </w:p>
    <w:p w14:paraId="3FE48ED2" w14:textId="002AB7A8" w:rsidR="00040B85" w:rsidRDefault="00040B85" w:rsidP="00040B85">
      <w:pPr>
        <w:jc w:val="both"/>
        <w:rPr>
          <w:rFonts w:ascii="Times" w:hAnsi="Times" w:cs="Arial"/>
          <w:sz w:val="22"/>
          <w:szCs w:val="22"/>
        </w:rPr>
      </w:pPr>
      <w:r>
        <w:rPr>
          <w:rFonts w:ascii="Times" w:hAnsi="Times" w:cs="Arial"/>
          <w:sz w:val="22"/>
          <w:szCs w:val="22"/>
        </w:rPr>
        <w:t xml:space="preserve">dove </w:t>
      </w:r>
      <m:oMath>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q</m:t>
            </m:r>
          </m:sub>
        </m:sSub>
      </m:oMath>
      <w:r>
        <w:rPr>
          <w:rFonts w:ascii="Times" w:hAnsi="Times" w:cs="Arial"/>
          <w:sz w:val="22"/>
          <w:szCs w:val="22"/>
        </w:rPr>
        <w:t xml:space="preserve"> rappresenta l’energia necessaria per far transire lo stato da |0&gt; a |1&gt; (per il qubit di tipo </w:t>
      </w:r>
      <w:proofErr w:type="spellStart"/>
      <w:r>
        <w:rPr>
          <w:rFonts w:ascii="Times" w:hAnsi="Times" w:cs="Arial"/>
          <w:sz w:val="22"/>
          <w:szCs w:val="22"/>
        </w:rPr>
        <w:t>trasmon</w:t>
      </w:r>
      <w:proofErr w:type="spellEnd"/>
      <w:r>
        <w:rPr>
          <w:rFonts w:ascii="Times" w:hAnsi="Times" w:cs="Arial"/>
          <w:sz w:val="22"/>
          <w:szCs w:val="22"/>
        </w:rPr>
        <w:t xml:space="preserve">) e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z</m:t>
            </m:r>
          </m:sub>
        </m:sSub>
      </m:oMath>
      <w:r>
        <w:rPr>
          <w:rFonts w:ascii="Times" w:hAnsi="Times" w:cs="Arial"/>
          <w:sz w:val="22"/>
          <w:szCs w:val="22"/>
        </w:rPr>
        <w:t xml:space="preserve"> la terza matrice di Pauli.</w:t>
      </w:r>
    </w:p>
    <w:p w14:paraId="6F8D81DC" w14:textId="73AD73DD" w:rsidR="00040B85" w:rsidRDefault="00040B85" w:rsidP="00D4734A">
      <w:pPr>
        <w:jc w:val="both"/>
        <w:rPr>
          <w:rFonts w:ascii="Times" w:hAnsi="Times" w:cs="Arial"/>
          <w:sz w:val="22"/>
          <w:szCs w:val="22"/>
        </w:rPr>
      </w:pPr>
      <w:r>
        <w:rPr>
          <w:rFonts w:ascii="Times" w:hAnsi="Times" w:cs="Arial"/>
          <w:sz w:val="22"/>
          <w:szCs w:val="22"/>
        </w:rPr>
        <w:t xml:space="preserve">Per interazione semiclassica, si consideri il momento di dipolo elettrico </w:t>
      </w:r>
      <m:oMath>
        <m:acc>
          <m:accPr>
            <m:ctrlPr>
              <w:rPr>
                <w:rFonts w:ascii="Cambria Math" w:hAnsi="Cambria Math" w:cs="Arial"/>
                <w:i/>
                <w:sz w:val="22"/>
                <w:szCs w:val="22"/>
              </w:rPr>
            </m:ctrlPr>
          </m:accPr>
          <m:e>
            <m:r>
              <w:rPr>
                <w:rFonts w:ascii="Cambria Math" w:hAnsi="Cambria Math" w:cs="Arial"/>
                <w:sz w:val="22"/>
                <w:szCs w:val="22"/>
              </w:rPr>
              <m:t>d</m:t>
            </m:r>
          </m:e>
        </m:acc>
        <m:r>
          <w:rPr>
            <w:rFonts w:ascii="Cambria Math" w:hAnsi="Cambria Math" w:cs="Arial"/>
            <w:sz w:val="22"/>
            <w:szCs w:val="22"/>
          </w:rPr>
          <m:t>=</m:t>
        </m:r>
        <m:acc>
          <m:accPr>
            <m:chr m:val="⃗"/>
            <m:ctrlPr>
              <w:rPr>
                <w:rFonts w:ascii="Cambria Math" w:hAnsi="Cambria Math" w:cs="Arial"/>
                <w:i/>
                <w:sz w:val="22"/>
                <w:szCs w:val="22"/>
              </w:rPr>
            </m:ctrlPr>
          </m:accPr>
          <m:e>
            <m:r>
              <w:rPr>
                <w:rFonts w:ascii="Cambria Math" w:hAnsi="Cambria Math" w:cs="Arial"/>
                <w:sz w:val="22"/>
                <w:szCs w:val="22"/>
              </w:rPr>
              <m:t>d</m:t>
            </m:r>
          </m:e>
        </m:acc>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x</m:t>
            </m:r>
          </m:sub>
        </m:sSub>
      </m:oMath>
      <w:r>
        <w:rPr>
          <w:rFonts w:ascii="Times" w:hAnsi="Times" w:cs="Arial"/>
          <w:sz w:val="22"/>
          <w:szCs w:val="22"/>
        </w:rPr>
        <w:t xml:space="preserve"> del qubit posto in un campo elettrico </w:t>
      </w:r>
      <m:oMath>
        <m:r>
          <w:rPr>
            <w:rFonts w:ascii="Cambria Math" w:hAnsi="Cambria Math" w:cs="Arial"/>
            <w:sz w:val="22"/>
            <w:szCs w:val="22"/>
          </w:rPr>
          <m:t>E</m:t>
        </m:r>
      </m:oMath>
      <w:r>
        <w:rPr>
          <w:rFonts w:ascii="Times" w:hAnsi="Times" w:cs="Arial"/>
          <w:sz w:val="22"/>
          <w:szCs w:val="22"/>
        </w:rPr>
        <w:t xml:space="preserve"> oscillante alla sua frequenza di risonanza con dipendenza temporale descritta da</w:t>
      </w:r>
      <w:r w:rsidR="00D4734A">
        <w:rPr>
          <w:rFonts w:ascii="Times" w:hAnsi="Times" w:cs="Arial"/>
          <w:sz w:val="22"/>
          <w:szCs w:val="22"/>
        </w:rPr>
        <w:t xml:space="preserve"> </w:t>
      </w:r>
      <m:oMath>
        <m:r>
          <w:rPr>
            <w:rFonts w:ascii="Cambria Math" w:hAnsi="Cambria Math" w:cs="Arial"/>
            <w:sz w:val="22"/>
            <w:szCs w:val="22"/>
          </w:rPr>
          <m:t>E(t)=Ecos(</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d</m:t>
            </m:r>
          </m:sub>
        </m:sSub>
        <m:r>
          <w:rPr>
            <w:rFonts w:ascii="Cambria Math" w:hAnsi="Cambria Math" w:cs="Arial"/>
            <w:sz w:val="22"/>
            <w:szCs w:val="22"/>
          </w:rPr>
          <m:t>t)</m:t>
        </m:r>
      </m:oMath>
      <w:r w:rsidR="00D4734A">
        <w:rPr>
          <w:rFonts w:ascii="Times" w:hAnsi="Times" w:cs="Arial"/>
          <w:sz w:val="22"/>
          <w:szCs w:val="22"/>
        </w:rPr>
        <w:t xml:space="preserve">. </w:t>
      </w:r>
      <w:r w:rsidR="00D4734A">
        <w:rPr>
          <w:rFonts w:ascii="Times" w:hAnsi="Times" w:cs="Arial"/>
          <w:sz w:val="22"/>
          <w:szCs w:val="22"/>
        </w:rPr>
        <w:lastRenderedPageBreak/>
        <w:t xml:space="preserve">L’hamiltoniana che descrive l’interazione tra campo e sistema è </w:t>
      </w:r>
      <m:oMath>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int</m:t>
            </m:r>
          </m:sub>
        </m:sSub>
        <m:r>
          <w:rPr>
            <w:rFonts w:ascii="Cambria Math" w:hAnsi="Cambria Math" w:cs="Arial"/>
            <w:sz w:val="22"/>
            <w:szCs w:val="22"/>
          </w:rPr>
          <m:t>=-</m:t>
        </m:r>
        <m:acc>
          <m:accPr>
            <m:chr m:val="⃗"/>
            <m:ctrlPr>
              <w:rPr>
                <w:rFonts w:ascii="Cambria Math" w:hAnsi="Cambria Math" w:cs="Arial"/>
                <w:i/>
                <w:sz w:val="22"/>
                <w:szCs w:val="22"/>
              </w:rPr>
            </m:ctrlPr>
          </m:accPr>
          <m:e>
            <m:r>
              <w:rPr>
                <w:rFonts w:ascii="Cambria Math" w:hAnsi="Cambria Math" w:cs="Arial"/>
                <w:sz w:val="22"/>
                <w:szCs w:val="22"/>
              </w:rPr>
              <m:t>E</m:t>
            </m:r>
          </m:e>
        </m:acc>
        <m:r>
          <w:rPr>
            <w:rFonts w:ascii="Cambria Math" w:hAnsi="Cambria Math" w:cs="Arial"/>
            <w:sz w:val="22"/>
            <w:szCs w:val="22"/>
          </w:rPr>
          <m:t>·</m:t>
        </m:r>
        <m:acc>
          <m:accPr>
            <m:ctrlPr>
              <w:rPr>
                <w:rFonts w:ascii="Cambria Math" w:hAnsi="Cambria Math" w:cs="Arial"/>
                <w:i/>
                <w:sz w:val="22"/>
                <w:szCs w:val="22"/>
              </w:rPr>
            </m:ctrlPr>
          </m:accPr>
          <m:e>
            <m:r>
              <w:rPr>
                <w:rFonts w:ascii="Cambria Math" w:hAnsi="Cambria Math" w:cs="Arial"/>
                <w:sz w:val="22"/>
                <w:szCs w:val="22"/>
              </w:rPr>
              <m:t>d</m:t>
            </m:r>
          </m:e>
        </m:acc>
      </m:oMath>
      <w:r w:rsidR="00D4734A">
        <w:rPr>
          <w:rFonts w:ascii="Times" w:hAnsi="Times" w:cs="Arial"/>
          <w:sz w:val="22"/>
          <w:szCs w:val="22"/>
        </w:rPr>
        <w:t xml:space="preserve"> ; se si assume, per semplicità, il dipolo elettrico allineato col campo </w:t>
      </w:r>
      <m:oMath>
        <m:r>
          <w:rPr>
            <w:rFonts w:ascii="Cambria Math" w:hAnsi="Cambria Math" w:cs="Arial"/>
            <w:sz w:val="22"/>
            <w:szCs w:val="22"/>
          </w:rPr>
          <m:t>E</m:t>
        </m:r>
      </m:oMath>
      <w:r w:rsidR="00D4734A">
        <w:rPr>
          <w:rFonts w:ascii="Times" w:hAnsi="Times" w:cs="Arial"/>
          <w:sz w:val="22"/>
          <w:szCs w:val="22"/>
        </w:rPr>
        <w:t>, allora l’hamiltoniana totale diventa:</w:t>
      </w:r>
    </w:p>
    <w:p w14:paraId="6487DB6B" w14:textId="4AF987E3" w:rsidR="00D4734A" w:rsidRDefault="00D4734A" w:rsidP="00D4734A">
      <w:pPr>
        <w:jc w:val="both"/>
        <w:rPr>
          <w:rFonts w:ascii="Times" w:hAnsi="Times" w:cs="Arial"/>
          <w:sz w:val="22"/>
          <w:szCs w:val="22"/>
        </w:rPr>
      </w:pPr>
    </w:p>
    <w:p w14:paraId="61DEFE82" w14:textId="5724B504" w:rsidR="00D4734A" w:rsidRPr="00D4734A" w:rsidRDefault="00D4734A" w:rsidP="00D4734A">
      <w:pPr>
        <w:jc w:val="center"/>
        <w:rPr>
          <w:rFonts w:ascii="Times" w:hAnsi="Times"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tot</m:t>
              </m:r>
            </m:sub>
          </m:sSub>
          <m:r>
            <w:rPr>
              <w:rFonts w:ascii="Cambria Math" w:hAnsi="Cambria Math" w:cs="Arial"/>
              <w:sz w:val="22"/>
              <w:szCs w:val="22"/>
            </w:rPr>
            <m:t>=</m:t>
          </m:r>
          <m:r>
            <w:rPr>
              <w:rFonts w:ascii="Cambria Math" w:hAnsi="Cambria Math" w:cs="Arial"/>
              <w:sz w:val="22"/>
              <w:szCs w:val="22"/>
            </w:rPr>
            <m:t>-</m:t>
          </m:r>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q</m:t>
              </m:r>
            </m:sub>
          </m:sSub>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z</m:t>
                  </m:r>
                </m:sub>
              </m:sSub>
            </m:num>
            <m:den>
              <m:r>
                <w:rPr>
                  <w:rFonts w:ascii="Cambria Math" w:hAnsi="Cambria Math" w:cs="Arial"/>
                  <w:sz w:val="22"/>
                  <w:szCs w:val="22"/>
                </w:rPr>
                <m:t>2</m:t>
              </m:r>
            </m:den>
          </m:f>
          <m:r>
            <w:rPr>
              <w:rFonts w:ascii="Cambria Math" w:hAnsi="Cambria Math" w:cs="Arial"/>
              <w:sz w:val="22"/>
              <w:szCs w:val="22"/>
            </w:rPr>
            <m:t>-A</m:t>
          </m:r>
          <m:r>
            <w:rPr>
              <w:rFonts w:ascii="Cambria Math" w:hAnsi="Cambria Math" w:cs="Arial"/>
              <w:sz w:val="22"/>
              <w:szCs w:val="22"/>
            </w:rPr>
            <m:t>cos(</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d</m:t>
              </m:r>
            </m:sub>
          </m:sSub>
          <m:r>
            <w:rPr>
              <w:rFonts w:ascii="Cambria Math" w:hAnsi="Cambria Math" w:cs="Arial"/>
              <w:sz w:val="22"/>
              <w:szCs w:val="22"/>
            </w:rPr>
            <m:t>t)</m:t>
          </m:r>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x</m:t>
              </m:r>
            </m:sub>
          </m:sSub>
        </m:oMath>
      </m:oMathPara>
    </w:p>
    <w:p w14:paraId="36413797" w14:textId="7EFE6D39" w:rsidR="00D4734A" w:rsidRDefault="00D4734A" w:rsidP="00D4734A">
      <w:pPr>
        <w:jc w:val="center"/>
        <w:rPr>
          <w:rFonts w:ascii="Times" w:hAnsi="Times" w:cs="Arial"/>
          <w:sz w:val="22"/>
          <w:szCs w:val="22"/>
        </w:rPr>
      </w:pPr>
    </w:p>
    <w:p w14:paraId="01B12DF4" w14:textId="597EF5D5" w:rsidR="00D4734A" w:rsidRDefault="00D4734A" w:rsidP="00D4734A">
      <w:pPr>
        <w:jc w:val="both"/>
        <w:rPr>
          <w:rFonts w:ascii="Times" w:hAnsi="Times" w:cs="Arial"/>
          <w:sz w:val="22"/>
          <w:szCs w:val="22"/>
        </w:rPr>
      </w:pPr>
      <w:r>
        <w:rPr>
          <w:rFonts w:ascii="Times" w:hAnsi="Times" w:cs="Arial"/>
          <w:sz w:val="22"/>
          <w:szCs w:val="22"/>
        </w:rPr>
        <w:t>In cui è stato introdotto il parametro A=Ed che rappresenta quanto è forte il termine d’interazione.</w:t>
      </w:r>
    </w:p>
    <w:p w14:paraId="76A9C2B1" w14:textId="56A50BE2" w:rsidR="004D392E" w:rsidRDefault="004D392E" w:rsidP="00D4734A">
      <w:pPr>
        <w:jc w:val="both"/>
        <w:rPr>
          <w:rFonts w:ascii="Times" w:hAnsi="Times" w:cs="Arial"/>
          <w:sz w:val="22"/>
          <w:szCs w:val="22"/>
        </w:rPr>
      </w:pPr>
      <w:r>
        <w:rPr>
          <w:rFonts w:ascii="Times" w:hAnsi="Times" w:cs="Arial"/>
          <w:sz w:val="22"/>
          <w:szCs w:val="22"/>
        </w:rPr>
        <w:t xml:space="preserve">Per conoscere come il sistema evolve è possibile risolvere esplicitamente l’equazione di </w:t>
      </w:r>
      <w:proofErr w:type="spellStart"/>
      <w:r>
        <w:rPr>
          <w:rFonts w:ascii="Times" w:hAnsi="Times" w:cs="Arial"/>
          <w:sz w:val="22"/>
          <w:szCs w:val="22"/>
        </w:rPr>
        <w:t>Schr</w:t>
      </w:r>
      <w:proofErr w:type="spellEnd"/>
      <m:oMath>
        <m:acc>
          <m:accPr>
            <m:chr m:val="̈"/>
            <m:ctrlPr>
              <w:rPr>
                <w:rFonts w:ascii="Cambria Math" w:hAnsi="Cambria Math" w:cs="Arial"/>
                <w:i/>
                <w:sz w:val="22"/>
                <w:szCs w:val="22"/>
              </w:rPr>
            </m:ctrlPr>
          </m:accPr>
          <m:e>
            <m:r>
              <w:rPr>
                <w:rFonts w:ascii="Cambria Math" w:hAnsi="Cambria Math" w:cs="Arial"/>
                <w:sz w:val="22"/>
                <w:szCs w:val="22"/>
              </w:rPr>
              <m:t>o</m:t>
            </m:r>
          </m:e>
        </m:acc>
      </m:oMath>
      <w:r>
        <w:rPr>
          <w:rFonts w:ascii="Times" w:hAnsi="Times" w:cs="Arial"/>
          <w:sz w:val="22"/>
          <w:szCs w:val="22"/>
        </w:rPr>
        <w:t xml:space="preserve">dinger per hamiltoniana dipendente dal tempo, oppure, cercare la soluzione partendo da un </w:t>
      </w:r>
      <w:proofErr w:type="spellStart"/>
      <w:r>
        <w:rPr>
          <w:rFonts w:ascii="Times" w:hAnsi="Times" w:cs="Arial"/>
          <w:i/>
          <w:iCs/>
          <w:sz w:val="22"/>
          <w:szCs w:val="22"/>
        </w:rPr>
        <w:t>ansatz</w:t>
      </w:r>
      <w:proofErr w:type="spellEnd"/>
      <w:r>
        <w:rPr>
          <w:rFonts w:ascii="Times" w:hAnsi="Times" w:cs="Arial"/>
          <w:sz w:val="22"/>
          <w:szCs w:val="22"/>
        </w:rPr>
        <w:t xml:space="preserve">. Infatti, la dipendenza temporale di </w:t>
      </w:r>
      <m:oMath>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tot</m:t>
            </m:r>
          </m:sub>
        </m:sSub>
      </m:oMath>
      <w:r>
        <w:rPr>
          <w:rFonts w:ascii="Times" w:hAnsi="Times" w:cs="Arial"/>
          <w:sz w:val="22"/>
          <w:szCs w:val="22"/>
        </w:rPr>
        <w:t xml:space="preserve"> è data esclusivamente dal termine d’interazione; immaginando ora di “spegnere” il campo elettrico sappiamo che per un generico stato </w:t>
      </w:r>
      <m:oMath>
        <m:r>
          <w:rPr>
            <w:rFonts w:ascii="Cambria Math" w:hAnsi="Cambria Math" w:cs="Arial"/>
            <w:sz w:val="22"/>
            <w:szCs w:val="22"/>
          </w:rPr>
          <m:t>|ψ&gt;=</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0</m:t>
            </m:r>
          </m:sub>
        </m:sSub>
        <m:r>
          <w:rPr>
            <w:rFonts w:ascii="Cambria Math" w:hAnsi="Cambria Math" w:cs="Arial"/>
            <w:sz w:val="22"/>
            <w:szCs w:val="22"/>
          </w:rPr>
          <m:t>|0&gt;+</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1</m:t>
            </m:r>
          </m:sub>
        </m:sSub>
        <m:r>
          <w:rPr>
            <w:rFonts w:ascii="Cambria Math" w:hAnsi="Cambria Math" w:cs="Arial"/>
            <w:sz w:val="22"/>
            <w:szCs w:val="22"/>
          </w:rPr>
          <m:t>|</m:t>
        </m:r>
        <m:r>
          <w:rPr>
            <w:rFonts w:ascii="Cambria Math" w:hAnsi="Cambria Math" w:cs="Arial"/>
            <w:sz w:val="22"/>
            <w:szCs w:val="22"/>
          </w:rPr>
          <m:t>1</m:t>
        </m:r>
        <m:r>
          <w:rPr>
            <w:rFonts w:ascii="Cambria Math" w:hAnsi="Cambria Math" w:cs="Arial"/>
            <w:sz w:val="22"/>
            <w:szCs w:val="22"/>
          </w:rPr>
          <m:t>&gt;</m:t>
        </m:r>
      </m:oMath>
      <w:r>
        <w:rPr>
          <w:rFonts w:ascii="Times" w:hAnsi="Times" w:cs="Arial"/>
          <w:sz w:val="22"/>
          <w:szCs w:val="22"/>
        </w:rPr>
        <w:t xml:space="preserve"> il suo evoluto temporale sarebbe:</w:t>
      </w:r>
    </w:p>
    <w:p w14:paraId="14C5C7BA" w14:textId="028BF042" w:rsidR="004D392E" w:rsidRDefault="004D392E" w:rsidP="00D4734A">
      <w:pPr>
        <w:jc w:val="both"/>
        <w:rPr>
          <w:rFonts w:ascii="Times" w:hAnsi="Times" w:cs="Arial"/>
          <w:sz w:val="22"/>
          <w:szCs w:val="22"/>
        </w:rPr>
      </w:pPr>
    </w:p>
    <w:p w14:paraId="4D8CC49B" w14:textId="079B88A7" w:rsidR="004D392E" w:rsidRPr="004D392E" w:rsidRDefault="004D392E" w:rsidP="004D392E">
      <w:pPr>
        <w:jc w:val="center"/>
        <w:rPr>
          <w:rFonts w:ascii="Times" w:hAnsi="Times" w:cs="Arial"/>
          <w:sz w:val="22"/>
          <w:szCs w:val="22"/>
        </w:rPr>
      </w:pPr>
      <m:oMathPara>
        <m:oMath>
          <m:r>
            <w:rPr>
              <w:rFonts w:ascii="Cambria Math" w:hAnsi="Cambria Math" w:cs="Arial"/>
              <w:sz w:val="22"/>
              <w:szCs w:val="22"/>
            </w:rPr>
            <m:t>|ψ</m:t>
          </m:r>
          <m:r>
            <w:rPr>
              <w:rFonts w:ascii="Cambria Math" w:hAnsi="Cambria Math" w:cs="Arial"/>
              <w:sz w:val="22"/>
              <w:szCs w:val="22"/>
            </w:rPr>
            <m:t>(t)</m:t>
          </m:r>
          <m:r>
            <w:rPr>
              <w:rFonts w:ascii="Cambria Math" w:hAnsi="Cambria Math" w:cs="Arial"/>
              <w:sz w:val="22"/>
              <w:szCs w:val="22"/>
            </w:rPr>
            <m:t>&gt;=</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0</m:t>
              </m:r>
              <m:r>
                <w:rPr>
                  <w:rFonts w:ascii="Cambria Math" w:hAnsi="Cambria Math" w:cs="Arial"/>
                  <w:sz w:val="22"/>
                  <w:szCs w:val="22"/>
                </w:rPr>
                <m:t>(t)</m:t>
              </m:r>
            </m:sub>
          </m:sSub>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 xml:space="preserve"> </m:t>
              </m:r>
              <m:r>
                <w:rPr>
                  <w:rFonts w:ascii="Cambria Math" w:hAnsi="Cambria Math" w:cs="Arial"/>
                  <w:sz w:val="22"/>
                  <w:szCs w:val="22"/>
                </w:rPr>
                <m:t>i</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q</m:t>
                      </m:r>
                    </m:sub>
                  </m:sSub>
                </m:num>
                <m:den>
                  <m:r>
                    <w:rPr>
                      <w:rFonts w:ascii="Cambria Math" w:hAnsi="Cambria Math" w:cs="Arial"/>
                      <w:sz w:val="22"/>
                      <w:szCs w:val="22"/>
                    </w:rPr>
                    <m:t>2</m:t>
                  </m:r>
                </m:den>
              </m:f>
              <m:r>
                <w:rPr>
                  <w:rFonts w:ascii="Cambria Math" w:hAnsi="Cambria Math" w:cs="Arial"/>
                  <w:sz w:val="22"/>
                  <w:szCs w:val="22"/>
                </w:rPr>
                <m:t>t</m:t>
              </m:r>
            </m:sup>
          </m:sSup>
          <m:r>
            <w:rPr>
              <w:rFonts w:ascii="Cambria Math" w:hAnsi="Cambria Math" w:cs="Arial"/>
              <w:sz w:val="22"/>
              <w:szCs w:val="22"/>
            </w:rPr>
            <m:t>|0&gt;+</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1</m:t>
              </m:r>
              <m:r>
                <w:rPr>
                  <w:rFonts w:ascii="Cambria Math" w:hAnsi="Cambria Math" w:cs="Arial"/>
                  <w:sz w:val="22"/>
                  <w:szCs w:val="22"/>
                </w:rPr>
                <m:t>(t)</m:t>
              </m:r>
            </m:sub>
          </m:sSub>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 xml:space="preserve"> </m:t>
              </m:r>
              <m:r>
                <w:rPr>
                  <w:rFonts w:ascii="Cambria Math" w:hAnsi="Cambria Math" w:cs="Arial"/>
                  <w:sz w:val="22"/>
                  <w:szCs w:val="22"/>
                </w:rPr>
                <m:t>-</m:t>
              </m:r>
              <m:r>
                <w:rPr>
                  <w:rFonts w:ascii="Cambria Math" w:hAnsi="Cambria Math" w:cs="Arial"/>
                  <w:sz w:val="22"/>
                  <w:szCs w:val="22"/>
                </w:rPr>
                <m:t>i</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q</m:t>
                      </m:r>
                    </m:sub>
                  </m:sSub>
                </m:num>
                <m:den>
                  <m:r>
                    <w:rPr>
                      <w:rFonts w:ascii="Cambria Math" w:hAnsi="Cambria Math" w:cs="Arial"/>
                      <w:sz w:val="22"/>
                      <w:szCs w:val="22"/>
                    </w:rPr>
                    <m:t>2</m:t>
                  </m:r>
                </m:den>
              </m:f>
              <m:r>
                <w:rPr>
                  <w:rFonts w:ascii="Cambria Math" w:hAnsi="Cambria Math" w:cs="Arial"/>
                  <w:sz w:val="22"/>
                  <w:szCs w:val="22"/>
                </w:rPr>
                <m:t>t</m:t>
              </m:r>
            </m:sup>
          </m:sSup>
          <m:r>
            <w:rPr>
              <w:rFonts w:ascii="Cambria Math" w:hAnsi="Cambria Math" w:cs="Arial"/>
              <w:sz w:val="22"/>
              <w:szCs w:val="22"/>
            </w:rPr>
            <m:t>|1&gt;</m:t>
          </m:r>
        </m:oMath>
      </m:oMathPara>
    </w:p>
    <w:p w14:paraId="6B1D7B20" w14:textId="03C7FA28" w:rsidR="00B00BB0" w:rsidRDefault="00B00BB0" w:rsidP="0075364B">
      <w:pPr>
        <w:jc w:val="both"/>
        <w:rPr>
          <w:rFonts w:ascii="Times" w:hAnsi="Times" w:cs="Arial"/>
          <w:sz w:val="22"/>
          <w:szCs w:val="22"/>
        </w:rPr>
      </w:pPr>
    </w:p>
    <w:p w14:paraId="29D4941E" w14:textId="53BEDBF0" w:rsidR="004D392E" w:rsidRDefault="004D392E" w:rsidP="0075364B">
      <w:pPr>
        <w:jc w:val="both"/>
        <w:rPr>
          <w:rFonts w:ascii="Times" w:hAnsi="Times" w:cs="Arial"/>
          <w:sz w:val="22"/>
          <w:szCs w:val="22"/>
        </w:rPr>
      </w:pPr>
      <w:r>
        <w:rPr>
          <w:rFonts w:ascii="Times" w:hAnsi="Times" w:cs="Arial"/>
          <w:sz w:val="22"/>
          <w:szCs w:val="22"/>
        </w:rPr>
        <w:t>dove si è esplicitata la dipendenza temporale per i coefficienti.</w:t>
      </w:r>
      <w:r w:rsidR="005C02EB">
        <w:rPr>
          <w:rFonts w:ascii="Times" w:hAnsi="Times" w:cs="Arial"/>
          <w:sz w:val="22"/>
          <w:szCs w:val="22"/>
        </w:rPr>
        <w:t xml:space="preserve"> Assumendo per </w:t>
      </w:r>
      <w:proofErr w:type="spellStart"/>
      <w:r w:rsidR="005C02EB">
        <w:rPr>
          <w:rFonts w:ascii="Times" w:hAnsi="Times" w:cs="Arial"/>
          <w:sz w:val="22"/>
          <w:szCs w:val="22"/>
        </w:rPr>
        <w:t>ansatz</w:t>
      </w:r>
      <w:proofErr w:type="spellEnd"/>
      <w:r w:rsidR="005C02EB">
        <w:rPr>
          <w:rFonts w:ascii="Times" w:hAnsi="Times" w:cs="Arial"/>
          <w:sz w:val="22"/>
          <w:szCs w:val="22"/>
        </w:rPr>
        <w:t xml:space="preserve"> questo tipo di soluzione e inserendola nell’equazione di </w:t>
      </w:r>
      <w:proofErr w:type="spellStart"/>
      <w:r w:rsidR="005C02EB">
        <w:rPr>
          <w:rFonts w:ascii="Times" w:hAnsi="Times" w:cs="Arial"/>
          <w:sz w:val="22"/>
          <w:szCs w:val="22"/>
        </w:rPr>
        <w:t>Schr</w:t>
      </w:r>
      <w:proofErr w:type="spellEnd"/>
      <m:oMath>
        <m:acc>
          <m:accPr>
            <m:chr m:val="̈"/>
            <m:ctrlPr>
              <w:rPr>
                <w:rFonts w:ascii="Cambria Math" w:hAnsi="Cambria Math" w:cs="Arial"/>
                <w:i/>
                <w:sz w:val="22"/>
                <w:szCs w:val="22"/>
              </w:rPr>
            </m:ctrlPr>
          </m:accPr>
          <m:e>
            <m:r>
              <w:rPr>
                <w:rFonts w:ascii="Cambria Math" w:hAnsi="Cambria Math" w:cs="Arial"/>
                <w:sz w:val="22"/>
                <w:szCs w:val="22"/>
              </w:rPr>
              <m:t>o</m:t>
            </m:r>
          </m:e>
        </m:acc>
      </m:oMath>
      <w:proofErr w:type="spellStart"/>
      <w:r w:rsidR="005C02EB">
        <w:rPr>
          <w:rFonts w:ascii="Times" w:hAnsi="Times" w:cs="Arial"/>
          <w:sz w:val="22"/>
          <w:szCs w:val="22"/>
        </w:rPr>
        <w:t>dinger</w:t>
      </w:r>
      <w:proofErr w:type="spellEnd"/>
      <w:r w:rsidR="005C02EB">
        <w:rPr>
          <w:rFonts w:ascii="Times" w:hAnsi="Times" w:cs="Arial"/>
          <w:sz w:val="22"/>
          <w:szCs w:val="22"/>
        </w:rPr>
        <w:t>:</w:t>
      </w:r>
    </w:p>
    <w:p w14:paraId="5C085A2E" w14:textId="4778884D" w:rsidR="005C02EB" w:rsidRDefault="005C02EB" w:rsidP="0075364B">
      <w:pPr>
        <w:jc w:val="both"/>
        <w:rPr>
          <w:rFonts w:ascii="Times" w:hAnsi="Times" w:cs="Arial"/>
          <w:sz w:val="22"/>
          <w:szCs w:val="22"/>
        </w:rPr>
      </w:pPr>
    </w:p>
    <w:p w14:paraId="7611D9E5" w14:textId="75675F97" w:rsidR="005C02EB" w:rsidRPr="005C02EB" w:rsidRDefault="005C02EB" w:rsidP="005C02EB">
      <w:pPr>
        <w:jc w:val="center"/>
        <w:rPr>
          <w:rFonts w:ascii="Times" w:hAnsi="Times" w:cs="Arial"/>
          <w:sz w:val="22"/>
          <w:szCs w:val="22"/>
        </w:rPr>
      </w:pPr>
      <m:oMathPara>
        <m:oMath>
          <m:r>
            <w:rPr>
              <w:rFonts w:ascii="Cambria Math" w:hAnsi="Cambria Math" w:cs="Arial"/>
              <w:sz w:val="22"/>
              <w:szCs w:val="22"/>
            </w:rPr>
            <m:t>i</m:t>
          </m:r>
          <m:f>
            <m:fPr>
              <m:ctrlPr>
                <w:rPr>
                  <w:rFonts w:ascii="Cambria Math" w:hAnsi="Cambria Math" w:cs="Arial"/>
                  <w:i/>
                  <w:sz w:val="22"/>
                  <w:szCs w:val="22"/>
                </w:rPr>
              </m:ctrlPr>
            </m:fPr>
            <m:num>
              <m:r>
                <w:rPr>
                  <w:rFonts w:ascii="Cambria Math" w:hAnsi="Cambria Math" w:cs="Arial"/>
                  <w:sz w:val="22"/>
                  <w:szCs w:val="22"/>
                </w:rPr>
                <m:t>∂</m:t>
              </m:r>
              <m:r>
                <w:rPr>
                  <w:rFonts w:ascii="Cambria Math" w:hAnsi="Cambria Math" w:cs="Arial"/>
                  <w:sz w:val="22"/>
                  <w:szCs w:val="22"/>
                </w:rPr>
                <m:t>|ψ(t)&gt;</m:t>
              </m:r>
            </m:num>
            <m:den>
              <m:r>
                <w:rPr>
                  <w:rFonts w:ascii="Cambria Math" w:hAnsi="Cambria Math" w:cs="Arial"/>
                  <w:sz w:val="22"/>
                  <w:szCs w:val="22"/>
                </w:rPr>
                <m:t>∂</m:t>
              </m:r>
              <m:r>
                <w:rPr>
                  <w:rFonts w:ascii="Cambria Math" w:hAnsi="Cambria Math" w:cs="Arial"/>
                  <w:sz w:val="22"/>
                  <w:szCs w:val="22"/>
                </w:rPr>
                <m:t>t</m:t>
              </m:r>
            </m:den>
          </m:f>
          <m:r>
            <w:rPr>
              <w:rFonts w:ascii="Cambria Math" w:hAnsi="Cambria Math" w:cs="Arial"/>
              <w:sz w:val="22"/>
              <w:szCs w:val="22"/>
            </w:rPr>
            <m:t>=</m:t>
          </m:r>
          <m:d>
            <m:dPr>
              <m:ctrlPr>
                <w:rPr>
                  <w:rFonts w:ascii="Cambria Math" w:hAnsi="Cambria Math" w:cs="Arial"/>
                  <w:i/>
                  <w:sz w:val="22"/>
                  <w:szCs w:val="22"/>
                </w:rPr>
              </m:ctrlPr>
            </m:dPr>
            <m:e>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q</m:t>
                  </m:r>
                </m:sub>
              </m:sSub>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z</m:t>
                      </m:r>
                    </m:sub>
                  </m:sSub>
                </m:num>
                <m:den>
                  <m:r>
                    <w:rPr>
                      <w:rFonts w:ascii="Cambria Math" w:hAnsi="Cambria Math" w:cs="Arial"/>
                      <w:sz w:val="22"/>
                      <w:szCs w:val="22"/>
                    </w:rPr>
                    <m:t>2</m:t>
                  </m:r>
                </m:den>
              </m:f>
              <m:r>
                <w:rPr>
                  <w:rFonts w:ascii="Cambria Math" w:hAnsi="Cambria Math" w:cs="Arial"/>
                  <w:sz w:val="22"/>
                  <w:szCs w:val="22"/>
                </w:rPr>
                <m:t>-Acos(</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d</m:t>
                  </m:r>
                </m:sub>
              </m:sSub>
              <m:r>
                <w:rPr>
                  <w:rFonts w:ascii="Cambria Math" w:hAnsi="Cambria Math" w:cs="Arial"/>
                  <w:sz w:val="22"/>
                  <w:szCs w:val="22"/>
                </w:rPr>
                <m:t>t)</m:t>
              </m:r>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x</m:t>
                  </m:r>
                </m:sub>
              </m:sSub>
            </m:e>
          </m:d>
          <m:r>
            <w:rPr>
              <w:rFonts w:ascii="Cambria Math" w:hAnsi="Cambria Math" w:cs="Arial"/>
              <w:sz w:val="22"/>
              <w:szCs w:val="22"/>
            </w:rPr>
            <m:t>|ψ(t)</m:t>
          </m:r>
          <m:r>
            <w:rPr>
              <w:rFonts w:ascii="Cambria Math" w:hAnsi="Cambria Math" w:cs="Arial"/>
              <w:sz w:val="22"/>
              <w:szCs w:val="22"/>
            </w:rPr>
            <m:t>&gt;</m:t>
          </m:r>
        </m:oMath>
      </m:oMathPara>
    </w:p>
    <w:p w14:paraId="19CB263C" w14:textId="2186815F" w:rsidR="005C02EB" w:rsidRDefault="005C02EB" w:rsidP="005C02EB">
      <w:pPr>
        <w:jc w:val="center"/>
        <w:rPr>
          <w:rFonts w:ascii="Times" w:hAnsi="Times" w:cs="Arial"/>
          <w:sz w:val="22"/>
          <w:szCs w:val="22"/>
        </w:rPr>
      </w:pPr>
    </w:p>
    <w:p w14:paraId="401DEE7B" w14:textId="36CF8B5A" w:rsidR="005C02EB" w:rsidRDefault="005C02EB" w:rsidP="005C02EB">
      <w:pPr>
        <w:jc w:val="both"/>
        <w:rPr>
          <w:rFonts w:ascii="Times" w:hAnsi="Times" w:cs="Arial"/>
          <w:sz w:val="22"/>
          <w:szCs w:val="22"/>
        </w:rPr>
      </w:pPr>
      <w:r>
        <w:rPr>
          <w:rFonts w:ascii="Times" w:hAnsi="Times" w:cs="Arial"/>
          <w:sz w:val="22"/>
          <w:szCs w:val="22"/>
        </w:rPr>
        <w:t xml:space="preserve">Quello che si trova è un sistema di due equazioni differenziali accoppiate per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0(t)</m:t>
            </m:r>
          </m:sub>
        </m:sSub>
      </m:oMath>
      <w:r>
        <w:rPr>
          <w:rFonts w:ascii="Times" w:hAnsi="Times" w:cs="Arial"/>
          <w:sz w:val="22"/>
          <w:szCs w:val="22"/>
        </w:rPr>
        <w:t xml:space="preserve"> e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1</m:t>
            </m:r>
            <m:r>
              <w:rPr>
                <w:rFonts w:ascii="Cambria Math" w:hAnsi="Cambria Math" w:cs="Arial"/>
                <w:sz w:val="22"/>
                <w:szCs w:val="22"/>
              </w:rPr>
              <m:t>(t)</m:t>
            </m:r>
          </m:sub>
        </m:sSub>
      </m:oMath>
      <w:r>
        <w:rPr>
          <w:rFonts w:ascii="Times" w:hAnsi="Times" w:cs="Arial"/>
          <w:sz w:val="22"/>
          <w:szCs w:val="22"/>
        </w:rPr>
        <w:t>.</w:t>
      </w:r>
    </w:p>
    <w:p w14:paraId="5321DEAD" w14:textId="55686AAA" w:rsidR="005C02EB" w:rsidRDefault="005C02EB" w:rsidP="005C02EB">
      <w:pPr>
        <w:jc w:val="both"/>
        <w:rPr>
          <w:rFonts w:ascii="Times" w:hAnsi="Times" w:cs="Arial"/>
          <w:sz w:val="22"/>
          <w:szCs w:val="22"/>
        </w:rPr>
      </w:pPr>
    </w:p>
    <w:p w14:paraId="21D0D11A" w14:textId="447BAE0D" w:rsidR="005C02EB" w:rsidRPr="005C02EB" w:rsidRDefault="005C02EB" w:rsidP="005C02EB">
      <w:pPr>
        <w:jc w:val="center"/>
        <w:rPr>
          <w:rFonts w:ascii="Times" w:hAnsi="Times" w:cs="Arial"/>
          <w:sz w:val="22"/>
          <w:szCs w:val="22"/>
        </w:rPr>
      </w:pPr>
      <m:oMathPara>
        <m:oMath>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C</m:t>
                  </m:r>
                </m:e>
              </m:acc>
            </m:e>
            <m:sub>
              <m:r>
                <w:rPr>
                  <w:rFonts w:ascii="Cambria Math" w:hAnsi="Cambria Math" w:cs="Arial"/>
                  <w:sz w:val="22"/>
                  <w:szCs w:val="22"/>
                </w:rPr>
                <m:t>0</m:t>
              </m:r>
            </m:sub>
          </m:sSub>
          <m:r>
            <w:rPr>
              <w:rFonts w:ascii="Cambria Math" w:hAnsi="Cambria Math" w:cs="Arial"/>
              <w:sz w:val="22"/>
              <w:szCs w:val="22"/>
            </w:rPr>
            <m:t>=iA</m:t>
          </m:r>
          <m:r>
            <w:rPr>
              <w:rFonts w:ascii="Cambria Math" w:hAnsi="Cambria Math" w:cs="Arial"/>
              <w:sz w:val="22"/>
              <w:szCs w:val="22"/>
            </w:rPr>
            <m:t>cos(</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d</m:t>
              </m:r>
            </m:sub>
          </m:sSub>
          <m:r>
            <w:rPr>
              <w:rFonts w:ascii="Cambria Math" w:hAnsi="Cambria Math" w:cs="Arial"/>
              <w:sz w:val="22"/>
              <w:szCs w:val="22"/>
            </w:rPr>
            <m:t>t</m:t>
          </m:r>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 xml:space="preserve"> </m:t>
              </m:r>
              <m:r>
                <w:rPr>
                  <w:rFonts w:ascii="Cambria Math" w:hAnsi="Cambria Math" w:cs="Arial"/>
                  <w:sz w:val="22"/>
                  <w:szCs w:val="22"/>
                </w:rPr>
                <m:t>-i</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q</m:t>
                  </m:r>
                </m:sub>
              </m:sSub>
              <m:r>
                <w:rPr>
                  <w:rFonts w:ascii="Cambria Math" w:hAnsi="Cambria Math" w:cs="Arial"/>
                  <w:sz w:val="22"/>
                  <w:szCs w:val="22"/>
                </w:rPr>
                <m:t>t</m:t>
              </m:r>
            </m:sup>
          </m:sSup>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1</m:t>
              </m:r>
            </m:sub>
          </m:sSub>
        </m:oMath>
      </m:oMathPara>
    </w:p>
    <w:p w14:paraId="6B9AA060" w14:textId="77777777" w:rsidR="005C02EB" w:rsidRPr="005C02EB" w:rsidRDefault="005C02EB" w:rsidP="005C02EB">
      <w:pPr>
        <w:jc w:val="center"/>
        <w:rPr>
          <w:rFonts w:ascii="Times" w:hAnsi="Times" w:cs="Arial"/>
          <w:sz w:val="22"/>
          <w:szCs w:val="22"/>
        </w:rPr>
      </w:pPr>
    </w:p>
    <w:p w14:paraId="0109E23D" w14:textId="1E9B3CE4" w:rsidR="005C02EB" w:rsidRPr="005C02EB" w:rsidRDefault="005C02EB" w:rsidP="005C02EB">
      <w:pPr>
        <w:jc w:val="center"/>
        <w:rPr>
          <w:rFonts w:ascii="Times" w:hAnsi="Times" w:cs="Arial"/>
          <w:sz w:val="22"/>
          <w:szCs w:val="22"/>
        </w:rPr>
      </w:pPr>
      <m:oMathPara>
        <m:oMath>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C</m:t>
                  </m:r>
                </m:e>
              </m:acc>
            </m:e>
            <m:sub>
              <m:r>
                <w:rPr>
                  <w:rFonts w:ascii="Cambria Math" w:hAnsi="Cambria Math" w:cs="Arial"/>
                  <w:sz w:val="22"/>
                  <w:szCs w:val="22"/>
                </w:rPr>
                <m:t>1</m:t>
              </m:r>
            </m:sub>
          </m:sSub>
          <m:r>
            <w:rPr>
              <w:rFonts w:ascii="Cambria Math" w:hAnsi="Cambria Math" w:cs="Arial"/>
              <w:sz w:val="22"/>
              <w:szCs w:val="22"/>
            </w:rPr>
            <m:t>=iAcos(</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d</m:t>
              </m:r>
            </m:sub>
          </m:sSub>
          <m:r>
            <w:rPr>
              <w:rFonts w:ascii="Cambria Math" w:hAnsi="Cambria Math" w:cs="Arial"/>
              <w:sz w:val="22"/>
              <w:szCs w:val="22"/>
            </w:rPr>
            <m:t>t)</m:t>
          </m:r>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 xml:space="preserve"> </m:t>
              </m:r>
              <m:r>
                <w:rPr>
                  <w:rFonts w:ascii="Cambria Math" w:hAnsi="Cambria Math" w:cs="Arial"/>
                  <w:sz w:val="22"/>
                  <w:szCs w:val="22"/>
                </w:rPr>
                <m:t>i</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q</m:t>
                  </m:r>
                </m:sub>
              </m:sSub>
              <m:r>
                <w:rPr>
                  <w:rFonts w:ascii="Cambria Math" w:hAnsi="Cambria Math" w:cs="Arial"/>
                  <w:sz w:val="22"/>
                  <w:szCs w:val="22"/>
                </w:rPr>
                <m:t>t</m:t>
              </m:r>
            </m:sup>
          </m:sSup>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0</m:t>
              </m:r>
            </m:sub>
          </m:sSub>
        </m:oMath>
      </m:oMathPara>
    </w:p>
    <w:p w14:paraId="495D2DE4" w14:textId="41AEA4AC" w:rsidR="005C02EB" w:rsidRDefault="005C02EB" w:rsidP="005C02EB">
      <w:pPr>
        <w:jc w:val="center"/>
        <w:rPr>
          <w:rFonts w:ascii="Times" w:hAnsi="Times" w:cs="Arial"/>
          <w:sz w:val="22"/>
          <w:szCs w:val="22"/>
        </w:rPr>
      </w:pPr>
    </w:p>
    <w:p w14:paraId="63F02CD4" w14:textId="5CDA756D" w:rsidR="005C02EB" w:rsidRDefault="00A057CE" w:rsidP="005C02EB">
      <w:pPr>
        <w:jc w:val="both"/>
        <w:rPr>
          <w:rFonts w:ascii="Times" w:hAnsi="Times" w:cs="Arial"/>
          <w:sz w:val="22"/>
          <w:szCs w:val="22"/>
        </w:rPr>
      </w:pPr>
      <w:r>
        <w:rPr>
          <w:rFonts w:ascii="Times" w:hAnsi="Times" w:cs="Arial"/>
          <w:sz w:val="22"/>
          <w:szCs w:val="22"/>
        </w:rPr>
        <w:t xml:space="preserve">Al fine di risolvere questo analiticamente si espande il </w:t>
      </w:r>
      <m:oMath>
        <m:r>
          <w:rPr>
            <w:rFonts w:ascii="Cambria Math" w:hAnsi="Cambria Math" w:cs="Arial"/>
            <w:sz w:val="22"/>
            <w:szCs w:val="22"/>
          </w:rPr>
          <m:t>cos(</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d</m:t>
            </m:r>
          </m:sub>
        </m:sSub>
        <m:r>
          <w:rPr>
            <w:rFonts w:ascii="Cambria Math" w:hAnsi="Cambria Math" w:cs="Arial"/>
            <w:sz w:val="22"/>
            <w:szCs w:val="22"/>
          </w:rPr>
          <m:t>t)</m:t>
        </m:r>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 xml:space="preserve"> ±</m:t>
            </m:r>
            <m:r>
              <w:rPr>
                <w:rFonts w:ascii="Cambria Math" w:hAnsi="Cambria Math" w:cs="Arial"/>
                <w:sz w:val="22"/>
                <w:szCs w:val="22"/>
              </w:rPr>
              <m:t>i</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q</m:t>
                </m:r>
              </m:sub>
            </m:sSub>
            <m:r>
              <w:rPr>
                <w:rFonts w:ascii="Cambria Math" w:hAnsi="Cambria Math" w:cs="Arial"/>
                <w:sz w:val="22"/>
                <w:szCs w:val="22"/>
              </w:rPr>
              <m:t>t</m:t>
            </m:r>
          </m:sup>
        </m:sSup>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 xml:space="preserve"> i(</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q</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d</m:t>
                </m:r>
              </m:sub>
            </m:sSub>
            <m:r>
              <w:rPr>
                <w:rFonts w:ascii="Cambria Math" w:hAnsi="Cambria Math" w:cs="Arial"/>
                <w:sz w:val="22"/>
                <w:szCs w:val="22"/>
              </w:rPr>
              <m:t>)t</m:t>
            </m:r>
          </m:sup>
        </m:sSup>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 xml:space="preserve"> -</m:t>
            </m:r>
            <m:r>
              <w:rPr>
                <w:rFonts w:ascii="Cambria Math" w:hAnsi="Cambria Math" w:cs="Arial"/>
                <w:sz w:val="22"/>
                <w:szCs w:val="22"/>
              </w:rPr>
              <m:t>i(</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q</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d</m:t>
                </m:r>
              </m:sub>
            </m:sSub>
            <m:r>
              <w:rPr>
                <w:rFonts w:ascii="Cambria Math" w:hAnsi="Cambria Math" w:cs="Arial"/>
                <w:sz w:val="22"/>
                <w:szCs w:val="22"/>
              </w:rPr>
              <m:t>)</m:t>
            </m:r>
            <m:r>
              <w:rPr>
                <w:rFonts w:ascii="Cambria Math" w:hAnsi="Cambria Math" w:cs="Arial"/>
                <w:sz w:val="22"/>
                <w:szCs w:val="22"/>
              </w:rPr>
              <m:t>t</m:t>
            </m:r>
          </m:sup>
        </m:sSup>
      </m:oMath>
      <w:r>
        <w:rPr>
          <w:rFonts w:ascii="Times" w:hAnsi="Times" w:cs="Arial"/>
          <w:sz w:val="22"/>
          <w:szCs w:val="22"/>
        </w:rPr>
        <w:t xml:space="preserve">; di cui ignoriamo i termini rapidamente rotanti, ossia </w:t>
      </w:r>
      <m:oMath>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 xml:space="preserve"> ±</m:t>
            </m:r>
            <m:r>
              <w:rPr>
                <w:rFonts w:ascii="Cambria Math" w:hAnsi="Cambria Math" w:cs="Arial"/>
                <w:sz w:val="22"/>
                <w:szCs w:val="22"/>
              </w:rPr>
              <m:t>i(</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q</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d</m:t>
                </m:r>
              </m:sub>
            </m:sSub>
            <m:r>
              <w:rPr>
                <w:rFonts w:ascii="Cambria Math" w:hAnsi="Cambria Math" w:cs="Arial"/>
                <w:sz w:val="22"/>
                <w:szCs w:val="22"/>
              </w:rPr>
              <m:t>)t</m:t>
            </m:r>
          </m:sup>
        </m:sSup>
      </m:oMath>
      <w:r>
        <w:rPr>
          <w:rFonts w:ascii="Times" w:hAnsi="Times" w:cs="Arial"/>
          <w:sz w:val="22"/>
          <w:szCs w:val="22"/>
        </w:rPr>
        <w:t>, in quanto poco interessati alle piccole scale temporali. Dunque, il sistema diventa:</w:t>
      </w:r>
    </w:p>
    <w:p w14:paraId="1AEFF5DF" w14:textId="02B81DD8" w:rsidR="00A057CE" w:rsidRDefault="00A057CE" w:rsidP="005C02EB">
      <w:pPr>
        <w:jc w:val="both"/>
        <w:rPr>
          <w:rFonts w:ascii="Times" w:hAnsi="Times" w:cs="Arial"/>
          <w:sz w:val="22"/>
          <w:szCs w:val="22"/>
        </w:rPr>
      </w:pPr>
    </w:p>
    <w:p w14:paraId="705826D9" w14:textId="7CFF3F41" w:rsidR="00A057CE" w:rsidRPr="005C02EB" w:rsidRDefault="00A057CE" w:rsidP="00A057CE">
      <w:pPr>
        <w:jc w:val="center"/>
        <w:rPr>
          <w:rFonts w:ascii="Times" w:hAnsi="Times" w:cs="Arial"/>
          <w:sz w:val="22"/>
          <w:szCs w:val="22"/>
        </w:rPr>
      </w:pPr>
      <m:oMathPara>
        <m:oMath>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C</m:t>
                  </m:r>
                </m:e>
              </m:acc>
            </m:e>
            <m:sub>
              <m:r>
                <w:rPr>
                  <w:rFonts w:ascii="Cambria Math" w:hAnsi="Cambria Math" w:cs="Arial"/>
                  <w:sz w:val="22"/>
                  <w:szCs w:val="22"/>
                </w:rPr>
                <m:t>0</m:t>
              </m:r>
            </m:sub>
          </m:sSub>
          <m:r>
            <w:rPr>
              <w:rFonts w:ascii="Cambria Math" w:hAnsi="Cambria Math" w:cs="Arial"/>
              <w:sz w:val="22"/>
              <w:szCs w:val="22"/>
            </w:rPr>
            <m:t>=iA</m:t>
          </m:r>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 xml:space="preserve"> -i</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q</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d</m:t>
                  </m:r>
                </m:sub>
              </m:sSub>
              <m:r>
                <w:rPr>
                  <w:rFonts w:ascii="Cambria Math" w:hAnsi="Cambria Math" w:cs="Arial"/>
                  <w:sz w:val="22"/>
                  <w:szCs w:val="22"/>
                </w:rPr>
                <m:t>)</m:t>
              </m:r>
              <m:r>
                <w:rPr>
                  <w:rFonts w:ascii="Cambria Math" w:hAnsi="Cambria Math" w:cs="Arial"/>
                  <w:sz w:val="22"/>
                  <w:szCs w:val="22"/>
                </w:rPr>
                <m:t>t</m:t>
              </m:r>
            </m:sup>
          </m:sSup>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1</m:t>
              </m:r>
            </m:sub>
          </m:sSub>
        </m:oMath>
      </m:oMathPara>
    </w:p>
    <w:p w14:paraId="00D745DA" w14:textId="77777777" w:rsidR="00A057CE" w:rsidRPr="005C02EB" w:rsidRDefault="00A057CE" w:rsidP="00A057CE">
      <w:pPr>
        <w:jc w:val="center"/>
        <w:rPr>
          <w:rFonts w:ascii="Times" w:hAnsi="Times" w:cs="Arial"/>
          <w:sz w:val="22"/>
          <w:szCs w:val="22"/>
        </w:rPr>
      </w:pPr>
    </w:p>
    <w:p w14:paraId="5D9F68C7" w14:textId="76138771" w:rsidR="00A057CE" w:rsidRPr="005C02EB" w:rsidRDefault="00A057CE" w:rsidP="00A057CE">
      <w:pPr>
        <w:jc w:val="center"/>
        <w:rPr>
          <w:rFonts w:ascii="Times" w:hAnsi="Times" w:cs="Arial"/>
          <w:sz w:val="22"/>
          <w:szCs w:val="22"/>
        </w:rPr>
      </w:pPr>
      <m:oMathPara>
        <m:oMath>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C</m:t>
                  </m:r>
                </m:e>
              </m:acc>
            </m:e>
            <m:sub>
              <m:r>
                <w:rPr>
                  <w:rFonts w:ascii="Cambria Math" w:hAnsi="Cambria Math" w:cs="Arial"/>
                  <w:sz w:val="22"/>
                  <w:szCs w:val="22"/>
                </w:rPr>
                <m:t>1</m:t>
              </m:r>
            </m:sub>
          </m:sSub>
          <m:r>
            <w:rPr>
              <w:rFonts w:ascii="Cambria Math" w:hAnsi="Cambria Math" w:cs="Arial"/>
              <w:sz w:val="22"/>
              <w:szCs w:val="22"/>
            </w:rPr>
            <m:t>=i</m:t>
          </m:r>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 xml:space="preserve"> i</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q</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d</m:t>
                  </m:r>
                </m:sub>
              </m:sSub>
              <m:r>
                <w:rPr>
                  <w:rFonts w:ascii="Cambria Math" w:hAnsi="Cambria Math" w:cs="Arial"/>
                  <w:sz w:val="22"/>
                  <w:szCs w:val="22"/>
                </w:rPr>
                <m:t>)</m:t>
              </m:r>
              <m:r>
                <w:rPr>
                  <w:rFonts w:ascii="Cambria Math" w:hAnsi="Cambria Math" w:cs="Arial"/>
                  <w:sz w:val="22"/>
                  <w:szCs w:val="22"/>
                </w:rPr>
                <m:t>t</m:t>
              </m:r>
            </m:sup>
          </m:sSup>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0</m:t>
              </m:r>
            </m:sub>
          </m:sSub>
        </m:oMath>
      </m:oMathPara>
    </w:p>
    <w:p w14:paraId="6C5D92ED" w14:textId="663FDFCD" w:rsidR="00A057CE" w:rsidRDefault="00A057CE" w:rsidP="00A057CE">
      <w:pPr>
        <w:jc w:val="center"/>
        <w:rPr>
          <w:rFonts w:ascii="Times" w:hAnsi="Times" w:cs="Arial"/>
          <w:sz w:val="22"/>
          <w:szCs w:val="22"/>
        </w:rPr>
      </w:pPr>
    </w:p>
    <w:p w14:paraId="610BF0E2" w14:textId="6890291C" w:rsidR="00234946" w:rsidRDefault="00A057CE" w:rsidP="00A057CE">
      <w:pPr>
        <w:jc w:val="both"/>
        <w:rPr>
          <w:rFonts w:ascii="Times" w:hAnsi="Times" w:cs="Arial"/>
          <w:sz w:val="22"/>
          <w:szCs w:val="22"/>
        </w:rPr>
      </w:pPr>
      <w:r>
        <w:rPr>
          <w:rFonts w:ascii="Times" w:hAnsi="Times" w:cs="Arial"/>
          <w:sz w:val="22"/>
          <w:szCs w:val="22"/>
        </w:rPr>
        <w:t xml:space="preserve">Si pongano ora le condizioni iniziali </w:t>
      </w:r>
      <w:r w:rsidR="00FE1695">
        <w:rPr>
          <w:rFonts w:ascii="Times" w:hAnsi="Times" w:cs="Arial"/>
          <w:sz w:val="22"/>
          <w:szCs w:val="22"/>
        </w:rPr>
        <w:t>(</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0</m:t>
            </m:r>
          </m:sub>
        </m:sSub>
        <m:r>
          <w:rPr>
            <w:rFonts w:ascii="Cambria Math" w:hAnsi="Cambria Math" w:cs="Arial"/>
            <w:sz w:val="22"/>
            <w:szCs w:val="22"/>
          </w:rPr>
          <m:t>(0)=1</m:t>
        </m:r>
      </m:oMath>
      <w:r w:rsidR="00FE1695">
        <w:rPr>
          <w:rFonts w:ascii="Times" w:hAnsi="Times" w:cs="Arial"/>
          <w:sz w:val="22"/>
          <w:szCs w:val="22"/>
        </w:rPr>
        <w:t xml:space="preserve"> ,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1</m:t>
            </m:r>
          </m:sub>
        </m:sSub>
        <m:r>
          <w:rPr>
            <w:rFonts w:ascii="Cambria Math" w:hAnsi="Cambria Math" w:cs="Arial"/>
            <w:sz w:val="22"/>
            <w:szCs w:val="22"/>
          </w:rPr>
          <m:t>(0)=0</m:t>
        </m:r>
      </m:oMath>
      <w:r w:rsidR="00FE1695">
        <w:rPr>
          <w:rFonts w:ascii="Times" w:hAnsi="Times" w:cs="Arial"/>
          <w:sz w:val="22"/>
          <w:szCs w:val="22"/>
        </w:rPr>
        <w:t xml:space="preserve">) </w:t>
      </w:r>
      <w:r>
        <w:rPr>
          <w:rFonts w:ascii="Times" w:hAnsi="Times" w:cs="Arial"/>
          <w:sz w:val="22"/>
          <w:szCs w:val="22"/>
        </w:rPr>
        <w:t xml:space="preserve">necessarie per risolvere il problema di </w:t>
      </w:r>
      <w:proofErr w:type="spellStart"/>
      <w:r>
        <w:rPr>
          <w:rFonts w:ascii="Times" w:hAnsi="Times" w:cs="Arial"/>
          <w:sz w:val="22"/>
          <w:szCs w:val="22"/>
        </w:rPr>
        <w:t>Cauchy</w:t>
      </w:r>
      <w:proofErr w:type="spellEnd"/>
      <w:r w:rsidR="00234946">
        <w:rPr>
          <w:rFonts w:ascii="Times" w:hAnsi="Times" w:cs="Arial"/>
          <w:sz w:val="22"/>
          <w:szCs w:val="22"/>
        </w:rPr>
        <w:t>. Così facendo, si ottengono le seguenti evoluzioni temporali per i due coefficienti:</w:t>
      </w:r>
    </w:p>
    <w:p w14:paraId="7D8606A9" w14:textId="19BA8C64" w:rsidR="00234946" w:rsidRDefault="00234946" w:rsidP="00A057CE">
      <w:pPr>
        <w:jc w:val="both"/>
        <w:rPr>
          <w:rFonts w:ascii="Times" w:hAnsi="Times" w:cs="Arial"/>
          <w:sz w:val="22"/>
          <w:szCs w:val="22"/>
        </w:rPr>
      </w:pPr>
    </w:p>
    <w:p w14:paraId="24A889B5" w14:textId="7F0A1B0F" w:rsidR="00234946" w:rsidRPr="00234946" w:rsidRDefault="00234946" w:rsidP="00234946">
      <w:pPr>
        <w:jc w:val="center"/>
        <w:rPr>
          <w:rFonts w:ascii="Times" w:hAnsi="Times"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0(t)</m:t>
              </m:r>
            </m:sub>
          </m:sSub>
          <m:r>
            <w:rPr>
              <w:rFonts w:ascii="Cambria Math" w:hAnsi="Cambria Math" w:cs="Arial"/>
              <w:sz w:val="22"/>
              <w:szCs w:val="22"/>
            </w:rPr>
            <m:t xml:space="preserve"> = </m:t>
          </m:r>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 xml:space="preserve"> -i</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m:t>
                          </m:r>
                        </m:e>
                        <m:sub>
                          <m:r>
                            <w:rPr>
                              <w:rFonts w:ascii="Cambria Math" w:hAnsi="Cambria Math" w:cs="Arial"/>
                              <w:sz w:val="22"/>
                              <w:szCs w:val="22"/>
                            </w:rPr>
                            <m:t>d</m:t>
                          </m:r>
                        </m:sub>
                      </m:sSub>
                    </m:num>
                    <m:den>
                      <m:r>
                        <w:rPr>
                          <w:rFonts w:ascii="Cambria Math" w:hAnsi="Cambria Math" w:cs="Arial"/>
                          <w:sz w:val="22"/>
                          <w:szCs w:val="22"/>
                        </w:rPr>
                        <m:t>2</m:t>
                      </m:r>
                    </m:den>
                  </m:f>
                  <m:r>
                    <w:rPr>
                      <w:rFonts w:ascii="Cambria Math" w:hAnsi="Cambria Math" w:cs="Arial"/>
                      <w:sz w:val="22"/>
                      <w:szCs w:val="22"/>
                    </w:rPr>
                    <m:t>t</m:t>
                  </m:r>
                </m:sup>
              </m:sSup>
            </m:num>
            <m:den>
              <m:sSub>
                <m:sSubPr>
                  <m:ctrlPr>
                    <w:rPr>
                      <w:rFonts w:ascii="Cambria Math" w:hAnsi="Cambria Math" w:cs="Arial"/>
                      <w:i/>
                      <w:sz w:val="22"/>
                      <w:szCs w:val="22"/>
                    </w:rPr>
                  </m:ctrlPr>
                </m:sSubPr>
                <m:e>
                  <m:r>
                    <m:rPr>
                      <m:sty m:val="p"/>
                    </m:rPr>
                    <w:rPr>
                      <w:rFonts w:ascii="Cambria Math" w:hAnsi="Cambria Math" w:cs="Arial"/>
                      <w:sz w:val="22"/>
                      <w:szCs w:val="22"/>
                    </w:rPr>
                    <m:t>Ω</m:t>
                  </m:r>
                </m:e>
                <m:sub>
                  <m:r>
                    <w:rPr>
                      <w:rFonts w:ascii="Cambria Math" w:hAnsi="Cambria Math" w:cs="Arial"/>
                      <w:sz w:val="22"/>
                      <w:szCs w:val="22"/>
                    </w:rPr>
                    <m:t>R</m:t>
                  </m:r>
                </m:sub>
              </m:sSub>
            </m:den>
          </m:f>
          <m:r>
            <w:rPr>
              <w:rFonts w:ascii="Cambria Math" w:hAnsi="Cambria Math" w:cs="Arial"/>
              <w:sz w:val="22"/>
              <w:szCs w:val="22"/>
            </w:rPr>
            <m:t xml:space="preserve"> </m:t>
          </m:r>
          <m:d>
            <m:dPr>
              <m:ctrlPr>
                <w:rPr>
                  <w:rFonts w:ascii="Cambria Math" w:hAnsi="Cambria Math" w:cs="Arial"/>
                  <w:i/>
                  <w:sz w:val="22"/>
                  <w:szCs w:val="22"/>
                </w:rPr>
              </m:ctrlPr>
            </m:dPr>
            <m:e>
              <m:sSub>
                <m:sSubPr>
                  <m:ctrlPr>
                    <w:rPr>
                      <w:rFonts w:ascii="Cambria Math" w:hAnsi="Cambria Math" w:cs="Arial"/>
                      <w:i/>
                      <w:sz w:val="22"/>
                      <w:szCs w:val="22"/>
                    </w:rPr>
                  </m:ctrlPr>
                </m:sSubPr>
                <m:e>
                  <m:r>
                    <m:rPr>
                      <m:sty m:val="p"/>
                    </m:rPr>
                    <w:rPr>
                      <w:rFonts w:ascii="Cambria Math" w:hAnsi="Cambria Math" w:cs="Arial"/>
                      <w:sz w:val="22"/>
                      <w:szCs w:val="22"/>
                    </w:rPr>
                    <m:t>Ω</m:t>
                  </m:r>
                </m:e>
                <m:sub>
                  <m:r>
                    <w:rPr>
                      <w:rFonts w:ascii="Cambria Math" w:hAnsi="Cambria Math" w:cs="Arial"/>
                      <w:sz w:val="22"/>
                      <w:szCs w:val="22"/>
                    </w:rPr>
                    <m:t>R</m:t>
                  </m:r>
                </m:sub>
              </m:sSub>
              <m:r>
                <w:rPr>
                  <w:rFonts w:ascii="Cambria Math" w:hAnsi="Cambria Math" w:cs="Arial"/>
                  <w:sz w:val="22"/>
                  <w:szCs w:val="22"/>
                </w:rPr>
                <m:t>cos</m:t>
              </m:r>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m:rPr>
                              <m:sty m:val="p"/>
                            </m:rPr>
                            <w:rPr>
                              <w:rFonts w:ascii="Cambria Math" w:hAnsi="Cambria Math" w:cs="Arial"/>
                              <w:sz w:val="22"/>
                              <w:szCs w:val="22"/>
                            </w:rPr>
                            <m:t>Ω</m:t>
                          </m:r>
                        </m:e>
                        <m:sub>
                          <m:r>
                            <w:rPr>
                              <w:rFonts w:ascii="Cambria Math" w:hAnsi="Cambria Math" w:cs="Arial"/>
                              <w:sz w:val="22"/>
                              <w:szCs w:val="22"/>
                            </w:rPr>
                            <m:t>R</m:t>
                          </m:r>
                        </m:sub>
                      </m:sSub>
                    </m:num>
                    <m:den>
                      <m:r>
                        <w:rPr>
                          <w:rFonts w:ascii="Cambria Math" w:hAnsi="Cambria Math" w:cs="Arial"/>
                          <w:sz w:val="22"/>
                          <w:szCs w:val="22"/>
                        </w:rPr>
                        <m:t>2</m:t>
                      </m:r>
                    </m:den>
                  </m:f>
                  <m:r>
                    <w:rPr>
                      <w:rFonts w:ascii="Cambria Math" w:hAnsi="Cambria Math" w:cs="Arial"/>
                      <w:sz w:val="22"/>
                      <w:szCs w:val="22"/>
                    </w:rPr>
                    <m:t>t</m:t>
                  </m:r>
                </m:e>
              </m:d>
              <m:r>
                <w:rPr>
                  <w:rFonts w:ascii="Cambria Math" w:hAnsi="Cambria Math" w:cs="Arial"/>
                  <w:sz w:val="22"/>
                  <w:szCs w:val="22"/>
                </w:rPr>
                <m:t>+i</m:t>
              </m:r>
              <m:sSub>
                <m:sSubPr>
                  <m:ctrlPr>
                    <w:rPr>
                      <w:rFonts w:ascii="Cambria Math" w:hAnsi="Cambria Math" w:cs="Arial"/>
                      <w:i/>
                      <w:sz w:val="22"/>
                      <w:szCs w:val="22"/>
                    </w:rPr>
                  </m:ctrlPr>
                </m:sSubPr>
                <m:e>
                  <m:r>
                    <w:rPr>
                      <w:rFonts w:ascii="Cambria Math" w:hAnsi="Cambria Math" w:cs="Arial"/>
                      <w:sz w:val="22"/>
                      <w:szCs w:val="22"/>
                    </w:rPr>
                    <m:t xml:space="preserve"> ∆</m:t>
                  </m:r>
                </m:e>
                <m:sub>
                  <m:r>
                    <w:rPr>
                      <w:rFonts w:ascii="Cambria Math" w:hAnsi="Cambria Math" w:cs="Arial"/>
                      <w:sz w:val="22"/>
                      <w:szCs w:val="22"/>
                    </w:rPr>
                    <m:t>d</m:t>
                  </m:r>
                </m:sub>
              </m:sSub>
              <m:r>
                <w:rPr>
                  <w:rFonts w:ascii="Cambria Math" w:hAnsi="Cambria Math" w:cs="Arial"/>
                  <w:sz w:val="22"/>
                  <w:szCs w:val="22"/>
                </w:rPr>
                <m:t>sin</m:t>
              </m:r>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m:rPr>
                              <m:sty m:val="p"/>
                            </m:rPr>
                            <w:rPr>
                              <w:rFonts w:ascii="Cambria Math" w:hAnsi="Cambria Math" w:cs="Arial"/>
                              <w:sz w:val="22"/>
                              <w:szCs w:val="22"/>
                            </w:rPr>
                            <m:t>Ω</m:t>
                          </m:r>
                        </m:e>
                        <m:sub>
                          <m:r>
                            <w:rPr>
                              <w:rFonts w:ascii="Cambria Math" w:hAnsi="Cambria Math" w:cs="Arial"/>
                              <w:sz w:val="22"/>
                              <w:szCs w:val="22"/>
                            </w:rPr>
                            <m:t>R</m:t>
                          </m:r>
                        </m:sub>
                      </m:sSub>
                    </m:num>
                    <m:den>
                      <m:r>
                        <w:rPr>
                          <w:rFonts w:ascii="Cambria Math" w:hAnsi="Cambria Math" w:cs="Arial"/>
                          <w:sz w:val="22"/>
                          <w:szCs w:val="22"/>
                        </w:rPr>
                        <m:t>2</m:t>
                      </m:r>
                    </m:den>
                  </m:f>
                  <m:r>
                    <w:rPr>
                      <w:rFonts w:ascii="Cambria Math" w:hAnsi="Cambria Math" w:cs="Arial"/>
                      <w:sz w:val="22"/>
                      <w:szCs w:val="22"/>
                    </w:rPr>
                    <m:t>t</m:t>
                  </m:r>
                </m:e>
              </m:d>
            </m:e>
          </m:d>
        </m:oMath>
      </m:oMathPara>
    </w:p>
    <w:p w14:paraId="78B92927" w14:textId="726CC0D0" w:rsidR="00234946" w:rsidRDefault="00234946" w:rsidP="00234946">
      <w:pPr>
        <w:jc w:val="center"/>
        <w:rPr>
          <w:rFonts w:ascii="Times" w:hAnsi="Times" w:cs="Arial"/>
          <w:sz w:val="22"/>
          <w:szCs w:val="22"/>
        </w:rPr>
      </w:pPr>
    </w:p>
    <w:p w14:paraId="512DF14F" w14:textId="5361DC40" w:rsidR="00234946" w:rsidRPr="003520ED" w:rsidRDefault="00234946" w:rsidP="00234946">
      <w:pPr>
        <w:jc w:val="center"/>
        <w:rPr>
          <w:rFonts w:ascii="Times" w:hAnsi="Times"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1</m:t>
              </m:r>
              <m:r>
                <w:rPr>
                  <w:rFonts w:ascii="Cambria Math" w:hAnsi="Cambria Math" w:cs="Arial"/>
                  <w:sz w:val="22"/>
                  <w:szCs w:val="22"/>
                </w:rPr>
                <m:t>(t)</m:t>
              </m:r>
            </m:sub>
          </m:sSub>
          <m:r>
            <w:rPr>
              <w:rFonts w:ascii="Cambria Math" w:hAnsi="Cambria Math" w:cs="Arial"/>
              <w:sz w:val="22"/>
              <w:szCs w:val="22"/>
            </w:rPr>
            <m:t xml:space="preserve"> =</m:t>
          </m:r>
          <m:r>
            <w:rPr>
              <w:rFonts w:ascii="Cambria Math" w:hAnsi="Cambria Math" w:cs="Arial"/>
              <w:sz w:val="22"/>
              <w:szCs w:val="22"/>
            </w:rPr>
            <m:t>i</m:t>
          </m:r>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 xml:space="preserve">A </m:t>
              </m:r>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 xml:space="preserve"> -i</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m:t>
                          </m:r>
                        </m:e>
                        <m:sub>
                          <m:r>
                            <w:rPr>
                              <w:rFonts w:ascii="Cambria Math" w:hAnsi="Cambria Math" w:cs="Arial"/>
                              <w:sz w:val="22"/>
                              <w:szCs w:val="22"/>
                            </w:rPr>
                            <m:t>d</m:t>
                          </m:r>
                        </m:sub>
                      </m:sSub>
                    </m:num>
                    <m:den>
                      <m:r>
                        <w:rPr>
                          <w:rFonts w:ascii="Cambria Math" w:hAnsi="Cambria Math" w:cs="Arial"/>
                          <w:sz w:val="22"/>
                          <w:szCs w:val="22"/>
                        </w:rPr>
                        <m:t>2</m:t>
                      </m:r>
                    </m:den>
                  </m:f>
                  <m:r>
                    <w:rPr>
                      <w:rFonts w:ascii="Cambria Math" w:hAnsi="Cambria Math" w:cs="Arial"/>
                      <w:sz w:val="22"/>
                      <w:szCs w:val="22"/>
                    </w:rPr>
                    <m:t>t</m:t>
                  </m:r>
                </m:sup>
              </m:sSup>
            </m:num>
            <m:den>
              <m:sSub>
                <m:sSubPr>
                  <m:ctrlPr>
                    <w:rPr>
                      <w:rFonts w:ascii="Cambria Math" w:hAnsi="Cambria Math" w:cs="Arial"/>
                      <w:i/>
                      <w:sz w:val="22"/>
                      <w:szCs w:val="22"/>
                    </w:rPr>
                  </m:ctrlPr>
                </m:sSubPr>
                <m:e>
                  <m:r>
                    <m:rPr>
                      <m:sty m:val="p"/>
                    </m:rPr>
                    <w:rPr>
                      <w:rFonts w:ascii="Cambria Math" w:hAnsi="Cambria Math" w:cs="Arial"/>
                      <w:sz w:val="22"/>
                      <w:szCs w:val="22"/>
                    </w:rPr>
                    <m:t>Ω</m:t>
                  </m:r>
                </m:e>
                <m:sub>
                  <m:r>
                    <w:rPr>
                      <w:rFonts w:ascii="Cambria Math" w:hAnsi="Cambria Math" w:cs="Arial"/>
                      <w:sz w:val="22"/>
                      <w:szCs w:val="22"/>
                    </w:rPr>
                    <m:t>R</m:t>
                  </m:r>
                </m:sub>
              </m:sSub>
            </m:den>
          </m:f>
          <m:r>
            <w:rPr>
              <w:rFonts w:ascii="Cambria Math" w:hAnsi="Cambria Math" w:cs="Arial"/>
              <w:sz w:val="22"/>
              <w:szCs w:val="22"/>
            </w:rPr>
            <m:t xml:space="preserve"> </m:t>
          </m:r>
          <m:r>
            <w:rPr>
              <w:rFonts w:ascii="Cambria Math" w:hAnsi="Cambria Math" w:cs="Arial"/>
              <w:sz w:val="22"/>
              <w:szCs w:val="22"/>
            </w:rPr>
            <m:t>sin</m:t>
          </m:r>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m:rPr>
                          <m:sty m:val="p"/>
                        </m:rPr>
                        <w:rPr>
                          <w:rFonts w:ascii="Cambria Math" w:hAnsi="Cambria Math" w:cs="Arial"/>
                          <w:sz w:val="22"/>
                          <w:szCs w:val="22"/>
                        </w:rPr>
                        <m:t>Ω</m:t>
                      </m:r>
                    </m:e>
                    <m:sub>
                      <m:r>
                        <w:rPr>
                          <w:rFonts w:ascii="Cambria Math" w:hAnsi="Cambria Math" w:cs="Arial"/>
                          <w:sz w:val="22"/>
                          <w:szCs w:val="22"/>
                        </w:rPr>
                        <m:t>R</m:t>
                      </m:r>
                    </m:sub>
                  </m:sSub>
                </m:num>
                <m:den>
                  <m:r>
                    <w:rPr>
                      <w:rFonts w:ascii="Cambria Math" w:hAnsi="Cambria Math" w:cs="Arial"/>
                      <w:sz w:val="22"/>
                      <w:szCs w:val="22"/>
                    </w:rPr>
                    <m:t>2</m:t>
                  </m:r>
                </m:den>
              </m:f>
              <m:r>
                <w:rPr>
                  <w:rFonts w:ascii="Cambria Math" w:hAnsi="Cambria Math" w:cs="Arial"/>
                  <w:sz w:val="22"/>
                  <w:szCs w:val="22"/>
                </w:rPr>
                <m:t>t</m:t>
              </m:r>
            </m:e>
          </m:d>
        </m:oMath>
      </m:oMathPara>
    </w:p>
    <w:p w14:paraId="6C4B72BE" w14:textId="257DC7A7" w:rsidR="003520ED" w:rsidRDefault="003520ED" w:rsidP="00234946">
      <w:pPr>
        <w:jc w:val="center"/>
        <w:rPr>
          <w:rFonts w:ascii="Times" w:hAnsi="Times" w:cs="Arial"/>
          <w:sz w:val="22"/>
          <w:szCs w:val="22"/>
        </w:rPr>
      </w:pPr>
    </w:p>
    <w:p w14:paraId="65612968" w14:textId="4CBBFB25" w:rsidR="003520ED" w:rsidRDefault="003520ED" w:rsidP="003520ED">
      <w:pPr>
        <w:jc w:val="both"/>
        <w:rPr>
          <w:rFonts w:ascii="Times" w:hAnsi="Times" w:cs="Arial"/>
          <w:sz w:val="22"/>
          <w:szCs w:val="22"/>
        </w:rPr>
      </w:pPr>
      <w:r>
        <w:rPr>
          <w:rFonts w:ascii="Times" w:hAnsi="Times" w:cs="Arial"/>
          <w:sz w:val="22"/>
          <w:szCs w:val="22"/>
        </w:rPr>
        <w:t xml:space="preserve">In cui sono stati inseriti i termini  </w:t>
      </w:r>
      <m:oMath>
        <m:sSub>
          <m:sSubPr>
            <m:ctrlPr>
              <w:rPr>
                <w:rFonts w:ascii="Cambria Math" w:hAnsi="Cambria Math" w:cs="Arial"/>
                <w:i/>
                <w:sz w:val="22"/>
                <w:szCs w:val="22"/>
              </w:rPr>
            </m:ctrlPr>
          </m:sSubPr>
          <m:e>
            <m:r>
              <w:rPr>
                <w:rFonts w:ascii="Cambria Math" w:hAnsi="Cambria Math" w:cs="Arial"/>
                <w:sz w:val="22"/>
                <w:szCs w:val="22"/>
              </w:rPr>
              <m:t>∆</m:t>
            </m:r>
          </m:e>
          <m:sub>
            <m:r>
              <w:rPr>
                <w:rFonts w:ascii="Cambria Math" w:hAnsi="Cambria Math" w:cs="Arial"/>
                <w:sz w:val="22"/>
                <w:szCs w:val="22"/>
              </w:rPr>
              <m:t>d</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q</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d</m:t>
            </m:r>
          </m:sub>
        </m:sSub>
      </m:oMath>
      <w:r>
        <w:rPr>
          <w:rFonts w:ascii="Times" w:hAnsi="Times" w:cs="Arial"/>
          <w:sz w:val="22"/>
          <w:szCs w:val="22"/>
        </w:rPr>
        <w:t xml:space="preserve"> e </w:t>
      </w:r>
      <m:oMath>
        <m:sSub>
          <m:sSubPr>
            <m:ctrlPr>
              <w:rPr>
                <w:rFonts w:ascii="Cambria Math" w:hAnsi="Cambria Math" w:cs="Arial"/>
                <w:i/>
                <w:sz w:val="22"/>
                <w:szCs w:val="22"/>
              </w:rPr>
            </m:ctrlPr>
          </m:sSubPr>
          <m:e>
            <m:r>
              <m:rPr>
                <m:sty m:val="p"/>
              </m:rPr>
              <w:rPr>
                <w:rFonts w:ascii="Cambria Math" w:hAnsi="Cambria Math" w:cs="Arial"/>
                <w:sz w:val="22"/>
                <w:szCs w:val="22"/>
              </w:rPr>
              <m:t>Ω</m:t>
            </m:r>
          </m:e>
          <m:sub>
            <m:r>
              <w:rPr>
                <w:rFonts w:ascii="Cambria Math" w:hAnsi="Cambria Math" w:cs="Arial"/>
                <w:sz w:val="22"/>
                <w:szCs w:val="22"/>
              </w:rPr>
              <m:t>R</m:t>
            </m:r>
          </m:sub>
        </m:sSub>
        <m:r>
          <w:rPr>
            <w:rFonts w:ascii="Cambria Math" w:hAnsi="Cambria Math" w:cs="Arial"/>
            <w:sz w:val="22"/>
            <w:szCs w:val="22"/>
          </w:rPr>
          <m:t>=</m:t>
        </m:r>
        <m:rad>
          <m:radPr>
            <m:degHide m:val="1"/>
            <m:ctrlPr>
              <w:rPr>
                <w:rFonts w:ascii="Cambria Math" w:hAnsi="Cambria Math" w:cs="Arial"/>
                <w:i/>
                <w:sz w:val="22"/>
                <w:szCs w:val="22"/>
              </w:rPr>
            </m:ctrlPr>
          </m:radPr>
          <m:deg/>
          <m:e>
            <m:sSup>
              <m:sSupPr>
                <m:ctrlPr>
                  <w:rPr>
                    <w:rFonts w:ascii="Cambria Math" w:hAnsi="Cambria Math" w:cs="Arial"/>
                    <w:i/>
                    <w:sz w:val="22"/>
                    <w:szCs w:val="22"/>
                  </w:rPr>
                </m:ctrlPr>
              </m:sSupPr>
              <m:e>
                <m:r>
                  <w:rPr>
                    <w:rFonts w:ascii="Cambria Math" w:hAnsi="Cambria Math" w:cs="Arial"/>
                    <w:sz w:val="22"/>
                    <w:szCs w:val="22"/>
                  </w:rPr>
                  <m:t>A</m:t>
                </m:r>
              </m:e>
              <m:sup>
                <m:r>
                  <w:rPr>
                    <w:rFonts w:ascii="Cambria Math" w:hAnsi="Cambria Math" w:cs="Arial"/>
                    <w:sz w:val="22"/>
                    <w:szCs w:val="22"/>
                  </w:rPr>
                  <m:t>2</m:t>
                </m:r>
              </m:sup>
            </m:sSup>
            <m:r>
              <w:rPr>
                <w:rFonts w:ascii="Cambria Math" w:hAnsi="Cambria Math" w:cs="Arial"/>
                <w:sz w:val="22"/>
                <w:szCs w:val="22"/>
              </w:rPr>
              <m:t>+</m:t>
            </m:r>
            <m:sSup>
              <m:sSupPr>
                <m:ctrlPr>
                  <w:rPr>
                    <w:rFonts w:ascii="Cambria Math" w:hAnsi="Cambria Math" w:cs="Arial"/>
                    <w:i/>
                    <w:sz w:val="22"/>
                    <w:szCs w:val="22"/>
                  </w:rPr>
                </m:ctrlPr>
              </m:sSupPr>
              <m:e>
                <m:sSub>
                  <m:sSubPr>
                    <m:ctrlPr>
                      <w:rPr>
                        <w:rFonts w:ascii="Cambria Math" w:hAnsi="Cambria Math" w:cs="Arial"/>
                        <w:i/>
                        <w:sz w:val="22"/>
                        <w:szCs w:val="22"/>
                      </w:rPr>
                    </m:ctrlPr>
                  </m:sSubPr>
                  <m:e>
                    <m:r>
                      <w:rPr>
                        <w:rFonts w:ascii="Cambria Math" w:hAnsi="Cambria Math" w:cs="Arial"/>
                        <w:sz w:val="22"/>
                        <w:szCs w:val="22"/>
                      </w:rPr>
                      <m:t>∆</m:t>
                    </m:r>
                  </m:e>
                  <m:sub>
                    <m:r>
                      <w:rPr>
                        <w:rFonts w:ascii="Cambria Math" w:hAnsi="Cambria Math" w:cs="Arial"/>
                        <w:sz w:val="22"/>
                        <w:szCs w:val="22"/>
                      </w:rPr>
                      <m:t>d</m:t>
                    </m:r>
                  </m:sub>
                </m:sSub>
              </m:e>
              <m:sup>
                <m:r>
                  <w:rPr>
                    <w:rFonts w:ascii="Cambria Math" w:hAnsi="Cambria Math" w:cs="Arial"/>
                    <w:sz w:val="22"/>
                    <w:szCs w:val="22"/>
                  </w:rPr>
                  <m:t>2</m:t>
                </m:r>
              </m:sup>
            </m:sSup>
          </m:e>
        </m:rad>
      </m:oMath>
      <w:r w:rsidR="007C26C9">
        <w:rPr>
          <w:rFonts w:ascii="Times" w:hAnsi="Times" w:cs="Arial"/>
          <w:sz w:val="22"/>
          <w:szCs w:val="22"/>
        </w:rPr>
        <w:t xml:space="preserve"> per alleggerire la notazione. Ottenuta l’evoluzione per </w:t>
      </w:r>
      <m:oMath>
        <m:r>
          <w:rPr>
            <w:rFonts w:ascii="Cambria Math" w:hAnsi="Cambria Math" w:cs="Arial"/>
            <w:sz w:val="22"/>
            <w:szCs w:val="22"/>
          </w:rPr>
          <m:t>|ψ(t)</m:t>
        </m:r>
        <m:r>
          <w:rPr>
            <w:rFonts w:ascii="Cambria Math" w:hAnsi="Cambria Math" w:cs="Arial"/>
            <w:sz w:val="22"/>
            <w:szCs w:val="22"/>
          </w:rPr>
          <m:t>&gt;</m:t>
        </m:r>
      </m:oMath>
      <w:r w:rsidR="007C26C9">
        <w:rPr>
          <w:rFonts w:ascii="Times" w:hAnsi="Times" w:cs="Arial"/>
          <w:sz w:val="22"/>
          <w:szCs w:val="22"/>
        </w:rPr>
        <w:t xml:space="preserve"> si può ottenere l’evoluzione per qualsiasi osservabile. Al fine di mostrare con maggiore chiarezza quale sia la dinamica del sistema, è comodo osservare l’andamento del popolamento dello stato eccitato</w:t>
      </w:r>
      <w:r w:rsidR="00B756C4">
        <w:rPr>
          <w:rFonts w:ascii="Times" w:hAnsi="Times" w:cs="Arial"/>
          <w:sz w:val="22"/>
          <w:szCs w:val="22"/>
        </w:rPr>
        <w:t>:</w:t>
      </w:r>
    </w:p>
    <w:p w14:paraId="629E87FE" w14:textId="76D3F509" w:rsidR="00B756C4" w:rsidRDefault="00B756C4" w:rsidP="003520ED">
      <w:pPr>
        <w:jc w:val="both"/>
        <w:rPr>
          <w:rFonts w:ascii="Times" w:hAnsi="Times" w:cs="Arial"/>
          <w:sz w:val="22"/>
          <w:szCs w:val="22"/>
        </w:rPr>
      </w:pPr>
    </w:p>
    <w:p w14:paraId="3C6C4B56" w14:textId="6C4F24CA" w:rsidR="00B756C4" w:rsidRPr="00DB4644" w:rsidRDefault="00B756C4" w:rsidP="00B756C4">
      <w:pPr>
        <w:jc w:val="center"/>
        <w:rPr>
          <w:rFonts w:ascii="Times" w:hAnsi="Times"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1(t)</m:t>
              </m:r>
            </m:sub>
          </m:sSub>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1(t)</m:t>
                  </m:r>
                </m:sub>
              </m:sSub>
              <m:r>
                <w:rPr>
                  <w:rFonts w:ascii="Cambria Math" w:hAnsi="Cambria Math" w:cs="Arial"/>
                  <w:sz w:val="22"/>
                  <w:szCs w:val="22"/>
                </w:rPr>
                <m:t>|</m:t>
              </m:r>
            </m:e>
            <m:sup>
              <m:r>
                <w:rPr>
                  <w:rFonts w:ascii="Cambria Math" w:hAnsi="Cambria Math" w:cs="Arial"/>
                  <w:sz w:val="22"/>
                  <w:szCs w:val="22"/>
                </w:rPr>
                <m:t>2</m:t>
              </m:r>
            </m:sup>
          </m:sSup>
          <m:r>
            <w:rPr>
              <w:rFonts w:ascii="Cambria Math" w:hAnsi="Cambria Math" w:cs="Arial"/>
              <w:sz w:val="22"/>
              <w:szCs w:val="22"/>
            </w:rPr>
            <m:t>=</m:t>
          </m:r>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A</m:t>
                  </m:r>
                </m:e>
                <m:sup>
                  <m:r>
                    <w:rPr>
                      <w:rFonts w:ascii="Cambria Math" w:hAnsi="Cambria Math" w:cs="Arial"/>
                      <w:sz w:val="22"/>
                      <w:szCs w:val="22"/>
                    </w:rPr>
                    <m:t>2</m:t>
                  </m:r>
                </m:sup>
              </m:sSup>
            </m:num>
            <m:den>
              <m:sSup>
                <m:sSupPr>
                  <m:ctrlPr>
                    <w:rPr>
                      <w:rFonts w:ascii="Cambria Math" w:hAnsi="Cambria Math" w:cs="Arial"/>
                      <w:i/>
                      <w:sz w:val="22"/>
                      <w:szCs w:val="22"/>
                    </w:rPr>
                  </m:ctrlPr>
                </m:sSupPr>
                <m:e>
                  <m:sSub>
                    <m:sSubPr>
                      <m:ctrlPr>
                        <w:rPr>
                          <w:rFonts w:ascii="Cambria Math" w:hAnsi="Cambria Math" w:cs="Arial"/>
                          <w:i/>
                          <w:sz w:val="22"/>
                          <w:szCs w:val="22"/>
                        </w:rPr>
                      </m:ctrlPr>
                    </m:sSubPr>
                    <m:e>
                      <m:r>
                        <m:rPr>
                          <m:sty m:val="p"/>
                        </m:rPr>
                        <w:rPr>
                          <w:rFonts w:ascii="Cambria Math" w:hAnsi="Cambria Math" w:cs="Arial"/>
                          <w:sz w:val="22"/>
                          <w:szCs w:val="22"/>
                        </w:rPr>
                        <m:t>Ω</m:t>
                      </m:r>
                    </m:e>
                    <m:sub>
                      <m:r>
                        <w:rPr>
                          <w:rFonts w:ascii="Cambria Math" w:hAnsi="Cambria Math" w:cs="Arial"/>
                          <w:sz w:val="22"/>
                          <w:szCs w:val="22"/>
                        </w:rPr>
                        <m:t>R</m:t>
                      </m:r>
                    </m:sub>
                  </m:sSub>
                </m:e>
                <m:sup>
                  <m:r>
                    <w:rPr>
                      <w:rFonts w:ascii="Cambria Math" w:hAnsi="Cambria Math" w:cs="Arial"/>
                      <w:sz w:val="22"/>
                      <w:szCs w:val="22"/>
                    </w:rPr>
                    <m:t>2</m:t>
                  </m:r>
                </m:sup>
              </m:sSup>
            </m:den>
          </m:f>
          <m:sSup>
            <m:sSupPr>
              <m:ctrlPr>
                <w:rPr>
                  <w:rFonts w:ascii="Cambria Math" w:hAnsi="Cambria Math" w:cs="Arial"/>
                  <w:i/>
                  <w:sz w:val="22"/>
                  <w:szCs w:val="22"/>
                </w:rPr>
              </m:ctrlPr>
            </m:sSupPr>
            <m:e>
              <m:r>
                <w:rPr>
                  <w:rFonts w:ascii="Cambria Math" w:hAnsi="Cambria Math" w:cs="Arial"/>
                  <w:sz w:val="22"/>
                  <w:szCs w:val="22"/>
                </w:rPr>
                <m:t>sin</m:t>
              </m:r>
            </m:e>
            <m:sup>
              <m:r>
                <w:rPr>
                  <w:rFonts w:ascii="Cambria Math" w:hAnsi="Cambria Math" w:cs="Arial"/>
                  <w:sz w:val="22"/>
                  <w:szCs w:val="22"/>
                </w:rPr>
                <m:t>2</m:t>
              </m:r>
            </m:sup>
          </m:sSup>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m:rPr>
                          <m:sty m:val="p"/>
                        </m:rPr>
                        <w:rPr>
                          <w:rFonts w:ascii="Cambria Math" w:hAnsi="Cambria Math" w:cs="Arial"/>
                          <w:sz w:val="22"/>
                          <w:szCs w:val="22"/>
                        </w:rPr>
                        <m:t>Ω</m:t>
                      </m:r>
                    </m:e>
                    <m:sub>
                      <m:r>
                        <w:rPr>
                          <w:rFonts w:ascii="Cambria Math" w:hAnsi="Cambria Math" w:cs="Arial"/>
                          <w:sz w:val="22"/>
                          <w:szCs w:val="22"/>
                        </w:rPr>
                        <m:t>R</m:t>
                      </m:r>
                    </m:sub>
                  </m:sSub>
                </m:num>
                <m:den>
                  <m:r>
                    <w:rPr>
                      <w:rFonts w:ascii="Cambria Math" w:hAnsi="Cambria Math" w:cs="Arial"/>
                      <w:sz w:val="22"/>
                      <w:szCs w:val="22"/>
                    </w:rPr>
                    <m:t>2</m:t>
                  </m:r>
                </m:den>
              </m:f>
              <m:r>
                <w:rPr>
                  <w:rFonts w:ascii="Cambria Math" w:hAnsi="Cambria Math" w:cs="Arial"/>
                  <w:sz w:val="22"/>
                  <w:szCs w:val="22"/>
                </w:rPr>
                <m:t>t</m:t>
              </m:r>
            </m:e>
          </m:d>
        </m:oMath>
      </m:oMathPara>
    </w:p>
    <w:p w14:paraId="4B53BC77" w14:textId="66720D80" w:rsidR="00DB4644" w:rsidRDefault="00DB4644" w:rsidP="00B756C4">
      <w:pPr>
        <w:jc w:val="center"/>
        <w:rPr>
          <w:rFonts w:ascii="Times" w:hAnsi="Times" w:cs="Arial"/>
          <w:sz w:val="22"/>
          <w:szCs w:val="22"/>
        </w:rPr>
      </w:pPr>
    </w:p>
    <w:p w14:paraId="407CD366" w14:textId="5A5AB3CF" w:rsidR="00DB4644" w:rsidRDefault="00DB4644" w:rsidP="00DB4644">
      <w:pPr>
        <w:jc w:val="both"/>
        <w:rPr>
          <w:rFonts w:ascii="Times" w:hAnsi="Times" w:cs="Arial"/>
          <w:sz w:val="22"/>
          <w:szCs w:val="22"/>
        </w:rPr>
      </w:pPr>
      <w:r>
        <w:rPr>
          <w:rFonts w:ascii="Times" w:hAnsi="Times" w:cs="Arial"/>
          <w:sz w:val="22"/>
          <w:szCs w:val="22"/>
        </w:rPr>
        <w:lastRenderedPageBreak/>
        <w:t>Il che giustifica l’andamento oscillatorio osservato sperimentalmente.</w:t>
      </w:r>
    </w:p>
    <w:p w14:paraId="3C5E133B" w14:textId="77777777" w:rsidR="00B00BB0" w:rsidRPr="00B00BB0" w:rsidRDefault="00B00BB0" w:rsidP="0075364B">
      <w:pPr>
        <w:jc w:val="both"/>
        <w:rPr>
          <w:rFonts w:ascii="Times" w:hAnsi="Times" w:cs="Arial"/>
          <w:sz w:val="22"/>
          <w:szCs w:val="22"/>
        </w:rPr>
      </w:pPr>
    </w:p>
    <w:p w14:paraId="2A30CE3B" w14:textId="2D64785D" w:rsidR="00596C04" w:rsidRDefault="00596C04" w:rsidP="0075364B">
      <w:pPr>
        <w:jc w:val="both"/>
        <w:rPr>
          <w:rFonts w:ascii="Times" w:hAnsi="Times" w:cs="Arial"/>
          <w:sz w:val="22"/>
          <w:szCs w:val="22"/>
        </w:rPr>
      </w:pPr>
    </w:p>
    <w:p w14:paraId="026A53D7" w14:textId="22767EB6" w:rsidR="00596C04" w:rsidRDefault="00B00BB0" w:rsidP="0075364B">
      <w:pPr>
        <w:jc w:val="both"/>
        <w:rPr>
          <w:rFonts w:ascii="Times" w:hAnsi="Times" w:cs="Arial"/>
          <w:b/>
          <w:bCs/>
          <w:sz w:val="22"/>
          <w:szCs w:val="22"/>
        </w:rPr>
      </w:pPr>
      <w:r>
        <w:rPr>
          <w:rFonts w:ascii="Times" w:hAnsi="Times" w:cs="Arial"/>
          <w:b/>
          <w:bCs/>
          <w:sz w:val="22"/>
          <w:szCs w:val="22"/>
        </w:rPr>
        <w:t xml:space="preserve">A.?? </w:t>
      </w:r>
      <w:r w:rsidR="00596C04">
        <w:rPr>
          <w:rFonts w:ascii="Times" w:hAnsi="Times" w:cs="Arial"/>
          <w:b/>
          <w:bCs/>
          <w:sz w:val="22"/>
          <w:szCs w:val="22"/>
        </w:rPr>
        <w:t>Programma di Caratterizzazione</w:t>
      </w:r>
    </w:p>
    <w:p w14:paraId="16C00B25" w14:textId="2E68BB44" w:rsidR="000816FF" w:rsidRPr="000816FF" w:rsidRDefault="00596C04" w:rsidP="000816FF">
      <w:pPr>
        <w:jc w:val="both"/>
        <w:rPr>
          <w:rFonts w:ascii="Times" w:hAnsi="Times" w:cs="Arial"/>
          <w:sz w:val="22"/>
          <w:szCs w:val="22"/>
        </w:rPr>
      </w:pPr>
      <w:r>
        <w:rPr>
          <w:rFonts w:ascii="Times" w:hAnsi="Times" w:cs="Arial"/>
          <w:sz w:val="22"/>
          <w:szCs w:val="22"/>
        </w:rPr>
        <w:t xml:space="preserve">Di seguito il programma in linguaggio Python usato per la caratterizzazione del qubit del backend </w:t>
      </w:r>
      <w:proofErr w:type="spellStart"/>
      <w:r>
        <w:rPr>
          <w:rFonts w:ascii="Times" w:hAnsi="Times" w:cs="Arial"/>
          <w:sz w:val="22"/>
          <w:szCs w:val="22"/>
        </w:rPr>
        <w:t>ibmq_armonk</w:t>
      </w:r>
      <w:proofErr w:type="spellEnd"/>
      <w:r>
        <w:rPr>
          <w:rFonts w:ascii="Times" w:hAnsi="Times" w:cs="Arial"/>
          <w:sz w:val="22"/>
          <w:szCs w:val="22"/>
        </w:rPr>
        <w:t xml:space="preserve">. Il programma si può eseguire tranquillamente da terminale, previa creazione all’IBM Quantum Experience e necessita di connessione internet, in quanto invia i circuiti da eseguire al cloud IBM. È consigliabile, però, trasporre il programma su uno </w:t>
      </w:r>
      <w:proofErr w:type="spellStart"/>
      <w:r>
        <w:rPr>
          <w:rFonts w:ascii="Times" w:hAnsi="Times" w:cs="Arial"/>
          <w:i/>
          <w:iCs/>
          <w:sz w:val="22"/>
          <w:szCs w:val="22"/>
        </w:rPr>
        <w:t>jupyter</w:t>
      </w:r>
      <w:proofErr w:type="spellEnd"/>
      <w:r>
        <w:rPr>
          <w:rFonts w:ascii="Times" w:hAnsi="Times" w:cs="Arial"/>
          <w:i/>
          <w:iCs/>
          <w:sz w:val="22"/>
          <w:szCs w:val="22"/>
        </w:rPr>
        <w:t xml:space="preserve"> notebook </w:t>
      </w:r>
      <w:r>
        <w:rPr>
          <w:rFonts w:ascii="Times" w:hAnsi="Times" w:cs="Arial"/>
          <w:sz w:val="22"/>
          <w:szCs w:val="22"/>
        </w:rPr>
        <w:t xml:space="preserve">per seguire </w:t>
      </w:r>
      <w:proofErr w:type="spellStart"/>
      <w:r>
        <w:rPr>
          <w:rFonts w:ascii="Times" w:hAnsi="Times" w:cs="Arial"/>
          <w:i/>
          <w:iCs/>
          <w:sz w:val="22"/>
          <w:szCs w:val="22"/>
        </w:rPr>
        <w:t>step</w:t>
      </w:r>
      <w:proofErr w:type="spellEnd"/>
      <w:r>
        <w:rPr>
          <w:rFonts w:ascii="Times" w:hAnsi="Times" w:cs="Arial"/>
          <w:i/>
          <w:iCs/>
          <w:sz w:val="22"/>
          <w:szCs w:val="22"/>
        </w:rPr>
        <w:t xml:space="preserve"> by </w:t>
      </w:r>
      <w:proofErr w:type="spellStart"/>
      <w:r>
        <w:rPr>
          <w:rFonts w:ascii="Times" w:hAnsi="Times" w:cs="Arial"/>
          <w:i/>
          <w:iCs/>
          <w:sz w:val="22"/>
          <w:szCs w:val="22"/>
        </w:rPr>
        <w:t>step</w:t>
      </w:r>
      <w:proofErr w:type="spellEnd"/>
      <w:r>
        <w:rPr>
          <w:rFonts w:ascii="Times" w:hAnsi="Times" w:cs="Arial"/>
          <w:i/>
          <w:iCs/>
          <w:sz w:val="22"/>
          <w:szCs w:val="22"/>
        </w:rPr>
        <w:t xml:space="preserve"> </w:t>
      </w:r>
      <w:r>
        <w:rPr>
          <w:rFonts w:ascii="Times" w:hAnsi="Times" w:cs="Arial"/>
          <w:sz w:val="22"/>
          <w:szCs w:val="22"/>
        </w:rPr>
        <w:t>i passi dell’esecuzione.</w:t>
      </w:r>
    </w:p>
    <w:sectPr w:rsidR="000816FF" w:rsidRPr="000816FF" w:rsidSect="0098583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99"/>
    <w:rsid w:val="0003243A"/>
    <w:rsid w:val="00040B85"/>
    <w:rsid w:val="00044D3A"/>
    <w:rsid w:val="000665C6"/>
    <w:rsid w:val="000816FF"/>
    <w:rsid w:val="001A1931"/>
    <w:rsid w:val="001C5699"/>
    <w:rsid w:val="001C5D89"/>
    <w:rsid w:val="00205AC7"/>
    <w:rsid w:val="00234946"/>
    <w:rsid w:val="00301D40"/>
    <w:rsid w:val="003520ED"/>
    <w:rsid w:val="003F184D"/>
    <w:rsid w:val="004D392E"/>
    <w:rsid w:val="0059339E"/>
    <w:rsid w:val="00596C04"/>
    <w:rsid w:val="00597F97"/>
    <w:rsid w:val="005A429C"/>
    <w:rsid w:val="005C02EB"/>
    <w:rsid w:val="005D1370"/>
    <w:rsid w:val="00611CE2"/>
    <w:rsid w:val="0075364B"/>
    <w:rsid w:val="00755999"/>
    <w:rsid w:val="00755F40"/>
    <w:rsid w:val="00785E7F"/>
    <w:rsid w:val="007C26C9"/>
    <w:rsid w:val="00985834"/>
    <w:rsid w:val="009B31D9"/>
    <w:rsid w:val="00A057CE"/>
    <w:rsid w:val="00AB244F"/>
    <w:rsid w:val="00B00BB0"/>
    <w:rsid w:val="00B756C4"/>
    <w:rsid w:val="00C027B5"/>
    <w:rsid w:val="00C159EF"/>
    <w:rsid w:val="00D4734A"/>
    <w:rsid w:val="00DB4644"/>
    <w:rsid w:val="00EB1C5E"/>
    <w:rsid w:val="00F61484"/>
    <w:rsid w:val="00FE16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3F3858C"/>
  <w15:chartTrackingRefBased/>
  <w15:docId w15:val="{E39D8A63-46EF-4C41-87BC-A0FAD9F5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D1370"/>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B24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01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1759</Words>
  <Characters>10029</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f.galizzi1@campus.unimib.it</dc:creator>
  <cp:keywords/>
  <dc:description/>
  <cp:lastModifiedBy>f.galizzi1@campus.unimib.it</cp:lastModifiedBy>
  <cp:revision>18</cp:revision>
  <dcterms:created xsi:type="dcterms:W3CDTF">2021-08-25T09:44:00Z</dcterms:created>
  <dcterms:modified xsi:type="dcterms:W3CDTF">2021-09-09T09:17:00Z</dcterms:modified>
</cp:coreProperties>
</file>