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C66BD" w14:textId="77777777" w:rsidR="009179CD" w:rsidRDefault="000F3F9D" w:rsidP="000F3F9D">
      <w:pPr>
        <w:jc w:val="center"/>
        <w:rPr>
          <w:rFonts w:hint="eastAsia"/>
        </w:rPr>
      </w:pPr>
      <w:r>
        <w:rPr>
          <w:rFonts w:hint="eastAsia"/>
        </w:rPr>
        <w:t>接口文档</w:t>
      </w:r>
    </w:p>
    <w:p w14:paraId="402E30E9" w14:textId="661367B0" w:rsidR="000F3F9D" w:rsidRDefault="000F3F9D" w:rsidP="000F3F9D">
      <w:pPr>
        <w:jc w:val="left"/>
        <w:rPr>
          <w:rFonts w:hint="eastAsia"/>
        </w:rPr>
      </w:pPr>
      <w:r>
        <w:rPr>
          <w:rFonts w:hint="eastAsia"/>
        </w:rPr>
        <w:t>1.</w:t>
      </w:r>
      <w:r w:rsidR="00730F15">
        <w:rPr>
          <w:rFonts w:hint="eastAsia"/>
        </w:rPr>
        <w:t>报告列表</w:t>
      </w:r>
      <w:r w:rsidR="001B4444">
        <w:rPr>
          <w:rFonts w:hint="eastAsia"/>
        </w:rPr>
        <w:t>： 企业报告信息</w:t>
      </w:r>
      <w:r w:rsidR="00A62BFC">
        <w:rPr>
          <w:rFonts w:hint="eastAsia"/>
        </w:rPr>
        <w:t>列表</w:t>
      </w:r>
      <w:bookmarkStart w:id="0" w:name="_GoBack"/>
      <w:bookmarkEnd w:id="0"/>
    </w:p>
    <w:sectPr w:rsidR="000F3F9D" w:rsidSect="00657C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9D"/>
    <w:rsid w:val="000F3F9D"/>
    <w:rsid w:val="001B4444"/>
    <w:rsid w:val="00657CFA"/>
    <w:rsid w:val="00730F15"/>
    <w:rsid w:val="009179CD"/>
    <w:rsid w:val="00A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20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2019-04-09T11:54:00Z</dcterms:created>
  <dcterms:modified xsi:type="dcterms:W3CDTF">2019-04-09T11:56:00Z</dcterms:modified>
</cp:coreProperties>
</file>