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F4" w:rsidRPr="006619F4" w:rsidRDefault="006619F4" w:rsidP="006619F4">
      <w:pPr>
        <w:ind w:firstLine="600"/>
        <w:rPr>
          <w:rFonts w:ascii="仿宋_GB2312" w:eastAsia="仿宋_GB2312" w:hint="eastAsia"/>
          <w:sz w:val="30"/>
          <w:szCs w:val="30"/>
        </w:rPr>
      </w:pPr>
      <w:r w:rsidRPr="006619F4">
        <w:rPr>
          <w:rFonts w:ascii="仿宋_GB2312" w:eastAsia="仿宋_GB2312" w:hint="eastAsia"/>
          <w:sz w:val="30"/>
          <w:szCs w:val="30"/>
        </w:rPr>
        <w:t>今天的作业有两个任务：</w:t>
      </w:r>
    </w:p>
    <w:p w:rsidR="006619F4" w:rsidRPr="007B7C81" w:rsidRDefault="006619F4" w:rsidP="006619F4">
      <w:pPr>
        <w:ind w:firstLine="600"/>
        <w:rPr>
          <w:rFonts w:ascii="仿宋_GB2312" w:eastAsia="仿宋_GB2312" w:hint="eastAsia"/>
          <w:b/>
          <w:sz w:val="30"/>
          <w:szCs w:val="30"/>
        </w:rPr>
      </w:pPr>
      <w:r w:rsidRPr="006619F4">
        <w:rPr>
          <w:rFonts w:ascii="仿宋_GB2312" w:eastAsia="仿宋_GB2312" w:hint="eastAsia"/>
          <w:sz w:val="30"/>
          <w:szCs w:val="30"/>
        </w:rPr>
        <w:t>1、说明下你自己论文的要研究的疑惑（question）和问题（problem）是什么。回答这个问题能够告诉大家你论文的价值是什么。这部分总字数别超过200字，</w:t>
      </w:r>
      <w:r w:rsidRPr="007B7C81">
        <w:rPr>
          <w:rFonts w:ascii="仿宋_GB2312" w:eastAsia="仿宋_GB2312" w:hint="eastAsia"/>
          <w:b/>
          <w:sz w:val="30"/>
          <w:szCs w:val="30"/>
        </w:rPr>
        <w:t>能说清楚你的情况的话，字越少越好。</w:t>
      </w:r>
    </w:p>
    <w:p w:rsidR="006619F4" w:rsidRDefault="006619F4">
      <w:pPr>
        <w:ind w:firstLine="600"/>
        <w:rPr>
          <w:rFonts w:ascii="仿宋_GB2312" w:eastAsia="仿宋_GB2312"/>
          <w:sz w:val="30"/>
          <w:szCs w:val="30"/>
        </w:rPr>
      </w:pPr>
      <w:r w:rsidRPr="006619F4">
        <w:rPr>
          <w:rFonts w:ascii="仿宋_GB2312" w:eastAsia="仿宋_GB2312" w:hint="eastAsia"/>
          <w:sz w:val="30"/>
          <w:szCs w:val="30"/>
        </w:rPr>
        <w:t>2、</w:t>
      </w:r>
      <w:r w:rsidR="00BA3303">
        <w:rPr>
          <w:rFonts w:ascii="仿宋_GB2312" w:eastAsia="仿宋_GB2312" w:hint="eastAsia"/>
          <w:sz w:val="30"/>
          <w:szCs w:val="30"/>
        </w:rPr>
        <w:t>用论证</w:t>
      </w:r>
      <w:bookmarkStart w:id="0" w:name="_GoBack"/>
      <w:bookmarkEnd w:id="0"/>
      <w:r w:rsidRPr="006619F4">
        <w:rPr>
          <w:rFonts w:ascii="仿宋_GB2312" w:eastAsia="仿宋_GB2312" w:hint="eastAsia"/>
          <w:sz w:val="30"/>
          <w:szCs w:val="30"/>
        </w:rPr>
        <w:t>（argument）六要素来总结下你的文章精要。这部分总字数别超过600字，</w:t>
      </w:r>
      <w:r w:rsidRPr="007B7C81">
        <w:rPr>
          <w:rFonts w:ascii="仿宋_GB2312" w:eastAsia="仿宋_GB2312" w:hint="eastAsia"/>
          <w:b/>
          <w:sz w:val="30"/>
          <w:szCs w:val="30"/>
        </w:rPr>
        <w:t>能说清楚你的情况的话，字越少越好</w:t>
      </w:r>
      <w:r w:rsidRPr="006619F4">
        <w:rPr>
          <w:rFonts w:ascii="仿宋_GB2312" w:eastAsia="仿宋_GB2312" w:hint="eastAsia"/>
          <w:sz w:val="30"/>
          <w:szCs w:val="30"/>
        </w:rPr>
        <w:t>。</w:t>
      </w:r>
    </w:p>
    <w:p w:rsidR="00CE4EBA" w:rsidRDefault="00CE4EBA">
      <w:pPr>
        <w:ind w:firstLine="600"/>
        <w:rPr>
          <w:rFonts w:ascii="仿宋_GB2312" w:eastAsia="仿宋_GB2312"/>
          <w:sz w:val="30"/>
          <w:szCs w:val="30"/>
        </w:rPr>
      </w:pPr>
    </w:p>
    <w:p w:rsidR="00CE4EBA" w:rsidRDefault="00CE4EBA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本作业</w:t>
      </w:r>
      <w:r w:rsidRPr="00CE4EBA">
        <w:rPr>
          <w:rFonts w:ascii="仿宋_GB2312" w:eastAsia="仿宋_GB2312" w:hint="eastAsia"/>
          <w:b/>
          <w:sz w:val="30"/>
          <w:szCs w:val="30"/>
        </w:rPr>
        <w:t>只有内容要求，没有格式要求</w:t>
      </w:r>
      <w:r>
        <w:rPr>
          <w:rFonts w:ascii="仿宋_GB2312" w:eastAsia="仿宋_GB2312" w:hint="eastAsia"/>
          <w:sz w:val="30"/>
          <w:szCs w:val="30"/>
        </w:rPr>
        <w:t>，你交过来的是分段的</w:t>
      </w:r>
      <w:r>
        <w:rPr>
          <w:rFonts w:ascii="仿宋_GB2312" w:eastAsia="仿宋_GB2312" w:hint="eastAsia"/>
          <w:sz w:val="30"/>
          <w:szCs w:val="30"/>
        </w:rPr>
        <w:t>文字</w:t>
      </w:r>
      <w:r>
        <w:rPr>
          <w:rFonts w:ascii="仿宋_GB2312" w:eastAsia="仿宋_GB2312" w:hint="eastAsia"/>
          <w:sz w:val="30"/>
          <w:szCs w:val="30"/>
        </w:rPr>
        <w:t>就可以。</w:t>
      </w:r>
    </w:p>
    <w:p w:rsidR="00CE4EBA" w:rsidRPr="006619F4" w:rsidRDefault="00CE4EBA">
      <w:pPr>
        <w:ind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内容要求的标准是：当我让你当着全班同学读你作业的时候，你</w:t>
      </w:r>
      <w:proofErr w:type="gramStart"/>
      <w:r>
        <w:rPr>
          <w:rFonts w:ascii="仿宋_GB2312" w:eastAsia="仿宋_GB2312" w:hint="eastAsia"/>
          <w:sz w:val="30"/>
          <w:szCs w:val="30"/>
        </w:rPr>
        <w:t>不会感因文字</w:t>
      </w:r>
      <w:proofErr w:type="gramEnd"/>
      <w:r>
        <w:rPr>
          <w:rFonts w:ascii="仿宋_GB2312" w:eastAsia="仿宋_GB2312" w:hint="eastAsia"/>
          <w:sz w:val="30"/>
          <w:szCs w:val="30"/>
        </w:rPr>
        <w:t>质量感到羞愧脸红。当然，如果是你</w:t>
      </w:r>
      <w:r w:rsidRPr="00CE4EBA">
        <w:rPr>
          <w:rFonts w:ascii="仿宋_GB2312" w:eastAsia="仿宋_GB2312" w:hint="eastAsia"/>
          <w:b/>
          <w:color w:val="FF0000"/>
          <w:sz w:val="30"/>
          <w:szCs w:val="30"/>
        </w:rPr>
        <w:t>尽力</w:t>
      </w:r>
      <w:r>
        <w:rPr>
          <w:rFonts w:ascii="仿宋_GB2312" w:eastAsia="仿宋_GB2312" w:hint="eastAsia"/>
          <w:sz w:val="30"/>
          <w:szCs w:val="30"/>
        </w:rPr>
        <w:t>认真总结出来的文字，你还是感到脸红的话。那么，孩子，那是你对自己要求太高了。记住我们的口号，shitty</w:t>
      </w:r>
      <w:r>
        <w:rPr>
          <w:rFonts w:ascii="仿宋_GB2312" w:eastAsia="仿宋_GB2312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draft！</w:t>
      </w:r>
    </w:p>
    <w:p w:rsidR="006619F4" w:rsidRDefault="006619F4">
      <w:pPr>
        <w:ind w:firstLine="420"/>
      </w:pPr>
    </w:p>
    <w:p w:rsidR="006619F4" w:rsidRPr="006619F4" w:rsidRDefault="006619F4" w:rsidP="00CE4EBA">
      <w:pPr>
        <w:ind w:firstLine="600"/>
        <w:rPr>
          <w:rFonts w:ascii="仿宋_GB2312" w:eastAsia="仿宋_GB2312" w:hint="eastAsia"/>
          <w:sz w:val="30"/>
          <w:szCs w:val="30"/>
        </w:rPr>
      </w:pPr>
      <w:r w:rsidRPr="006619F4">
        <w:rPr>
          <w:rFonts w:ascii="仿宋_GB2312" w:eastAsia="仿宋_GB2312" w:hint="eastAsia"/>
          <w:sz w:val="30"/>
          <w:szCs w:val="30"/>
        </w:rPr>
        <w:t>为了让大家明白题目的要求，我分别举出两个回答的案例：</w:t>
      </w:r>
    </w:p>
    <w:p w:rsidR="006619F4" w:rsidRDefault="006619F4" w:rsidP="006619F4">
      <w:pPr>
        <w:ind w:firstLine="600"/>
        <w:rPr>
          <w:rFonts w:ascii="仿宋_GB2312" w:eastAsia="仿宋_GB2312"/>
          <w:sz w:val="30"/>
          <w:szCs w:val="30"/>
        </w:rPr>
      </w:pPr>
      <w:r w:rsidRPr="006619F4">
        <w:rPr>
          <w:rFonts w:ascii="仿宋_GB2312" w:eastAsia="仿宋_GB2312" w:hint="eastAsia"/>
          <w:sz w:val="30"/>
          <w:szCs w:val="30"/>
        </w:rPr>
        <w:t>假设我论文的题目是：</w:t>
      </w:r>
      <w:proofErr w:type="gramStart"/>
      <w:r w:rsidRPr="006619F4">
        <w:rPr>
          <w:rFonts w:ascii="仿宋_GB2312" w:eastAsia="仿宋_GB2312" w:hint="eastAsia"/>
          <w:sz w:val="30"/>
          <w:szCs w:val="30"/>
        </w:rPr>
        <w:t>次贷</w:t>
      </w:r>
      <w:proofErr w:type="gramEnd"/>
      <w:r w:rsidRPr="006619F4">
        <w:rPr>
          <w:rFonts w:ascii="仿宋_GB2312" w:eastAsia="仿宋_GB2312" w:hint="eastAsia"/>
          <w:sz w:val="30"/>
          <w:szCs w:val="30"/>
        </w:rPr>
        <w:t>危机后量化货币政策对消费需求刺激效果的研究</w:t>
      </w:r>
    </w:p>
    <w:p w:rsidR="00CE4EBA" w:rsidRPr="006619F4" w:rsidRDefault="00CE4EBA" w:rsidP="006619F4">
      <w:pPr>
        <w:ind w:firstLine="600"/>
        <w:rPr>
          <w:rFonts w:ascii="仿宋_GB2312" w:eastAsia="仿宋_GB2312" w:hint="eastAsia"/>
          <w:sz w:val="30"/>
          <w:szCs w:val="30"/>
        </w:rPr>
      </w:pPr>
    </w:p>
    <w:p w:rsidR="006619F4" w:rsidRPr="00CE4EBA" w:rsidRDefault="00CE4EBA" w:rsidP="006619F4">
      <w:pPr>
        <w:ind w:firstLine="602"/>
        <w:rPr>
          <w:rFonts w:ascii="仿宋_GB2312" w:eastAsia="仿宋_GB2312"/>
          <w:b/>
          <w:sz w:val="30"/>
          <w:szCs w:val="30"/>
        </w:rPr>
      </w:pPr>
      <w:r w:rsidRPr="00CE4EBA">
        <w:rPr>
          <w:rFonts w:ascii="仿宋_GB2312" w:eastAsia="仿宋_GB2312" w:hint="eastAsia"/>
          <w:b/>
          <w:sz w:val="30"/>
          <w:szCs w:val="30"/>
        </w:rPr>
        <w:t>回答第一问：</w:t>
      </w:r>
    </w:p>
    <w:p w:rsidR="006B1607" w:rsidRPr="006619F4" w:rsidRDefault="006B1607" w:rsidP="006619F4">
      <w:pPr>
        <w:ind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疑惑</w:t>
      </w:r>
      <w:r w:rsidR="00CE4EBA">
        <w:rPr>
          <w:rFonts w:ascii="仿宋_GB2312" w:eastAsia="仿宋_GB2312" w:hint="eastAsia"/>
          <w:sz w:val="30"/>
          <w:szCs w:val="30"/>
        </w:rPr>
        <w:t>（question）</w:t>
      </w:r>
      <w:r>
        <w:rPr>
          <w:rFonts w:ascii="仿宋_GB2312" w:eastAsia="仿宋_GB2312" w:hint="eastAsia"/>
          <w:sz w:val="30"/>
          <w:szCs w:val="30"/>
        </w:rPr>
        <w:t>是</w:t>
      </w:r>
      <w:r w:rsidR="00CE4EBA">
        <w:rPr>
          <w:rFonts w:ascii="仿宋_GB2312" w:eastAsia="仿宋_GB2312" w:hint="eastAsia"/>
          <w:sz w:val="30"/>
          <w:szCs w:val="30"/>
        </w:rPr>
        <w:t>：</w:t>
      </w:r>
      <w:r>
        <w:rPr>
          <w:rFonts w:ascii="仿宋_GB2312" w:eastAsia="仿宋_GB2312" w:hint="eastAsia"/>
          <w:sz w:val="30"/>
          <w:szCs w:val="30"/>
        </w:rPr>
        <w:t>宽松货币政策到底对刺激消费有没有效果</w:t>
      </w:r>
      <w:r w:rsidR="00CE4EBA">
        <w:rPr>
          <w:rFonts w:ascii="仿宋_GB2312" w:eastAsia="仿宋_GB2312" w:hint="eastAsia"/>
          <w:sz w:val="30"/>
          <w:szCs w:val="30"/>
        </w:rPr>
        <w:t>？</w:t>
      </w:r>
    </w:p>
    <w:p w:rsidR="00CE4EBA" w:rsidRDefault="006B1607" w:rsidP="00CE4EBA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要解决的</w:t>
      </w:r>
      <w:r w:rsidR="00CE4EBA">
        <w:rPr>
          <w:rFonts w:ascii="仿宋_GB2312" w:eastAsia="仿宋_GB2312" w:hint="eastAsia"/>
          <w:sz w:val="30"/>
          <w:szCs w:val="30"/>
        </w:rPr>
        <w:t>问题（</w:t>
      </w:r>
      <w:r>
        <w:rPr>
          <w:rFonts w:ascii="仿宋_GB2312" w:eastAsia="仿宋_GB2312" w:hint="eastAsia"/>
          <w:sz w:val="30"/>
          <w:szCs w:val="30"/>
        </w:rPr>
        <w:t>problem</w:t>
      </w:r>
      <w:r w:rsidR="00CE4EBA"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是</w:t>
      </w:r>
      <w:r w:rsidR="00CE4EBA">
        <w:rPr>
          <w:rFonts w:ascii="仿宋_GB2312" w:eastAsia="仿宋_GB2312" w:hint="eastAsia"/>
          <w:sz w:val="30"/>
          <w:szCs w:val="30"/>
        </w:rPr>
        <w:t>：</w:t>
      </w:r>
      <w:r>
        <w:rPr>
          <w:rFonts w:ascii="仿宋_GB2312" w:eastAsia="仿宋_GB2312" w:hint="eastAsia"/>
          <w:sz w:val="30"/>
          <w:szCs w:val="30"/>
        </w:rPr>
        <w:t>当经济危机后，该怎样选择政策工具，使得经济能够快速</w:t>
      </w:r>
      <w:r w:rsidR="00CE4EBA">
        <w:rPr>
          <w:rFonts w:ascii="仿宋_GB2312" w:eastAsia="仿宋_GB2312" w:hint="eastAsia"/>
          <w:sz w:val="30"/>
          <w:szCs w:val="30"/>
        </w:rPr>
        <w:t>复苏？</w:t>
      </w:r>
    </w:p>
    <w:p w:rsidR="00CE4EBA" w:rsidRPr="006619F4" w:rsidRDefault="00CE4EBA" w:rsidP="00CE4EBA">
      <w:pPr>
        <w:ind w:firstLine="600"/>
        <w:rPr>
          <w:rFonts w:ascii="仿宋_GB2312" w:eastAsia="仿宋_GB2312" w:hint="eastAsia"/>
          <w:sz w:val="30"/>
          <w:szCs w:val="30"/>
        </w:rPr>
      </w:pPr>
    </w:p>
    <w:p w:rsidR="006619F4" w:rsidRPr="00CE4EBA" w:rsidRDefault="006619F4" w:rsidP="006619F4">
      <w:pPr>
        <w:ind w:firstLine="602"/>
        <w:rPr>
          <w:rFonts w:ascii="仿宋_GB2312" w:eastAsia="仿宋_GB2312"/>
          <w:b/>
          <w:sz w:val="30"/>
          <w:szCs w:val="30"/>
        </w:rPr>
      </w:pPr>
      <w:r w:rsidRPr="00CE4EBA">
        <w:rPr>
          <w:rFonts w:ascii="仿宋_GB2312" w:eastAsia="仿宋_GB2312" w:hint="eastAsia"/>
          <w:b/>
          <w:sz w:val="30"/>
          <w:szCs w:val="30"/>
        </w:rPr>
        <w:t>回答第二问题：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19F4" w:rsidRPr="00CE4EBA" w:rsidTr="006619F4">
        <w:tc>
          <w:tcPr>
            <w:tcW w:w="4148" w:type="dxa"/>
          </w:tcPr>
          <w:p w:rsidR="006619F4" w:rsidRPr="00CE4EBA" w:rsidRDefault="006619F4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 w:rsidRPr="00CE4EBA">
              <w:rPr>
                <w:rFonts w:ascii="仿宋_GB2312" w:eastAsia="仿宋_GB2312"/>
                <w:sz w:val="28"/>
                <w:szCs w:val="28"/>
              </w:rPr>
              <w:t>C</w:t>
            </w:r>
            <w:r w:rsidRPr="00CE4EBA">
              <w:rPr>
                <w:rFonts w:ascii="仿宋_GB2312" w:eastAsia="仿宋_GB2312" w:hint="eastAsia"/>
                <w:sz w:val="28"/>
                <w:szCs w:val="28"/>
              </w:rPr>
              <w:t>laim（论断、观点）</w:t>
            </w:r>
          </w:p>
        </w:tc>
        <w:tc>
          <w:tcPr>
            <w:tcW w:w="4148" w:type="dxa"/>
          </w:tcPr>
          <w:p w:rsidR="006619F4" w:rsidRPr="00CE4EBA" w:rsidRDefault="006619F4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proofErr w:type="gramStart"/>
            <w:r w:rsidRPr="00CE4EBA">
              <w:rPr>
                <w:rFonts w:ascii="仿宋_GB2312" w:eastAsia="仿宋_GB2312" w:hint="eastAsia"/>
                <w:sz w:val="28"/>
                <w:szCs w:val="28"/>
              </w:rPr>
              <w:t>次贷</w:t>
            </w:r>
            <w:proofErr w:type="gramEnd"/>
            <w:r w:rsidRPr="00CE4EBA">
              <w:rPr>
                <w:rFonts w:ascii="仿宋_GB2312" w:eastAsia="仿宋_GB2312" w:hint="eastAsia"/>
                <w:sz w:val="28"/>
                <w:szCs w:val="28"/>
              </w:rPr>
              <w:t>危机后量化货币政策对消费需求刺激</w:t>
            </w:r>
            <w:r w:rsidRPr="00367237">
              <w:rPr>
                <w:rFonts w:ascii="仿宋_GB2312" w:eastAsia="仿宋_GB2312" w:hint="eastAsia"/>
                <w:b/>
                <w:color w:val="FF0000"/>
                <w:sz w:val="28"/>
                <w:szCs w:val="28"/>
              </w:rPr>
              <w:t>没有效果</w:t>
            </w:r>
            <w:r w:rsidRPr="00CE4EBA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</w:tc>
      </w:tr>
      <w:tr w:rsidR="006619F4" w:rsidRPr="00CE4EBA" w:rsidTr="006619F4">
        <w:tc>
          <w:tcPr>
            <w:tcW w:w="4148" w:type="dxa"/>
          </w:tcPr>
          <w:p w:rsidR="006619F4" w:rsidRPr="00CE4EBA" w:rsidRDefault="006619F4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 w:rsidRPr="00CE4EBA">
              <w:rPr>
                <w:rFonts w:ascii="仿宋_GB2312" w:eastAsia="仿宋_GB2312"/>
                <w:sz w:val="28"/>
                <w:szCs w:val="28"/>
              </w:rPr>
              <w:t>R</w:t>
            </w:r>
            <w:r w:rsidRPr="00CE4EBA">
              <w:rPr>
                <w:rFonts w:ascii="仿宋_GB2312" w:eastAsia="仿宋_GB2312" w:hint="eastAsia"/>
                <w:sz w:val="28"/>
                <w:szCs w:val="28"/>
              </w:rPr>
              <w:t>eason（理由）</w:t>
            </w:r>
          </w:p>
        </w:tc>
        <w:tc>
          <w:tcPr>
            <w:tcW w:w="4148" w:type="dxa"/>
          </w:tcPr>
          <w:p w:rsidR="006619F4" w:rsidRPr="00CE4EBA" w:rsidRDefault="006619F4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 w:rsidRPr="00CE4EBA">
              <w:rPr>
                <w:rFonts w:ascii="仿宋_GB2312" w:eastAsia="仿宋_GB2312" w:hint="eastAsia"/>
                <w:sz w:val="28"/>
                <w:szCs w:val="28"/>
              </w:rPr>
              <w:t>近年来</w:t>
            </w:r>
            <w:r w:rsidRPr="00367237">
              <w:rPr>
                <w:rFonts w:ascii="仿宋_GB2312" w:eastAsia="仿宋_GB2312" w:hint="eastAsia"/>
                <w:b/>
                <w:color w:val="FF0000"/>
                <w:sz w:val="28"/>
                <w:szCs w:val="28"/>
              </w:rPr>
              <w:t>低档口红的消费量</w:t>
            </w:r>
            <w:r w:rsidRPr="00CE4EBA">
              <w:rPr>
                <w:rFonts w:ascii="仿宋_GB2312" w:eastAsia="仿宋_GB2312" w:hint="eastAsia"/>
                <w:sz w:val="28"/>
                <w:szCs w:val="28"/>
              </w:rPr>
              <w:t>在上升，高档产品需求量基本无变化。</w:t>
            </w:r>
          </w:p>
        </w:tc>
      </w:tr>
      <w:tr w:rsidR="006619F4" w:rsidRPr="00CE4EBA" w:rsidTr="006619F4">
        <w:tc>
          <w:tcPr>
            <w:tcW w:w="4148" w:type="dxa"/>
          </w:tcPr>
          <w:p w:rsidR="006619F4" w:rsidRPr="00CE4EBA" w:rsidRDefault="006619F4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 w:rsidRPr="00CE4EBA">
              <w:rPr>
                <w:rFonts w:ascii="仿宋_GB2312" w:eastAsia="仿宋_GB2312"/>
                <w:sz w:val="28"/>
                <w:szCs w:val="28"/>
              </w:rPr>
              <w:t>E</w:t>
            </w:r>
            <w:r w:rsidRPr="00CE4EBA">
              <w:rPr>
                <w:rFonts w:ascii="仿宋_GB2312" w:eastAsia="仿宋_GB2312" w:hint="eastAsia"/>
                <w:sz w:val="28"/>
                <w:szCs w:val="28"/>
              </w:rPr>
              <w:t>vidence（证据）</w:t>
            </w:r>
          </w:p>
        </w:tc>
        <w:tc>
          <w:tcPr>
            <w:tcW w:w="4148" w:type="dxa"/>
          </w:tcPr>
          <w:p w:rsidR="006619F4" w:rsidRPr="00CE4EBA" w:rsidRDefault="006619F4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 w:rsidRPr="00CE4EBA">
              <w:rPr>
                <w:rFonts w:ascii="仿宋_GB2312" w:eastAsia="仿宋_GB2312" w:hint="eastAsia"/>
                <w:sz w:val="28"/>
                <w:szCs w:val="28"/>
              </w:rPr>
              <w:t>搜集了2007-2017年间</w:t>
            </w:r>
            <w:proofErr w:type="gramStart"/>
            <w:r w:rsidRPr="00CE4EBA">
              <w:rPr>
                <w:rFonts w:ascii="仿宋_GB2312" w:eastAsia="仿宋_GB2312" w:hint="eastAsia"/>
                <w:sz w:val="28"/>
                <w:szCs w:val="28"/>
              </w:rPr>
              <w:t>的</w:t>
            </w:r>
            <w:r w:rsidRPr="00367237">
              <w:rPr>
                <w:rFonts w:ascii="仿宋_GB2312" w:eastAsia="仿宋_GB2312" w:hint="eastAsia"/>
                <w:b/>
                <w:color w:val="FF0000"/>
                <w:sz w:val="28"/>
                <w:szCs w:val="28"/>
              </w:rPr>
              <w:t>淘宝口红</w:t>
            </w:r>
            <w:proofErr w:type="gramEnd"/>
            <w:r w:rsidR="006B1607" w:rsidRPr="00367237">
              <w:rPr>
                <w:rFonts w:ascii="仿宋_GB2312" w:eastAsia="仿宋_GB2312" w:hint="eastAsia"/>
                <w:b/>
                <w:color w:val="FF0000"/>
                <w:sz w:val="28"/>
                <w:szCs w:val="28"/>
              </w:rPr>
              <w:t>销售</w:t>
            </w:r>
            <w:r w:rsidRPr="00367237">
              <w:rPr>
                <w:rFonts w:ascii="仿宋_GB2312" w:eastAsia="仿宋_GB2312" w:hint="eastAsia"/>
                <w:b/>
                <w:color w:val="FF0000"/>
                <w:sz w:val="28"/>
                <w:szCs w:val="28"/>
              </w:rPr>
              <w:t>数据</w:t>
            </w:r>
            <w:r w:rsidRPr="00CE4EBA">
              <w:rPr>
                <w:rFonts w:ascii="仿宋_GB2312" w:eastAsia="仿宋_GB2312" w:hint="eastAsia"/>
                <w:sz w:val="28"/>
                <w:szCs w:val="28"/>
              </w:rPr>
              <w:t>，发现近年来口红销量的确在上升。</w:t>
            </w:r>
          </w:p>
        </w:tc>
      </w:tr>
      <w:tr w:rsidR="006619F4" w:rsidRPr="00CE4EBA" w:rsidTr="006619F4">
        <w:tc>
          <w:tcPr>
            <w:tcW w:w="4148" w:type="dxa"/>
          </w:tcPr>
          <w:p w:rsidR="006619F4" w:rsidRPr="00CE4EBA" w:rsidRDefault="006B1607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 w:rsidRPr="00CE4EBA">
              <w:rPr>
                <w:rFonts w:ascii="仿宋_GB2312" w:eastAsia="仿宋_GB2312"/>
                <w:sz w:val="28"/>
                <w:szCs w:val="28"/>
              </w:rPr>
              <w:t>A</w:t>
            </w:r>
            <w:r w:rsidRPr="00CE4EBA">
              <w:rPr>
                <w:rFonts w:ascii="仿宋_GB2312" w:eastAsia="仿宋_GB2312" w:hint="eastAsia"/>
                <w:sz w:val="28"/>
                <w:szCs w:val="28"/>
              </w:rPr>
              <w:t>cknowledge（承认）</w:t>
            </w:r>
          </w:p>
        </w:tc>
        <w:tc>
          <w:tcPr>
            <w:tcW w:w="4148" w:type="dxa"/>
          </w:tcPr>
          <w:p w:rsidR="006B1607" w:rsidRPr="00CE4EBA" w:rsidRDefault="006B1607" w:rsidP="006619F4">
            <w:pPr>
              <w:ind w:firstLineChars="0" w:firstLine="0"/>
              <w:rPr>
                <w:rFonts w:ascii="仿宋_GB2312" w:eastAsia="仿宋_GB2312"/>
                <w:color w:val="4472C4" w:themeColor="accent1"/>
                <w:sz w:val="28"/>
                <w:szCs w:val="28"/>
              </w:rPr>
            </w:pPr>
            <w:r w:rsidRPr="00CE4EBA">
              <w:rPr>
                <w:rFonts w:ascii="仿宋_GB2312" w:eastAsia="仿宋_GB2312" w:hint="eastAsia"/>
                <w:color w:val="4472C4" w:themeColor="accent1"/>
                <w:sz w:val="28"/>
                <w:szCs w:val="28"/>
              </w:rPr>
              <w:t>有人对你的论断提出质疑，说</w:t>
            </w:r>
            <w:proofErr w:type="gramStart"/>
            <w:r w:rsidRPr="00CE4EBA">
              <w:rPr>
                <w:rFonts w:ascii="仿宋_GB2312" w:eastAsia="仿宋_GB2312" w:hint="eastAsia"/>
                <w:color w:val="4472C4" w:themeColor="accent1"/>
                <w:sz w:val="28"/>
                <w:szCs w:val="28"/>
              </w:rPr>
              <w:t>淘宝数据</w:t>
            </w:r>
            <w:proofErr w:type="gramEnd"/>
            <w:r w:rsidRPr="00CE4EBA">
              <w:rPr>
                <w:rFonts w:ascii="仿宋_GB2312" w:eastAsia="仿宋_GB2312" w:hint="eastAsia"/>
                <w:color w:val="4472C4" w:themeColor="accent1"/>
                <w:sz w:val="28"/>
                <w:szCs w:val="28"/>
              </w:rPr>
              <w:t>销量有造假的，这个数据不准确，所以你的结论不成立。</w:t>
            </w:r>
          </w:p>
          <w:p w:rsidR="006619F4" w:rsidRPr="00CE4EBA" w:rsidRDefault="006B1607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 w:rsidRPr="00CE4EBA">
              <w:rPr>
                <w:rFonts w:ascii="仿宋_GB2312" w:eastAsia="仿宋_GB2312" w:hint="eastAsia"/>
                <w:sz w:val="28"/>
                <w:szCs w:val="28"/>
              </w:rPr>
              <w:t>（对于这种观点，你无法反驳的话，所以你要承认是你文章的缺陷。所以这是一个acknowledge）</w:t>
            </w:r>
          </w:p>
        </w:tc>
      </w:tr>
      <w:tr w:rsidR="006619F4" w:rsidRPr="00CE4EBA" w:rsidTr="006619F4">
        <w:tc>
          <w:tcPr>
            <w:tcW w:w="4148" w:type="dxa"/>
          </w:tcPr>
          <w:p w:rsidR="006619F4" w:rsidRPr="00CE4EBA" w:rsidRDefault="006B1607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 w:rsidRPr="00CE4EBA">
              <w:rPr>
                <w:rFonts w:ascii="仿宋_GB2312" w:eastAsia="仿宋_GB2312"/>
                <w:sz w:val="28"/>
                <w:szCs w:val="28"/>
              </w:rPr>
              <w:t>R</w:t>
            </w:r>
            <w:r w:rsidRPr="00CE4EBA">
              <w:rPr>
                <w:rFonts w:ascii="仿宋_GB2312" w:eastAsia="仿宋_GB2312" w:hint="eastAsia"/>
                <w:sz w:val="28"/>
                <w:szCs w:val="28"/>
              </w:rPr>
              <w:t>espond（回应）</w:t>
            </w:r>
          </w:p>
        </w:tc>
        <w:tc>
          <w:tcPr>
            <w:tcW w:w="4148" w:type="dxa"/>
          </w:tcPr>
          <w:p w:rsidR="006619F4" w:rsidRPr="00CE4EBA" w:rsidRDefault="006B1607" w:rsidP="006619F4">
            <w:pPr>
              <w:ind w:firstLineChars="0" w:firstLine="0"/>
              <w:rPr>
                <w:rFonts w:ascii="仿宋_GB2312" w:eastAsia="仿宋_GB2312"/>
                <w:color w:val="4472C4" w:themeColor="accent1"/>
                <w:sz w:val="28"/>
                <w:szCs w:val="28"/>
              </w:rPr>
            </w:pPr>
            <w:r w:rsidRPr="00CE4EBA">
              <w:rPr>
                <w:rFonts w:ascii="仿宋_GB2312" w:eastAsia="仿宋_GB2312" w:hint="eastAsia"/>
                <w:color w:val="4472C4" w:themeColor="accent1"/>
                <w:sz w:val="28"/>
                <w:szCs w:val="28"/>
              </w:rPr>
              <w:t>另外一个人对你的论断提出质疑，他说新能源汽车销量再上升，所以不能</w:t>
            </w:r>
            <w:proofErr w:type="gramStart"/>
            <w:r w:rsidRPr="00CE4EBA">
              <w:rPr>
                <w:rFonts w:ascii="仿宋_GB2312" w:eastAsia="仿宋_GB2312" w:hint="eastAsia"/>
                <w:color w:val="4472C4" w:themeColor="accent1"/>
                <w:sz w:val="28"/>
                <w:szCs w:val="28"/>
              </w:rPr>
              <w:t>说刺激</w:t>
            </w:r>
            <w:proofErr w:type="gramEnd"/>
            <w:r w:rsidRPr="00CE4EBA">
              <w:rPr>
                <w:rFonts w:ascii="仿宋_GB2312" w:eastAsia="仿宋_GB2312" w:hint="eastAsia"/>
                <w:color w:val="4472C4" w:themeColor="accent1"/>
                <w:sz w:val="28"/>
                <w:szCs w:val="28"/>
              </w:rPr>
              <w:t>消费的政策无效。</w:t>
            </w:r>
          </w:p>
          <w:p w:rsidR="006B1607" w:rsidRPr="00CE4EBA" w:rsidRDefault="006B1607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 w:rsidRPr="00CE4EBA">
              <w:rPr>
                <w:rFonts w:ascii="仿宋_GB2312" w:eastAsia="仿宋_GB2312" w:hint="eastAsia"/>
                <w:sz w:val="28"/>
                <w:szCs w:val="28"/>
              </w:rPr>
              <w:lastRenderedPageBreak/>
              <w:t>（对于这个观点，你可以反驳，说新能源汽车主要是财政补贴造成的，</w:t>
            </w:r>
            <w:proofErr w:type="gramStart"/>
            <w:r w:rsidRPr="00CE4EBA">
              <w:rPr>
                <w:rFonts w:ascii="仿宋_GB2312" w:eastAsia="仿宋_GB2312" w:hint="eastAsia"/>
                <w:sz w:val="28"/>
                <w:szCs w:val="28"/>
              </w:rPr>
              <w:t>跟货币</w:t>
            </w:r>
            <w:proofErr w:type="gramEnd"/>
            <w:r w:rsidRPr="00CE4EBA">
              <w:rPr>
                <w:rFonts w:ascii="仿宋_GB2312" w:eastAsia="仿宋_GB2312" w:hint="eastAsia"/>
                <w:sz w:val="28"/>
                <w:szCs w:val="28"/>
              </w:rPr>
              <w:t>政策无效。所以这是一个respond）</w:t>
            </w:r>
          </w:p>
        </w:tc>
      </w:tr>
      <w:tr w:rsidR="006619F4" w:rsidRPr="00CE4EBA" w:rsidTr="006619F4">
        <w:tc>
          <w:tcPr>
            <w:tcW w:w="4148" w:type="dxa"/>
          </w:tcPr>
          <w:p w:rsidR="006619F4" w:rsidRPr="00CE4EBA" w:rsidRDefault="006B1607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 w:rsidRPr="00CE4EBA">
              <w:rPr>
                <w:rFonts w:ascii="仿宋_GB2312" w:eastAsia="仿宋_GB2312"/>
                <w:sz w:val="28"/>
                <w:szCs w:val="28"/>
              </w:rPr>
              <w:lastRenderedPageBreak/>
              <w:t>W</w:t>
            </w:r>
            <w:r w:rsidRPr="00CE4EBA">
              <w:rPr>
                <w:rFonts w:ascii="仿宋_GB2312" w:eastAsia="仿宋_GB2312" w:hint="eastAsia"/>
                <w:sz w:val="28"/>
                <w:szCs w:val="28"/>
              </w:rPr>
              <w:t>arrant（说明）</w:t>
            </w:r>
          </w:p>
        </w:tc>
        <w:tc>
          <w:tcPr>
            <w:tcW w:w="4148" w:type="dxa"/>
          </w:tcPr>
          <w:p w:rsidR="006B1607" w:rsidRPr="00CE4EBA" w:rsidRDefault="006B1607" w:rsidP="006619F4">
            <w:pPr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  <w:r w:rsidRPr="00CE4EBA">
              <w:rPr>
                <w:rFonts w:ascii="仿宋_GB2312" w:eastAsia="仿宋_GB2312" w:hint="eastAsia"/>
                <w:sz w:val="28"/>
                <w:szCs w:val="28"/>
              </w:rPr>
              <w:t>有研究表明，当消费者信心不足，也就是消费需求不旺的时候，低档快捷消费品（比如口红）的销量会上升。</w:t>
            </w:r>
          </w:p>
          <w:p w:rsidR="006B1607" w:rsidRPr="00CE4EBA" w:rsidRDefault="006B1607" w:rsidP="006619F4">
            <w:pPr>
              <w:ind w:firstLineChars="0" w:firstLine="0"/>
              <w:rPr>
                <w:rFonts w:ascii="仿宋_GB2312" w:eastAsia="仿宋_GB2312" w:hint="eastAsia"/>
                <w:sz w:val="28"/>
                <w:szCs w:val="28"/>
              </w:rPr>
            </w:pPr>
            <w:r w:rsidRPr="00CE4EBA">
              <w:rPr>
                <w:rFonts w:ascii="仿宋_GB2312" w:eastAsia="仿宋_GB2312" w:hint="eastAsia"/>
                <w:sz w:val="28"/>
                <w:szCs w:val="28"/>
              </w:rPr>
              <w:t>（这个是解释你的reason为什么可以支持你的claim，如果你的reason是显然的，那就不需要写warrant）</w:t>
            </w:r>
          </w:p>
        </w:tc>
      </w:tr>
    </w:tbl>
    <w:p w:rsidR="006619F4" w:rsidRDefault="006619F4" w:rsidP="006619F4">
      <w:pPr>
        <w:ind w:firstLine="600"/>
        <w:rPr>
          <w:rFonts w:ascii="仿宋_GB2312" w:eastAsia="仿宋_GB2312"/>
          <w:sz w:val="30"/>
          <w:szCs w:val="30"/>
        </w:rPr>
      </w:pPr>
    </w:p>
    <w:p w:rsidR="00CE4EBA" w:rsidRDefault="00CE4EBA" w:rsidP="006619F4">
      <w:pPr>
        <w:ind w:firstLine="6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30"/>
          <w:szCs w:val="30"/>
        </w:rPr>
        <w:t>回答这部分的时候，你有几个reason就写几个reason，有几个evidence就写几个evidence，有几条</w:t>
      </w:r>
      <w:r w:rsidRPr="00CE4EBA">
        <w:rPr>
          <w:rFonts w:ascii="仿宋_GB2312" w:eastAsia="仿宋_GB2312"/>
          <w:sz w:val="28"/>
          <w:szCs w:val="28"/>
        </w:rPr>
        <w:t>A</w:t>
      </w:r>
      <w:r w:rsidRPr="00CE4EBA">
        <w:rPr>
          <w:rFonts w:ascii="仿宋_GB2312" w:eastAsia="仿宋_GB2312" w:hint="eastAsia"/>
          <w:sz w:val="28"/>
          <w:szCs w:val="28"/>
        </w:rPr>
        <w:t>cknowledge</w:t>
      </w:r>
      <w:r>
        <w:rPr>
          <w:rFonts w:ascii="仿宋_GB2312" w:eastAsia="仿宋_GB2312" w:hint="eastAsia"/>
          <w:sz w:val="28"/>
          <w:szCs w:val="28"/>
        </w:rPr>
        <w:t>就写几条</w:t>
      </w:r>
      <w:r w:rsidRPr="00CE4EBA">
        <w:rPr>
          <w:rFonts w:ascii="仿宋_GB2312" w:eastAsia="仿宋_GB2312"/>
          <w:sz w:val="28"/>
          <w:szCs w:val="28"/>
        </w:rPr>
        <w:t>A</w:t>
      </w:r>
      <w:r w:rsidRPr="00CE4EBA">
        <w:rPr>
          <w:rFonts w:ascii="仿宋_GB2312" w:eastAsia="仿宋_GB2312" w:hint="eastAsia"/>
          <w:sz w:val="28"/>
          <w:szCs w:val="28"/>
        </w:rPr>
        <w:t>cknowledge</w:t>
      </w:r>
      <w:r>
        <w:rPr>
          <w:rFonts w:ascii="仿宋_GB2312" w:eastAsia="仿宋_GB2312" w:hint="eastAsia"/>
          <w:sz w:val="28"/>
          <w:szCs w:val="28"/>
        </w:rPr>
        <w:t>，有几个respond就写几个respond。</w:t>
      </w:r>
    </w:p>
    <w:p w:rsidR="00CE4EBA" w:rsidRPr="006619F4" w:rsidRDefault="00CE4EBA" w:rsidP="006619F4">
      <w:pPr>
        <w:ind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不一定要写成表格，我写成表格是为了让你们看得更清楚点。</w:t>
      </w:r>
    </w:p>
    <w:sectPr w:rsidR="00CE4EBA" w:rsidRPr="0066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F4"/>
    <w:rsid w:val="00151D09"/>
    <w:rsid w:val="002508B3"/>
    <w:rsid w:val="00364235"/>
    <w:rsid w:val="00367237"/>
    <w:rsid w:val="006619F4"/>
    <w:rsid w:val="006B1607"/>
    <w:rsid w:val="007B7C81"/>
    <w:rsid w:val="00B94DCC"/>
    <w:rsid w:val="00BA0540"/>
    <w:rsid w:val="00BA3303"/>
    <w:rsid w:val="00C77AF1"/>
    <w:rsid w:val="00CE4EBA"/>
    <w:rsid w:val="00D92E60"/>
    <w:rsid w:val="00FC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97B2"/>
  <w15:chartTrackingRefBased/>
  <w15:docId w15:val="{F4B37480-B962-41BA-AA06-06CD800D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7AF1"/>
  </w:style>
  <w:style w:type="paragraph" w:styleId="1">
    <w:name w:val="heading 1"/>
    <w:basedOn w:val="a"/>
    <w:next w:val="a"/>
    <w:link w:val="10"/>
    <w:uiPriority w:val="9"/>
    <w:qFormat/>
    <w:rsid w:val="00C77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AF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619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邱飞</dc:creator>
  <cp:keywords/>
  <dc:description/>
  <cp:lastModifiedBy>邱飞</cp:lastModifiedBy>
  <cp:revision>4</cp:revision>
  <dcterms:created xsi:type="dcterms:W3CDTF">2018-01-02T10:45:00Z</dcterms:created>
  <dcterms:modified xsi:type="dcterms:W3CDTF">2018-01-02T11:29:00Z</dcterms:modified>
</cp:coreProperties>
</file>