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  <w:highlight w:val="yellow"/>
        </w:rPr>
        <w:t>引入 Element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drawing>
          <wp:inline distT="0" distB="0" distL="0" distR="0">
            <wp:extent cx="46863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(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注意标红和标蓝的区域</w:t>
      </w:r>
      <w:r>
        <w:rPr>
          <w:rFonts w:ascii="微软雅黑" w:hAnsi="微软雅黑" w:eastAsia="微软雅黑"/>
          <w:color w:val="FF0000"/>
          <w:sz w:val="24"/>
          <w:szCs w:val="24"/>
        </w:rPr>
        <w:t>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  <w:highlight w:val="yellow"/>
        </w:rPr>
        <w:t>Layout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布局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通过基础的 24 分栏，迅速简便地创建布局。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(常用的是 :span=</w:t>
      </w:r>
      <w:r>
        <w:rPr>
          <w:rFonts w:ascii="微软雅黑" w:hAnsi="微软雅黑" w:eastAsia="微软雅黑"/>
          <w:sz w:val="24"/>
          <w:szCs w:val="24"/>
        </w:rPr>
        <w:t>”24” 24,12,8,6,4</w:t>
      </w:r>
      <w:r>
        <w:rPr>
          <w:rFonts w:hint="eastAsia" w:ascii="微软雅黑" w:hAnsi="微软雅黑" w:eastAsia="微软雅黑"/>
          <w:sz w:val="24"/>
          <w:szCs w:val="24"/>
        </w:rPr>
        <w:t>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&lt;el-row :gutter=”20”&gt;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&lt;el-col :span=”24”:offset=”6”&gt;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&lt;/el-col&gt;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&lt;/el-row&gt;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相关样式链接参考下面：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http://element.eleme.io/#/zh-CN/component/layout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5274310" cy="3833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505777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响应式布局 3屏兼容 {</w:t>
      </w:r>
      <w:r>
        <w:rPr>
          <w:rFonts w:ascii="微软雅黑" w:hAnsi="微软雅黑" w:eastAsia="微软雅黑"/>
          <w:sz w:val="24"/>
          <w:szCs w:val="24"/>
        </w:rPr>
        <w:t>span:2,offset:4</w:t>
      </w:r>
      <w:r>
        <w:rPr>
          <w:rFonts w:hint="eastAsia" w:ascii="微软雅黑" w:hAnsi="微软雅黑" w:eastAsia="微软雅黑"/>
          <w:sz w:val="24"/>
          <w:szCs w:val="24"/>
        </w:rPr>
        <w:t>}</w:t>
      </w:r>
      <w:r>
        <w:rPr>
          <w:rFonts w:ascii="微软雅黑" w:hAnsi="微软雅黑" w:eastAsia="微软雅黑"/>
          <w:sz w:val="24"/>
          <w:szCs w:val="24"/>
        </w:rPr>
        <w:t xml:space="preserve"> 2</w:t>
      </w:r>
      <w:r>
        <w:rPr>
          <w:rFonts w:hint="eastAsia" w:ascii="微软雅黑" w:hAnsi="微软雅黑" w:eastAsia="微软雅黑"/>
          <w:sz w:val="24"/>
          <w:szCs w:val="24"/>
        </w:rPr>
        <w:t>个分栏左间隔4个分栏</w:t>
      </w:r>
    </w:p>
    <w:p>
      <w:r>
        <w:rPr>
          <w:rFonts w:hint="eastAsia"/>
        </w:rPr>
        <w:t>内容区域的标签</w:t>
      </w:r>
    </w:p>
    <w:p>
      <w:r>
        <w:drawing>
          <wp:inline distT="0" distB="0" distL="0" distR="0">
            <wp:extent cx="5274310" cy="2239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</w:t>
      </w:r>
      <w:r>
        <w:rPr>
          <w:rFonts w:hint="eastAsia"/>
          <w:sz w:val="28"/>
          <w:szCs w:val="28"/>
          <w:highlight w:val="yellow"/>
        </w:rPr>
        <w:t>ropdown下拉菜单基本结构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rigger=</w:t>
      </w:r>
      <w:r>
        <w:rPr>
          <w:sz w:val="28"/>
          <w:szCs w:val="28"/>
        </w:rPr>
        <w:t>”click”</w:t>
      </w:r>
      <w:r>
        <w:rPr>
          <w:rFonts w:hint="eastAsia"/>
          <w:sz w:val="28"/>
          <w:szCs w:val="28"/>
        </w:rPr>
        <w:t xml:space="preserve"> 默认是hover的时候显示 加上这个就是点击显示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t>el-dropdown placement=”top-start” trigger</w:t>
      </w:r>
      <w:r>
        <w:rPr>
          <w:rFonts w:hint="eastAsia"/>
        </w:rPr>
        <w:t>=</w:t>
      </w:r>
      <w:r>
        <w:t>”click”</w:t>
      </w:r>
      <w:r>
        <w:rPr>
          <w:rFonts w:hint="eastAsia"/>
        </w:rPr>
        <w:t>&gt;</w:t>
      </w:r>
      <w:r>
        <w:t xml:space="preserve"> //palcement</w:t>
      </w:r>
      <w:r>
        <w:rPr>
          <w:rFonts w:hint="eastAsia"/>
        </w:rPr>
        <w:t>是菜单出现位置</w:t>
      </w:r>
    </w:p>
    <w:p>
      <w:r>
        <w:tab/>
      </w:r>
      <w:r>
        <w:t>&lt;span&gt;</w:t>
      </w:r>
    </w:p>
    <w:p>
      <w:pPr>
        <w:ind w:firstLine="420"/>
        <w:rPr>
          <w:rFonts w:hint="eastAsia"/>
        </w:rPr>
      </w:pPr>
      <w:r>
        <w:tab/>
      </w:r>
      <w:r>
        <w:t>&lt;el-badge :value=”3” class=”item”&gt;&lt;/el-badge&gt;</w:t>
      </w:r>
    </w:p>
    <w:p>
      <w:pPr>
        <w:ind w:firstLine="420"/>
      </w:pPr>
      <w:r>
        <w:t>&lt;/span&gt;</w:t>
      </w:r>
    </w:p>
    <w:p>
      <w:pPr>
        <w:ind w:firstLine="420"/>
        <w:rPr>
          <w:rFonts w:hint="eastAsia"/>
        </w:rPr>
      </w:pPr>
      <w:r>
        <w:t>//</w:t>
      </w:r>
      <w:r>
        <w:rPr>
          <w:rFonts w:hint="eastAsia"/>
        </w:rPr>
        <w:t xml:space="preserve">下来菜单的内容 </w:t>
      </w:r>
    </w:p>
    <w:p>
      <w:pPr>
        <w:ind w:firstLine="420"/>
      </w:pPr>
      <w:r>
        <w:t>&lt;el-dropdown-menu slot=”dropdown”&gt;</w:t>
      </w:r>
    </w:p>
    <w:p>
      <w:pPr>
        <w:ind w:firstLine="420"/>
        <w:rPr>
          <w:rFonts w:hint="eastAsia"/>
        </w:rPr>
      </w:pPr>
      <w:r>
        <w:tab/>
      </w:r>
      <w:r>
        <w:t>&lt;el-dropdown-item v-for=” xx in xxx” :key=”xx.id”&gt;&lt;/el-dropdown-item&gt;</w:t>
      </w:r>
    </w:p>
    <w:p>
      <w:pPr>
        <w:ind w:firstLine="420"/>
      </w:pPr>
      <w:r>
        <w:t>&lt;/el-dropdown-menu &gt;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t>/el-dropdown</w:t>
      </w:r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Menu导航菜单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 default-active=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background-color="#324157" text-color="#bfcbd9" active-text-color="#fff" unique-opened router&gt;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&lt;el-submenu index=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//每一个分组 都需要有个index标识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slot=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// 这个title需要写上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&lt;span&gt;&lt;i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el-icon-xxx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&gt;&lt;/i&gt;&lt;/span&gt;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&lt;span&gt;导航点击列表部分&lt;/span&gt;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&lt;el-menu-item&gt;选项1&lt;/el-menu-item&gt;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&lt;el-menu-item&gt;选项2&lt;/el-menu-item&gt;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&lt;el-menu-item&gt;选项3&lt;/el-menu-item&gt;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&lt;el-menu-item&gt;选项4&lt;/el-menu-item&gt;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&lt;el-menu-item-group&gt;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&lt;span slot="title"&gt;分组一&lt;/span&gt;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&lt;el-menu-item index="1-1"&gt;选项1&lt;/el-menu-item&gt;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&lt;el-menu-item index="1-2"&gt;选项2&lt;/el-menu-item&gt;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&lt;/el-menu-item-group&gt;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&lt;/el-submenu&gt;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&lt;/el-menu&gt;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上边这个是导航菜单的基本结构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El-menu 常用的属性配置</w:t>
      </w:r>
    </w:p>
    <w:p>
      <w:r>
        <w:drawing>
          <wp:inline distT="0" distB="0" distL="114300" distR="114300">
            <wp:extent cx="5269230" cy="4487545"/>
            <wp:effectExtent l="0" t="0" r="762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el-submenu常用的属性配置</w:t>
      </w:r>
    </w:p>
    <w:p>
      <w:r>
        <w:drawing>
          <wp:inline distT="0" distB="0" distL="114300" distR="114300">
            <wp:extent cx="5047615" cy="2628265"/>
            <wp:effectExtent l="0" t="0" r="63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el-menu-item常用的属性配置</w:t>
      </w:r>
    </w:p>
    <w:p>
      <w:r>
        <w:drawing>
          <wp:inline distT="0" distB="0" distL="114300" distR="114300">
            <wp:extent cx="3990340" cy="2447925"/>
            <wp:effectExtent l="0" t="0" r="1016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02"/>
    <w:rsid w:val="0002008B"/>
    <w:rsid w:val="00047B02"/>
    <w:rsid w:val="00102DD6"/>
    <w:rsid w:val="001575A4"/>
    <w:rsid w:val="001776E6"/>
    <w:rsid w:val="00250AF5"/>
    <w:rsid w:val="002D7D85"/>
    <w:rsid w:val="00367D23"/>
    <w:rsid w:val="00557B10"/>
    <w:rsid w:val="007327CF"/>
    <w:rsid w:val="008F0291"/>
    <w:rsid w:val="00936CE8"/>
    <w:rsid w:val="009A4105"/>
    <w:rsid w:val="009B201A"/>
    <w:rsid w:val="009C4AA8"/>
    <w:rsid w:val="00AE3AED"/>
    <w:rsid w:val="00AF40C0"/>
    <w:rsid w:val="00BD5EF2"/>
    <w:rsid w:val="00CC3D8E"/>
    <w:rsid w:val="00D26B1F"/>
    <w:rsid w:val="00E532C1"/>
    <w:rsid w:val="00E96C8B"/>
    <w:rsid w:val="00F51157"/>
    <w:rsid w:val="126B2F94"/>
    <w:rsid w:val="2991650D"/>
    <w:rsid w:val="2D01572F"/>
    <w:rsid w:val="353B085C"/>
    <w:rsid w:val="36752D8B"/>
    <w:rsid w:val="39E717CD"/>
    <w:rsid w:val="43C510B4"/>
    <w:rsid w:val="47A20CFD"/>
    <w:rsid w:val="497B44CD"/>
    <w:rsid w:val="540574ED"/>
    <w:rsid w:val="5C581EED"/>
    <w:rsid w:val="6A526BD4"/>
    <w:rsid w:val="6E06645D"/>
    <w:rsid w:val="7D0F4FE6"/>
    <w:rsid w:val="7E2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93</Words>
  <Characters>533</Characters>
  <Lines>4</Lines>
  <Paragraphs>1</Paragraphs>
  <TotalTime>0</TotalTime>
  <ScaleCrop>false</ScaleCrop>
  <LinksUpToDate>false</LinksUpToDate>
  <CharactersWithSpaces>625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2018-03-02T03:28:00Z</dcterms:created>
  <dc:creator>test1</dc:creator>
  <cp:lastModifiedBy>能遇见就是缘</cp:lastModifiedBy>
  <dcterms:modified xsi:type="dcterms:W3CDTF">2018-03-03T09:03:09Z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