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931B" w14:textId="77777777" w:rsidR="00A011F6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Istio Getting Started Tutorial Documentation</w:t>
      </w:r>
    </w:p>
    <w:p w14:paraId="1D913B7E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0" w:name="heading_0"/>
      <w:r>
        <w:rPr>
          <w:rFonts w:ascii="Arial" w:eastAsia="等线" w:hAnsi="Arial" w:cs="Arial"/>
          <w:b/>
          <w:sz w:val="36"/>
        </w:rPr>
        <w:t>Introduction</w:t>
      </w:r>
      <w:bookmarkEnd w:id="0"/>
    </w:p>
    <w:p w14:paraId="67A40B97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This document walks through the official Istio "Getting Started" guide, covering environment preparation, Istio installation, deploying a sample application, and exploring Istio's core features like traffic management, observability, and security. Each section includes step-by-step instructions, command explanations, and key notes for successful implementation.</w:t>
      </w:r>
    </w:p>
    <w:p w14:paraId="1B5D9040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6F73AC68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1" w:name="heading_1"/>
      <w:r>
        <w:rPr>
          <w:rFonts w:ascii="Arial" w:eastAsia="等线" w:hAnsi="Arial" w:cs="Arial"/>
          <w:b/>
          <w:sz w:val="36"/>
        </w:rPr>
        <w:t>1. Prerequisites</w:t>
      </w:r>
      <w:bookmarkEnd w:id="1"/>
    </w:p>
    <w:p w14:paraId="43AA04B9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Before starting, ensure your environment meets the following requirements:</w:t>
      </w:r>
    </w:p>
    <w:p w14:paraId="6C83F942" w14:textId="77777777" w:rsidR="00A011F6" w:rsidRDefault="00000000">
      <w:pPr>
        <w:numPr>
          <w:ilvl w:val="0"/>
          <w:numId w:val="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A Kubernetes cluster (Minikube, Kind, EKS, GKE, or AKS). For this tutorial, Minikube is recommended for local testing.</w:t>
      </w:r>
    </w:p>
    <w:p w14:paraId="1DFE40D4" w14:textId="77777777" w:rsidR="00A011F6" w:rsidRDefault="00000000">
      <w:pPr>
        <w:numPr>
          <w:ilvl w:val="0"/>
          <w:numId w:val="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kubectl command-line tool configured to interact with your Kubernetes cluster.</w:t>
      </w:r>
    </w:p>
    <w:p w14:paraId="3E09D590" w14:textId="77777777" w:rsidR="00A011F6" w:rsidRDefault="00000000">
      <w:pPr>
        <w:numPr>
          <w:ilvl w:val="0"/>
          <w:numId w:val="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Minimum cluster resources: 2 CPU cores, 4GB RAM, and 10GB free disk space.</w:t>
      </w:r>
    </w:p>
    <w:p w14:paraId="1A52D945" w14:textId="77777777" w:rsidR="00A011F6" w:rsidRDefault="00000000">
      <w:pPr>
        <w:numPr>
          <w:ilvl w:val="0"/>
          <w:numId w:val="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Internet access to download Istio binaries and container images.</w:t>
      </w:r>
    </w:p>
    <w:p w14:paraId="7765EB61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Note:</w:t>
      </w:r>
      <w:r>
        <w:rPr>
          <w:rFonts w:ascii="Arial" w:eastAsia="等线" w:hAnsi="Arial" w:cs="Arial"/>
        </w:rPr>
        <w:t xml:space="preserve"> If using Minikube, start the cluster with sufficient resources using </w:t>
      </w:r>
      <w:r>
        <w:rPr>
          <w:rFonts w:ascii="Consolas" w:eastAsia="Consolas" w:hAnsi="Consolas" w:cs="Consolas"/>
          <w:shd w:val="clear" w:color="auto" w:fill="EFF0F1"/>
        </w:rPr>
        <w:t>minikube start --cpus=2 --memory=4g</w:t>
      </w:r>
      <w:r>
        <w:rPr>
          <w:rFonts w:ascii="Arial" w:eastAsia="等线" w:hAnsi="Arial" w:cs="Arial"/>
        </w:rPr>
        <w:t>.</w:t>
      </w:r>
    </w:p>
    <w:p w14:paraId="1C03D4BD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5A050ABC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2" w:name="heading_2"/>
      <w:r>
        <w:rPr>
          <w:rFonts w:ascii="Arial" w:eastAsia="等线" w:hAnsi="Arial" w:cs="Arial"/>
          <w:b/>
          <w:sz w:val="36"/>
        </w:rPr>
        <w:t>2. Download and Install Istio</w:t>
      </w:r>
      <w:bookmarkEnd w:id="2"/>
    </w:p>
    <w:p w14:paraId="0E79B15B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b/>
          <w:sz w:val="32"/>
        </w:rPr>
        <w:t>2.1 Download the Istio CLI</w:t>
      </w:r>
      <w:bookmarkEnd w:id="3"/>
    </w:p>
    <w:p w14:paraId="6D95A87A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The Istio CLI (</w:t>
      </w:r>
      <w:r>
        <w:rPr>
          <w:rFonts w:ascii="Consolas" w:eastAsia="Consolas" w:hAnsi="Consolas" w:cs="Consolas"/>
          <w:shd w:val="clear" w:color="auto" w:fill="EFF0F1"/>
        </w:rPr>
        <w:t>istioctl</w:t>
      </w:r>
      <w:r>
        <w:rPr>
          <w:rFonts w:ascii="Arial" w:eastAsia="等线" w:hAnsi="Arial" w:cs="Arial"/>
        </w:rPr>
        <w:t>) is used to manage Istio service mesh. Follow these steps to download it:</w:t>
      </w:r>
    </w:p>
    <w:p w14:paraId="216D47E8" w14:textId="77777777" w:rsidR="00A011F6" w:rsidRDefault="00000000">
      <w:pPr>
        <w:numPr>
          <w:ilvl w:val="0"/>
          <w:numId w:val="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Download the latest Istio release (replace </w:t>
      </w:r>
      <w:r>
        <w:rPr>
          <w:rFonts w:ascii="Consolas" w:eastAsia="Consolas" w:hAnsi="Consolas" w:cs="Consolas"/>
          <w:shd w:val="clear" w:color="auto" w:fill="EFF0F1"/>
        </w:rPr>
        <w:t>&lt;version&gt;</w:t>
      </w:r>
      <w:r>
        <w:rPr>
          <w:rFonts w:ascii="Arial" w:eastAsia="等线" w:hAnsi="Arial" w:cs="Arial"/>
        </w:rPr>
        <w:t xml:space="preserve"> with the latest version, e.g., 1.21.0):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curl -L https://istio.io/downloadIstio | sh -</w:t>
      </w:r>
      <w:r>
        <w:rPr>
          <w:rFonts w:ascii="Arial" w:eastAsia="等线" w:hAnsi="Arial" w:cs="Arial"/>
        </w:rPr>
        <w:t xml:space="preserve">This command downloads the Istio package into a directory named </w:t>
      </w:r>
      <w:r>
        <w:rPr>
          <w:rFonts w:ascii="Consolas" w:eastAsia="Consolas" w:hAnsi="Consolas" w:cs="Consolas"/>
          <w:shd w:val="clear" w:color="auto" w:fill="EFF0F1"/>
        </w:rPr>
        <w:t>istio-&lt;version&gt;</w:t>
      </w:r>
      <w:r>
        <w:rPr>
          <w:rFonts w:ascii="Arial" w:eastAsia="等线" w:hAnsi="Arial" w:cs="Arial"/>
        </w:rPr>
        <w:t>.</w:t>
      </w:r>
    </w:p>
    <w:p w14:paraId="786C6539" w14:textId="77777777" w:rsidR="00A011F6" w:rsidRDefault="00000000">
      <w:pPr>
        <w:numPr>
          <w:ilvl w:val="0"/>
          <w:numId w:val="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Add the </w:t>
      </w:r>
      <w:r>
        <w:rPr>
          <w:rFonts w:ascii="Consolas" w:eastAsia="Consolas" w:hAnsi="Consolas" w:cs="Consolas"/>
          <w:shd w:val="clear" w:color="auto" w:fill="EFF0F1"/>
        </w:rPr>
        <w:t>istioctl</w:t>
      </w:r>
      <w:r>
        <w:rPr>
          <w:rFonts w:ascii="Arial" w:eastAsia="等线" w:hAnsi="Arial" w:cs="Arial"/>
        </w:rPr>
        <w:t xml:space="preserve"> binary to your system path:</w:t>
      </w:r>
      <w:r>
        <w:rPr>
          <w:rFonts w:ascii="Arial" w:eastAsia="等线" w:hAnsi="Arial" w:cs="Arial"/>
        </w:rPr>
        <w:br/>
      </w:r>
      <w:r>
        <w:rPr>
          <w:rFonts w:ascii="Arial" w:eastAsia="等线" w:hAnsi="Arial" w:cs="Arial"/>
        </w:rPr>
        <w:lastRenderedPageBreak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cd istio-&lt;version&gt;</w:t>
      </w:r>
      <w:r>
        <w:rPr>
          <w:rFonts w:ascii="Consolas" w:eastAsia="Consolas" w:hAnsi="Consolas" w:cs="Consolas"/>
          <w:shd w:val="clear" w:color="auto" w:fill="EFF0F1"/>
        </w:rPr>
        <w:br/>
        <w:t>export PATH=$PWD/bin:$PATH</w:t>
      </w:r>
    </w:p>
    <w:p w14:paraId="717422A8" w14:textId="77777777" w:rsidR="00A011F6" w:rsidRDefault="00000000">
      <w:pPr>
        <w:numPr>
          <w:ilvl w:val="0"/>
          <w:numId w:val="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Verify the installation: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istioctl version</w:t>
      </w:r>
      <w:r>
        <w:rPr>
          <w:rFonts w:ascii="Arial" w:eastAsia="等线" w:hAnsi="Arial" w:cs="Arial"/>
        </w:rPr>
        <w:t xml:space="preserve">The output should display the </w:t>
      </w:r>
      <w:r>
        <w:rPr>
          <w:rFonts w:ascii="Consolas" w:eastAsia="Consolas" w:hAnsi="Consolas" w:cs="Consolas"/>
          <w:shd w:val="clear" w:color="auto" w:fill="EFF0F1"/>
        </w:rPr>
        <w:t>istioctl</w:t>
      </w:r>
      <w:r>
        <w:rPr>
          <w:rFonts w:ascii="Arial" w:eastAsia="等线" w:hAnsi="Arial" w:cs="Arial"/>
        </w:rPr>
        <w:t xml:space="preserve"> version (cluster version will show "unavailable" until Istio is installed on the cluster).</w:t>
      </w:r>
    </w:p>
    <w:p w14:paraId="0F62770D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4" w:name="heading_4"/>
      <w:r>
        <w:rPr>
          <w:rFonts w:ascii="Arial" w:eastAsia="等线" w:hAnsi="Arial" w:cs="Arial"/>
          <w:b/>
          <w:sz w:val="32"/>
        </w:rPr>
        <w:t>2.2 Install Istio on the Kubernetes Cluster</w:t>
      </w:r>
      <w:bookmarkEnd w:id="4"/>
    </w:p>
    <w:p w14:paraId="4F7DF67A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Use </w:t>
      </w:r>
      <w:r>
        <w:rPr>
          <w:rFonts w:ascii="Consolas" w:eastAsia="Consolas" w:hAnsi="Consolas" w:cs="Consolas"/>
          <w:shd w:val="clear" w:color="auto" w:fill="EFF0F1"/>
        </w:rPr>
        <w:t>istioctl install</w:t>
      </w:r>
      <w:r>
        <w:rPr>
          <w:rFonts w:ascii="Arial" w:eastAsia="等线" w:hAnsi="Arial" w:cs="Arial"/>
        </w:rPr>
        <w:t xml:space="preserve"> with the </w:t>
      </w:r>
      <w:r>
        <w:rPr>
          <w:rFonts w:ascii="Consolas" w:eastAsia="Consolas" w:hAnsi="Consolas" w:cs="Consolas"/>
          <w:shd w:val="clear" w:color="auto" w:fill="EFF0F1"/>
        </w:rPr>
        <w:t>demo</w:t>
      </w:r>
      <w:r>
        <w:rPr>
          <w:rFonts w:ascii="Arial" w:eastAsia="等线" w:hAnsi="Arial" w:cs="Arial"/>
        </w:rPr>
        <w:t xml:space="preserve"> profile, which includes all Istio components for testing and demonstration: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011F6" w14:paraId="09177DDE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58E79" w14:textId="77777777" w:rsidR="00A011F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istioctl install --set profile=demo -y</w:t>
            </w:r>
          </w:p>
        </w:tc>
      </w:tr>
    </w:tbl>
    <w:p w14:paraId="6544732E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What the demo profile includes:</w:t>
      </w:r>
    </w:p>
    <w:p w14:paraId="0E039B22" w14:textId="77777777" w:rsidR="00A011F6" w:rsidRDefault="00000000">
      <w:pPr>
        <w:numPr>
          <w:ilvl w:val="0"/>
          <w:numId w:val="8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Istiod (control plane: service discovery, configuration, certificate management)</w:t>
      </w:r>
    </w:p>
    <w:p w14:paraId="3B631EA6" w14:textId="77777777" w:rsidR="00A011F6" w:rsidRDefault="00000000">
      <w:pPr>
        <w:numPr>
          <w:ilvl w:val="0"/>
          <w:numId w:val="9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Ingress Gateway (for external traffic entry)</w:t>
      </w:r>
    </w:p>
    <w:p w14:paraId="649BA217" w14:textId="77777777" w:rsidR="00A011F6" w:rsidRDefault="00000000">
      <w:pPr>
        <w:numPr>
          <w:ilvl w:val="0"/>
          <w:numId w:val="10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Egress Gateway (for controlled external service access)</w:t>
      </w:r>
    </w:p>
    <w:p w14:paraId="41A639C0" w14:textId="77777777" w:rsidR="00A011F6" w:rsidRDefault="00000000">
      <w:pPr>
        <w:numPr>
          <w:ilvl w:val="0"/>
          <w:numId w:val="11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Prometheus, Grafana, Jaeger, and Kiali (observability tools)</w:t>
      </w:r>
    </w:p>
    <w:p w14:paraId="21025C16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Wait for all Istio pods to be in </w:t>
      </w:r>
      <w:r>
        <w:rPr>
          <w:rFonts w:ascii="Consolas" w:eastAsia="Consolas" w:hAnsi="Consolas" w:cs="Consolas"/>
          <w:shd w:val="clear" w:color="auto" w:fill="EFF0F1"/>
        </w:rPr>
        <w:t>Running</w:t>
      </w:r>
      <w:r>
        <w:rPr>
          <w:rFonts w:ascii="Arial" w:eastAsia="等线" w:hAnsi="Arial" w:cs="Arial"/>
        </w:rPr>
        <w:t xml:space="preserve"> status: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get pods -n istio-system</w:t>
      </w:r>
      <w:r>
        <w:rPr>
          <w:rFonts w:ascii="Arial" w:eastAsia="等线" w:hAnsi="Arial" w:cs="Arial"/>
        </w:rPr>
        <w:t xml:space="preserve">Expected output shows pods like </w:t>
      </w:r>
      <w:r>
        <w:rPr>
          <w:rFonts w:ascii="Consolas" w:eastAsia="Consolas" w:hAnsi="Consolas" w:cs="Consolas"/>
          <w:shd w:val="clear" w:color="auto" w:fill="EFF0F1"/>
        </w:rPr>
        <w:t>istiod-xxxxxxxxx-xxxxx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istio-ingressgateway-xxxxxxxxx-xxxxx</w:t>
      </w:r>
      <w:r>
        <w:rPr>
          <w:rFonts w:ascii="Arial" w:eastAsia="等线" w:hAnsi="Arial" w:cs="Arial"/>
        </w:rPr>
        <w:t>, and observability tool pods.</w:t>
      </w:r>
    </w:p>
    <w:p w14:paraId="72936998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1C46CF80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5" w:name="heading_5"/>
      <w:r>
        <w:rPr>
          <w:rFonts w:ascii="Arial" w:eastAsia="等线" w:hAnsi="Arial" w:cs="Arial"/>
          <w:b/>
          <w:sz w:val="36"/>
        </w:rPr>
        <w:t>3. Deploy the Sample Application (Bookinfo)</w:t>
      </w:r>
      <w:bookmarkEnd w:id="5"/>
    </w:p>
    <w:p w14:paraId="63932EE6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The Bookinfo application is a multi-service demo used to showcase Istio's features. It consists of four services: </w:t>
      </w:r>
      <w:r>
        <w:rPr>
          <w:rFonts w:ascii="Consolas" w:eastAsia="Consolas" w:hAnsi="Consolas" w:cs="Consolas"/>
          <w:shd w:val="clear" w:color="auto" w:fill="EFF0F1"/>
        </w:rPr>
        <w:t>productpage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details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reviews</w:t>
      </w:r>
      <w:r>
        <w:rPr>
          <w:rFonts w:ascii="Arial" w:eastAsia="等线" w:hAnsi="Arial" w:cs="Arial"/>
        </w:rPr>
        <w:t xml:space="preserve"> (with three versions), and </w:t>
      </w:r>
      <w:r>
        <w:rPr>
          <w:rFonts w:ascii="Consolas" w:eastAsia="Consolas" w:hAnsi="Consolas" w:cs="Consolas"/>
          <w:shd w:val="clear" w:color="auto" w:fill="EFF0F1"/>
        </w:rPr>
        <w:t>ratings</w:t>
      </w:r>
      <w:r>
        <w:rPr>
          <w:rFonts w:ascii="Arial" w:eastAsia="等线" w:hAnsi="Arial" w:cs="Arial"/>
        </w:rPr>
        <w:t>.</w:t>
      </w:r>
    </w:p>
    <w:p w14:paraId="207B1FBF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6" w:name="heading_6"/>
      <w:r>
        <w:rPr>
          <w:rFonts w:ascii="Arial" w:eastAsia="等线" w:hAnsi="Arial" w:cs="Arial"/>
          <w:b/>
          <w:sz w:val="32"/>
        </w:rPr>
        <w:t>3.1 Label the Namespace for Sidecar Injection</w:t>
      </w:r>
      <w:bookmarkEnd w:id="6"/>
    </w:p>
    <w:p w14:paraId="2E7DB555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Istio uses sidecar proxies (Envoy) to manage traffic. To automatically inject sidecars into pods, label the namespace (we'll use </w:t>
      </w:r>
      <w:r>
        <w:rPr>
          <w:rFonts w:ascii="Consolas" w:eastAsia="Consolas" w:hAnsi="Consolas" w:cs="Consolas"/>
          <w:shd w:val="clear" w:color="auto" w:fill="EFF0F1"/>
        </w:rPr>
        <w:t>default</w:t>
      </w:r>
      <w:r>
        <w:rPr>
          <w:rFonts w:ascii="Arial" w:eastAsia="等线" w:hAnsi="Arial" w:cs="Arial"/>
        </w:rPr>
        <w:t xml:space="preserve"> for simplicity):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011F6" w14:paraId="1A7C1A79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A25AA4" w14:textId="77777777" w:rsidR="00A011F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kubectl label namespace default istio-injection=enabled</w:t>
            </w:r>
          </w:p>
        </w:tc>
      </w:tr>
    </w:tbl>
    <w:p w14:paraId="26106615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Verify the label: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get namespace default -L istio-injection</w:t>
      </w:r>
    </w:p>
    <w:p w14:paraId="5E28EA1A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7" w:name="heading_7"/>
      <w:r>
        <w:rPr>
          <w:rFonts w:ascii="Arial" w:eastAsia="等线" w:hAnsi="Arial" w:cs="Arial"/>
          <w:b/>
          <w:sz w:val="32"/>
        </w:rPr>
        <w:lastRenderedPageBreak/>
        <w:t>3.2 Deploy the Bookinfo Application</w:t>
      </w:r>
      <w:bookmarkEnd w:id="7"/>
    </w:p>
    <w:p w14:paraId="62A9C34E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Use Istio's sample manifest to deploy Bookinfo: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011F6" w14:paraId="64B45F3C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B67BB4" w14:textId="77777777" w:rsidR="00A011F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kubectl apply -f samples/bookinfo/platform/kube/bookinfo.yaml</w:t>
            </w:r>
          </w:p>
        </w:tc>
      </w:tr>
    </w:tbl>
    <w:p w14:paraId="76B67F7F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Check that all services and pods are running: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get services</w:t>
      </w:r>
      <w:r>
        <w:rPr>
          <w:rFonts w:ascii="Consolas" w:eastAsia="Consolas" w:hAnsi="Consolas" w:cs="Consolas"/>
          <w:shd w:val="clear" w:color="auto" w:fill="EFF0F1"/>
        </w:rPr>
        <w:br/>
        <w:t>kubectl get pods</w:t>
      </w:r>
      <w:r>
        <w:rPr>
          <w:rFonts w:ascii="Arial" w:eastAsia="等线" w:hAnsi="Arial" w:cs="Arial"/>
        </w:rPr>
        <w:t xml:space="preserve">Each pod should have two containers: the application container and the </w:t>
      </w:r>
      <w:r>
        <w:rPr>
          <w:rFonts w:ascii="Consolas" w:eastAsia="Consolas" w:hAnsi="Consolas" w:cs="Consolas"/>
          <w:shd w:val="clear" w:color="auto" w:fill="EFF0F1"/>
        </w:rPr>
        <w:t>istio-proxy</w:t>
      </w:r>
      <w:r>
        <w:rPr>
          <w:rFonts w:ascii="Arial" w:eastAsia="等线" w:hAnsi="Arial" w:cs="Arial"/>
        </w:rPr>
        <w:t xml:space="preserve"> sidecar.</w:t>
      </w:r>
    </w:p>
    <w:p w14:paraId="52463142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8" w:name="heading_8"/>
      <w:r>
        <w:rPr>
          <w:rFonts w:ascii="Arial" w:eastAsia="等线" w:hAnsi="Arial" w:cs="Arial"/>
          <w:b/>
          <w:sz w:val="32"/>
        </w:rPr>
        <w:t>3.3 Verify the Application is Running</w:t>
      </w:r>
      <w:bookmarkEnd w:id="8"/>
    </w:p>
    <w:p w14:paraId="69DC9035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Test access to the </w:t>
      </w:r>
      <w:r>
        <w:rPr>
          <w:rFonts w:ascii="Consolas" w:eastAsia="Consolas" w:hAnsi="Consolas" w:cs="Consolas"/>
          <w:shd w:val="clear" w:color="auto" w:fill="EFF0F1"/>
        </w:rPr>
        <w:t>productpage</w:t>
      </w:r>
      <w:r>
        <w:rPr>
          <w:rFonts w:ascii="Arial" w:eastAsia="等线" w:hAnsi="Arial" w:cs="Arial"/>
        </w:rPr>
        <w:t xml:space="preserve"> service from within the cluster: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exec "$(kubectl get pod -l app=ratings -o jsonpath='{.items[0].metadata.name}')" -c ratings -- curl -sS productpage:9080/productpage | grep -o "&lt;title&gt;.*&lt;/title&gt;"</w:t>
      </w:r>
      <w:r>
        <w:rPr>
          <w:rFonts w:ascii="Arial" w:eastAsia="等线" w:hAnsi="Arial" w:cs="Arial"/>
        </w:rPr>
        <w:t xml:space="preserve">The output should be </w:t>
      </w:r>
      <w:r>
        <w:rPr>
          <w:rFonts w:ascii="Consolas" w:eastAsia="Consolas" w:hAnsi="Consolas" w:cs="Consolas"/>
          <w:shd w:val="clear" w:color="auto" w:fill="EFF0F1"/>
        </w:rPr>
        <w:t>&lt;title&gt;Simple Bookstore App&lt;/title&gt;</w:t>
      </w:r>
      <w:r>
        <w:rPr>
          <w:rFonts w:ascii="Arial" w:eastAsia="等线" w:hAnsi="Arial" w:cs="Arial"/>
        </w:rPr>
        <w:t>, confirming the application is working.</w:t>
      </w:r>
    </w:p>
    <w:p w14:paraId="4D953C49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7136A019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9" w:name="heading_9"/>
      <w:r>
        <w:rPr>
          <w:rFonts w:ascii="Arial" w:eastAsia="等线" w:hAnsi="Arial" w:cs="Arial"/>
          <w:b/>
          <w:sz w:val="36"/>
        </w:rPr>
        <w:t>4. Expose the Application with Istio Ingress Gateway</w:t>
      </w:r>
      <w:bookmarkEnd w:id="9"/>
    </w:p>
    <w:p w14:paraId="57A8C848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To make the Bookinfo application accessible from outside the cluster, create an Istio </w:t>
      </w:r>
      <w:r>
        <w:rPr>
          <w:rFonts w:ascii="Consolas" w:eastAsia="Consolas" w:hAnsi="Consolas" w:cs="Consolas"/>
          <w:shd w:val="clear" w:color="auto" w:fill="EFF0F1"/>
        </w:rPr>
        <w:t>Gateway</w:t>
      </w:r>
      <w:r>
        <w:rPr>
          <w:rFonts w:ascii="Arial" w:eastAsia="等线" w:hAnsi="Arial" w:cs="Arial"/>
        </w:rPr>
        <w:t xml:space="preserve"> and </w:t>
      </w:r>
      <w:r>
        <w:rPr>
          <w:rFonts w:ascii="Consolas" w:eastAsia="Consolas" w:hAnsi="Consolas" w:cs="Consolas"/>
          <w:shd w:val="clear" w:color="auto" w:fill="EFF0F1"/>
        </w:rPr>
        <w:t>VirtualService</w:t>
      </w:r>
      <w:r>
        <w:rPr>
          <w:rFonts w:ascii="Arial" w:eastAsia="等线" w:hAnsi="Arial" w:cs="Arial"/>
        </w:rPr>
        <w:t>:</w:t>
      </w:r>
    </w:p>
    <w:p w14:paraId="01184CE6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10" w:name="heading_10"/>
      <w:r>
        <w:rPr>
          <w:rFonts w:ascii="Arial" w:eastAsia="等线" w:hAnsi="Arial" w:cs="Arial"/>
          <w:b/>
          <w:sz w:val="32"/>
        </w:rPr>
        <w:t>4.1 Apply the Ingress Configuration</w:t>
      </w:r>
      <w:bookmarkEnd w:id="1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011F6" w14:paraId="7B9171C6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AC5C2" w14:textId="77777777" w:rsidR="00A011F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kubectl apply -f samples/bookinfo/networking/bookinfo-gateway.yaml</w:t>
            </w:r>
          </w:p>
        </w:tc>
      </w:tr>
    </w:tbl>
    <w:p w14:paraId="15C6BD85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This configuration:</w:t>
      </w:r>
      <w:r>
        <w:rPr>
          <w:rFonts w:ascii="Arial" w:eastAsia="等线" w:hAnsi="Arial" w:cs="Arial"/>
        </w:rPr>
        <w:br/>
        <w:t xml:space="preserve">      Creates a </w:t>
      </w:r>
      <w:r>
        <w:rPr>
          <w:rFonts w:ascii="Consolas" w:eastAsia="Consolas" w:hAnsi="Consolas" w:cs="Consolas"/>
          <w:shd w:val="clear" w:color="auto" w:fill="EFF0F1"/>
        </w:rPr>
        <w:t>Gateway</w:t>
      </w:r>
      <w:r>
        <w:rPr>
          <w:rFonts w:ascii="Arial" w:eastAsia="等线" w:hAnsi="Arial" w:cs="Arial"/>
        </w:rPr>
        <w:t xml:space="preserve"> named </w:t>
      </w:r>
      <w:r>
        <w:rPr>
          <w:rFonts w:ascii="Consolas" w:eastAsia="Consolas" w:hAnsi="Consolas" w:cs="Consolas"/>
          <w:shd w:val="clear" w:color="auto" w:fill="EFF0F1"/>
        </w:rPr>
        <w:t>bookinfo-gateway</w:t>
      </w:r>
      <w:r>
        <w:rPr>
          <w:rFonts w:ascii="Arial" w:eastAsia="等线" w:hAnsi="Arial" w:cs="Arial"/>
        </w:rPr>
        <w:t xml:space="preserve"> that listens on port 80.Creates a </w:t>
      </w:r>
      <w:r>
        <w:rPr>
          <w:rFonts w:ascii="Consolas" w:eastAsia="Consolas" w:hAnsi="Consolas" w:cs="Consolas"/>
          <w:shd w:val="clear" w:color="auto" w:fill="EFF0F1"/>
        </w:rPr>
        <w:t>VirtualService</w:t>
      </w:r>
      <w:r>
        <w:rPr>
          <w:rFonts w:ascii="Arial" w:eastAsia="等线" w:hAnsi="Arial" w:cs="Arial"/>
        </w:rPr>
        <w:t xml:space="preserve"> that routes traffic from the gateway to the </w:t>
      </w:r>
      <w:r>
        <w:rPr>
          <w:rFonts w:ascii="Consolas" w:eastAsia="Consolas" w:hAnsi="Consolas" w:cs="Consolas"/>
          <w:shd w:val="clear" w:color="auto" w:fill="EFF0F1"/>
        </w:rPr>
        <w:t>productpage</w:t>
      </w:r>
      <w:r>
        <w:rPr>
          <w:rFonts w:ascii="Arial" w:eastAsia="等线" w:hAnsi="Arial" w:cs="Arial"/>
        </w:rPr>
        <w:t xml:space="preserve"> service.</w:t>
      </w:r>
    </w:p>
    <w:p w14:paraId="04614780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11" w:name="heading_11"/>
      <w:r>
        <w:rPr>
          <w:rFonts w:ascii="Arial" w:eastAsia="等线" w:hAnsi="Arial" w:cs="Arial"/>
          <w:b/>
          <w:sz w:val="32"/>
        </w:rPr>
        <w:t>4.2 Verify the Ingress Configuration</w:t>
      </w:r>
      <w:bookmarkEnd w:id="1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</w:tblGrid>
      <w:tr w:rsidR="00A011F6" w14:paraId="6ACAF212" w14:textId="77777777">
        <w:tblPrEx>
          <w:tblCellMar>
            <w:top w:w="0" w:type="dxa"/>
            <w:bottom w:w="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00A51C" w14:textId="77777777" w:rsidR="00A011F6" w:rsidRDefault="00000000">
            <w:pPr>
              <w:spacing w:before="120" w:after="120" w:line="288" w:lineRule="auto"/>
              <w:rPr>
                <w:rFonts w:hint="eastAsia"/>
              </w:rPr>
            </w:pPr>
            <w:r>
              <w:rPr>
                <w:rFonts w:ascii="Consolas" w:eastAsia="Consolas" w:hAnsi="Consolas" w:cs="Consolas"/>
                <w:color w:val="646A73"/>
              </w:rPr>
              <w:t>bash</w:t>
            </w:r>
            <w:r>
              <w:rPr>
                <w:rFonts w:ascii="Consolas" w:eastAsia="Consolas" w:hAnsi="Consolas" w:cs="Consolas"/>
                <w:color w:val="646A73"/>
              </w:rPr>
              <w:br/>
            </w:r>
            <w:r>
              <w:rPr>
                <w:rFonts w:ascii="Consolas" w:eastAsia="Consolas" w:hAnsi="Consolas" w:cs="Consolas"/>
              </w:rPr>
              <w:t>istioctl analyze</w:t>
            </w:r>
          </w:p>
        </w:tc>
      </w:tr>
    </w:tbl>
    <w:p w14:paraId="06B580A6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Ensure there are no errors in the configuration. The output should show "No issues </w:t>
      </w:r>
      <w:r>
        <w:rPr>
          <w:rFonts w:ascii="Arial" w:eastAsia="等线" w:hAnsi="Arial" w:cs="Arial"/>
        </w:rPr>
        <w:lastRenderedPageBreak/>
        <w:t>found when analyzing namespace 'default'."</w:t>
      </w:r>
    </w:p>
    <w:p w14:paraId="7C150730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12" w:name="heading_12"/>
      <w:r>
        <w:rPr>
          <w:rFonts w:ascii="Arial" w:eastAsia="等线" w:hAnsi="Arial" w:cs="Arial"/>
          <w:b/>
          <w:sz w:val="32"/>
        </w:rPr>
        <w:t>4.3 Access the Application from Outside the Cluster</w:t>
      </w:r>
      <w:bookmarkEnd w:id="12"/>
    </w:p>
    <w:p w14:paraId="4DC1C70E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Get the Istio Ingress Gateway URL: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export INGRESS_HOST=$(minikube ip)  # For Minikube; use appropriate command for other clusters</w:t>
      </w:r>
      <w:r>
        <w:rPr>
          <w:rFonts w:ascii="Consolas" w:eastAsia="Consolas" w:hAnsi="Consolas" w:cs="Consolas"/>
          <w:shd w:val="clear" w:color="auto" w:fill="EFF0F1"/>
        </w:rPr>
        <w:br/>
        <w:t>export INGRESS_PORT=$(kubectl -n istio-system get service istio-ingressgateway -o jsonpath='{.spec.ports[?(@.name=="http2")].nodePort}')</w:t>
      </w:r>
      <w:r>
        <w:rPr>
          <w:rFonts w:ascii="Consolas" w:eastAsia="Consolas" w:hAnsi="Consolas" w:cs="Consolas"/>
          <w:shd w:val="clear" w:color="auto" w:fill="EFF0F1"/>
        </w:rPr>
        <w:br/>
        <w:t>export GATEWAY_URL=$INGRESS_HOST:$INGRESS_PORT</w:t>
      </w:r>
      <w:r>
        <w:rPr>
          <w:rFonts w:ascii="Arial" w:eastAsia="等线" w:hAnsi="Arial" w:cs="Arial"/>
        </w:rPr>
        <w:t xml:space="preserve">Open </w:t>
      </w:r>
      <w:r>
        <w:rPr>
          <w:rFonts w:ascii="Consolas" w:eastAsia="Consolas" w:hAnsi="Consolas" w:cs="Consolas"/>
          <w:shd w:val="clear" w:color="auto" w:fill="EFF0F1"/>
        </w:rPr>
        <w:t>http://$GATEWAY_URL/productpage</w:t>
      </w:r>
      <w:r>
        <w:rPr>
          <w:rFonts w:ascii="Arial" w:eastAsia="等线" w:hAnsi="Arial" w:cs="Arial"/>
        </w:rPr>
        <w:t xml:space="preserve"> in your browser. You should see the Bookinfo product page.</w:t>
      </w:r>
    </w:p>
    <w:p w14:paraId="1DFE3F6D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  <w:b/>
        </w:rPr>
        <w:t>Note:</w:t>
      </w:r>
      <w:r>
        <w:rPr>
          <w:rFonts w:ascii="Arial" w:eastAsia="等线" w:hAnsi="Arial" w:cs="Arial"/>
        </w:rPr>
        <w:t xml:space="preserve"> For cloud-based clusters (EKS/GKE/AKS), use </w:t>
      </w:r>
      <w:r>
        <w:rPr>
          <w:rFonts w:ascii="Consolas" w:eastAsia="Consolas" w:hAnsi="Consolas" w:cs="Consolas"/>
          <w:shd w:val="clear" w:color="auto" w:fill="EFF0F1"/>
        </w:rPr>
        <w:t>kubectl -n istio-system get service istio-ingressgateway -o jsonpath='{.status.loadBalancer.ingress[0].hostname}'</w:t>
      </w:r>
      <w:r>
        <w:rPr>
          <w:rFonts w:ascii="Arial" w:eastAsia="等线" w:hAnsi="Arial" w:cs="Arial"/>
        </w:rPr>
        <w:t xml:space="preserve"> to get the </w:t>
      </w:r>
      <w:r>
        <w:rPr>
          <w:rFonts w:ascii="Consolas" w:eastAsia="Consolas" w:hAnsi="Consolas" w:cs="Consolas"/>
          <w:shd w:val="clear" w:color="auto" w:fill="EFF0F1"/>
        </w:rPr>
        <w:t>INGRESS_HOST</w:t>
      </w:r>
      <w:r>
        <w:rPr>
          <w:rFonts w:ascii="Arial" w:eastAsia="等线" w:hAnsi="Arial" w:cs="Arial"/>
        </w:rPr>
        <w:t>.</w:t>
      </w:r>
    </w:p>
    <w:p w14:paraId="3DD3FC2F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087E6AC6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13" w:name="heading_13"/>
      <w:r>
        <w:rPr>
          <w:rFonts w:ascii="Arial" w:eastAsia="等线" w:hAnsi="Arial" w:cs="Arial"/>
          <w:b/>
          <w:sz w:val="36"/>
        </w:rPr>
        <w:t>5. Explore Istio's Core Features</w:t>
      </w:r>
      <w:bookmarkEnd w:id="13"/>
    </w:p>
    <w:p w14:paraId="74D2DD48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14" w:name="heading_14"/>
      <w:r>
        <w:rPr>
          <w:rFonts w:ascii="Arial" w:eastAsia="等线" w:hAnsi="Arial" w:cs="Arial"/>
          <w:b/>
          <w:sz w:val="32"/>
        </w:rPr>
        <w:t>5.1 Traffic Management: Route to Specific Service Versions</w:t>
      </w:r>
      <w:bookmarkEnd w:id="14"/>
    </w:p>
    <w:p w14:paraId="58800B91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Configure Istio to route all traffic to </w:t>
      </w:r>
      <w:r>
        <w:rPr>
          <w:rFonts w:ascii="Consolas" w:eastAsia="Consolas" w:hAnsi="Consolas" w:cs="Consolas"/>
          <w:shd w:val="clear" w:color="auto" w:fill="EFF0F1"/>
        </w:rPr>
        <w:t>reviews:v1</w:t>
      </w:r>
      <w:r>
        <w:rPr>
          <w:rFonts w:ascii="Arial" w:eastAsia="等线" w:hAnsi="Arial" w:cs="Arial"/>
        </w:rPr>
        <w:t xml:space="preserve"> (no star ratings):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apply -f samples/bookinfo/networking/virtual-service-all-v1.yaml</w:t>
      </w:r>
      <w:r>
        <w:rPr>
          <w:rFonts w:ascii="Arial" w:eastAsia="等线" w:hAnsi="Arial" w:cs="Arial"/>
        </w:rPr>
        <w:t>Refresh the Bookinfo product page—you should see "Reviews: There are no reviews yet." (no stars).</w:t>
      </w:r>
    </w:p>
    <w:p w14:paraId="43488F9E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Now route traffic from a specific user (e.g., </w:t>
      </w:r>
      <w:r>
        <w:rPr>
          <w:rFonts w:ascii="Consolas" w:eastAsia="Consolas" w:hAnsi="Consolas" w:cs="Consolas"/>
          <w:shd w:val="clear" w:color="auto" w:fill="EFF0F1"/>
        </w:rPr>
        <w:t>jason</w:t>
      </w:r>
      <w:r>
        <w:rPr>
          <w:rFonts w:ascii="Arial" w:eastAsia="等线" w:hAnsi="Arial" w:cs="Arial"/>
        </w:rPr>
        <w:t xml:space="preserve">) to </w:t>
      </w:r>
      <w:r>
        <w:rPr>
          <w:rFonts w:ascii="Consolas" w:eastAsia="Consolas" w:hAnsi="Consolas" w:cs="Consolas"/>
          <w:shd w:val="clear" w:color="auto" w:fill="EFF0F1"/>
        </w:rPr>
        <w:t>reviews:v2</w:t>
      </w:r>
      <w:r>
        <w:rPr>
          <w:rFonts w:ascii="Arial" w:eastAsia="等线" w:hAnsi="Arial" w:cs="Arial"/>
        </w:rPr>
        <w:t xml:space="preserve"> (with black stars):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apply -f samples/bookinfo/networking/virtual-service-reviews-test-v2.yaml</w:t>
      </w:r>
      <w:r>
        <w:rPr>
          <w:rFonts w:ascii="Arial" w:eastAsia="等线" w:hAnsi="Arial" w:cs="Arial"/>
        </w:rPr>
        <w:t xml:space="preserve">Log in as user </w:t>
      </w:r>
      <w:r>
        <w:rPr>
          <w:rFonts w:ascii="Consolas" w:eastAsia="Consolas" w:hAnsi="Consolas" w:cs="Consolas"/>
          <w:shd w:val="clear" w:color="auto" w:fill="EFF0F1"/>
        </w:rPr>
        <w:t>jason</w:t>
      </w:r>
      <w:r>
        <w:rPr>
          <w:rFonts w:ascii="Arial" w:eastAsia="等线" w:hAnsi="Arial" w:cs="Arial"/>
        </w:rPr>
        <w:t xml:space="preserve"> (no password) on the product page—you’ll see black stars. Other users still see </w:t>
      </w:r>
      <w:r>
        <w:rPr>
          <w:rFonts w:ascii="Consolas" w:eastAsia="Consolas" w:hAnsi="Consolas" w:cs="Consolas"/>
          <w:shd w:val="clear" w:color="auto" w:fill="EFF0F1"/>
        </w:rPr>
        <w:t>v1</w:t>
      </w:r>
      <w:r>
        <w:rPr>
          <w:rFonts w:ascii="Arial" w:eastAsia="等线" w:hAnsi="Arial" w:cs="Arial"/>
        </w:rPr>
        <w:t>.</w:t>
      </w:r>
    </w:p>
    <w:p w14:paraId="51BA8759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15" w:name="heading_15"/>
      <w:r>
        <w:rPr>
          <w:rFonts w:ascii="Arial" w:eastAsia="等线" w:hAnsi="Arial" w:cs="Arial"/>
          <w:b/>
          <w:sz w:val="32"/>
        </w:rPr>
        <w:t>5.2 Observability: Access Monitoring and Tracing Tools</w:t>
      </w:r>
      <w:bookmarkEnd w:id="15"/>
    </w:p>
    <w:p w14:paraId="7BE75132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Istio integrates with Prometheus, Grafana, and Jaeger for observability. Use </w:t>
      </w:r>
      <w:r>
        <w:rPr>
          <w:rFonts w:ascii="Consolas" w:eastAsia="Consolas" w:hAnsi="Consolas" w:cs="Consolas"/>
          <w:shd w:val="clear" w:color="auto" w:fill="EFF0F1"/>
        </w:rPr>
        <w:t>istioctl dashboard</w:t>
      </w:r>
      <w:r>
        <w:rPr>
          <w:rFonts w:ascii="Arial" w:eastAsia="等线" w:hAnsi="Arial" w:cs="Arial"/>
        </w:rPr>
        <w:t xml:space="preserve"> to access these tools:</w:t>
      </w:r>
    </w:p>
    <w:p w14:paraId="7422F2A2" w14:textId="77777777" w:rsidR="00A011F6" w:rsidRDefault="00000000">
      <w:pPr>
        <w:numPr>
          <w:ilvl w:val="0"/>
          <w:numId w:val="12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Grafana Dashboard (metrics visualization):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istioctl dashboard grafana</w:t>
      </w:r>
      <w:r>
        <w:rPr>
          <w:rFonts w:ascii="Arial" w:eastAsia="等线" w:hAnsi="Arial" w:cs="Arial"/>
        </w:rPr>
        <w:t>Navigate to "Istio Service Mesh Dashboard" to view metrics like request latency, success rate, and traffic volume.</w:t>
      </w:r>
    </w:p>
    <w:p w14:paraId="7BC31A46" w14:textId="77777777" w:rsidR="00A011F6" w:rsidRDefault="00000000">
      <w:pPr>
        <w:numPr>
          <w:ilvl w:val="0"/>
          <w:numId w:val="13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lastRenderedPageBreak/>
        <w:t>Jaeger Dashboard (distributed tracing):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istioctl dashboard jaeger</w:t>
      </w:r>
      <w:r>
        <w:rPr>
          <w:rFonts w:ascii="Arial" w:eastAsia="等线" w:hAnsi="Arial" w:cs="Arial"/>
        </w:rPr>
        <w:t>Refresh the Bookinfo product page a few times, then search for traces in Jaeger to see the request flow across services.</w:t>
      </w:r>
    </w:p>
    <w:p w14:paraId="06D3DF27" w14:textId="77777777" w:rsidR="00A011F6" w:rsidRDefault="00000000">
      <w:pPr>
        <w:spacing w:before="320" w:after="120" w:line="288" w:lineRule="auto"/>
        <w:outlineLvl w:val="1"/>
        <w:rPr>
          <w:rFonts w:hint="eastAsia"/>
        </w:rPr>
      </w:pPr>
      <w:bookmarkStart w:id="16" w:name="heading_16"/>
      <w:r>
        <w:rPr>
          <w:rFonts w:ascii="Arial" w:eastAsia="等线" w:hAnsi="Arial" w:cs="Arial"/>
          <w:b/>
          <w:sz w:val="32"/>
        </w:rPr>
        <w:t>5.3 Security: Enable Mutual TLS</w:t>
      </w:r>
      <w:bookmarkEnd w:id="16"/>
    </w:p>
    <w:p w14:paraId="0924880E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Istio can enforce mutual TLS (mTLS) between services, ensuring secure communication:</w:t>
      </w:r>
      <w:r>
        <w:rPr>
          <w:rFonts w:ascii="Arial" w:eastAsia="等线" w:hAnsi="Arial" w:cs="Arial"/>
        </w:rPr>
        <w:br/>
        <w:t xml:space="preserve">      </w:t>
      </w:r>
      <w:r>
        <w:rPr>
          <w:rFonts w:ascii="Consolas" w:eastAsia="Consolas" w:hAnsi="Consolas" w:cs="Consolas"/>
          <w:shd w:val="clear" w:color="auto" w:fill="EFF0F1"/>
        </w:rPr>
        <w:t>kubectl apply -f samples/bookinfo/networking/peerauthentication-default.yaml</w:t>
      </w:r>
      <w:r>
        <w:rPr>
          <w:rFonts w:ascii="Arial" w:eastAsia="等线" w:hAnsi="Arial" w:cs="Arial"/>
        </w:rPr>
        <w:t xml:space="preserve">This policy enables mTLS for all services in the </w:t>
      </w:r>
      <w:r>
        <w:rPr>
          <w:rFonts w:ascii="Consolas" w:eastAsia="Consolas" w:hAnsi="Consolas" w:cs="Consolas"/>
          <w:shd w:val="clear" w:color="auto" w:fill="EFF0F1"/>
        </w:rPr>
        <w:t>default</w:t>
      </w:r>
      <w:r>
        <w:rPr>
          <w:rFonts w:ascii="Arial" w:eastAsia="等线" w:hAnsi="Arial" w:cs="Arial"/>
        </w:rPr>
        <w:t xml:space="preserve"> namespace. Verify with: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kubectl get peerauthentication -o yaml</w:t>
      </w:r>
    </w:p>
    <w:p w14:paraId="59842CFE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3EBEF70C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17" w:name="heading_17"/>
      <w:r>
        <w:rPr>
          <w:rFonts w:ascii="Arial" w:eastAsia="等线" w:hAnsi="Arial" w:cs="Arial"/>
          <w:b/>
          <w:sz w:val="36"/>
        </w:rPr>
        <w:t>6. Cleanup Resources</w:t>
      </w:r>
      <w:bookmarkEnd w:id="17"/>
    </w:p>
    <w:p w14:paraId="3F185AFB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To remove the Bookinfo application and Istio from your cluster:</w:t>
      </w:r>
    </w:p>
    <w:p w14:paraId="24671DEF" w14:textId="77777777" w:rsidR="00A011F6" w:rsidRDefault="00000000">
      <w:pPr>
        <w:numPr>
          <w:ilvl w:val="0"/>
          <w:numId w:val="14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Delete the Bookinfo resources: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samples/bookinfo/platform/kube/cleanup.sh</w:t>
      </w:r>
    </w:p>
    <w:p w14:paraId="22F42FFE" w14:textId="77777777" w:rsidR="00A011F6" w:rsidRDefault="00000000">
      <w:pPr>
        <w:numPr>
          <w:ilvl w:val="0"/>
          <w:numId w:val="15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Remove the namespace label for sidecar injection: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kubectl label namespace default istio-injection-</w:t>
      </w:r>
    </w:p>
    <w:p w14:paraId="0CE1F8C5" w14:textId="77777777" w:rsidR="00A011F6" w:rsidRDefault="00000000">
      <w:pPr>
        <w:numPr>
          <w:ilvl w:val="0"/>
          <w:numId w:val="16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Uninstall Istio: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istioctl uninstall -y --purge</w:t>
      </w:r>
      <w:r>
        <w:rPr>
          <w:rFonts w:ascii="Consolas" w:eastAsia="Consolas" w:hAnsi="Consolas" w:cs="Consolas"/>
          <w:shd w:val="clear" w:color="auto" w:fill="EFF0F1"/>
        </w:rPr>
        <w:br/>
        <w:t>kubectl delete namespace istio-system</w:t>
      </w:r>
    </w:p>
    <w:p w14:paraId="54115AB5" w14:textId="77777777" w:rsidR="00A011F6" w:rsidRDefault="00000000">
      <w:pPr>
        <w:numPr>
          <w:ilvl w:val="0"/>
          <w:numId w:val="17"/>
        </w:num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>Stop Minikube (if used):</w:t>
      </w:r>
      <w:r>
        <w:rPr>
          <w:rFonts w:ascii="Arial" w:eastAsia="等线" w:hAnsi="Arial" w:cs="Arial"/>
        </w:rPr>
        <w:br/>
        <w:t xml:space="preserve">        </w:t>
      </w:r>
      <w:r>
        <w:rPr>
          <w:rFonts w:ascii="Consolas" w:eastAsia="Consolas" w:hAnsi="Consolas" w:cs="Consolas"/>
          <w:shd w:val="clear" w:color="auto" w:fill="EFF0F1"/>
        </w:rPr>
        <w:t>minikube stop</w:t>
      </w:r>
      <w:r>
        <w:rPr>
          <w:rFonts w:ascii="Consolas" w:eastAsia="Consolas" w:hAnsi="Consolas" w:cs="Consolas"/>
          <w:shd w:val="clear" w:color="auto" w:fill="EFF0F1"/>
        </w:rPr>
        <w:br/>
        <w:t>minikube delete</w:t>
      </w:r>
    </w:p>
    <w:p w14:paraId="38D1B3FC" w14:textId="77777777" w:rsidR="00A011F6" w:rsidRDefault="00A011F6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rPr>
          <w:rFonts w:hint="eastAsia"/>
        </w:rPr>
      </w:pPr>
    </w:p>
    <w:p w14:paraId="5FF2A968" w14:textId="77777777" w:rsidR="00A011F6" w:rsidRDefault="00000000">
      <w:pPr>
        <w:spacing w:before="380" w:after="140" w:line="288" w:lineRule="auto"/>
        <w:outlineLvl w:val="0"/>
        <w:rPr>
          <w:rFonts w:ascii="Arial" w:eastAsia="等线" w:hAnsi="Arial" w:cs="Arial"/>
          <w:b/>
          <w:sz w:val="36"/>
        </w:rPr>
      </w:pPr>
      <w:bookmarkStart w:id="18" w:name="heading_18"/>
      <w:r>
        <w:rPr>
          <w:rFonts w:ascii="Arial" w:eastAsia="等线" w:hAnsi="Arial" w:cs="Arial"/>
          <w:b/>
          <w:sz w:val="36"/>
        </w:rPr>
        <w:t>Key Commands Summary</w:t>
      </w:r>
      <w:bookmarkEnd w:id="18"/>
    </w:p>
    <w:p w14:paraId="5F94282A" w14:textId="58953BA2" w:rsidR="00F36D66" w:rsidRDefault="00F36D66">
      <w:pPr>
        <w:spacing w:before="380" w:after="140" w:line="288" w:lineRule="auto"/>
        <w:outlineLvl w:val="0"/>
        <w:rPr>
          <w:rFonts w:hint="eastAsia"/>
        </w:rPr>
      </w:pPr>
      <w:r w:rsidRPr="00F36D66">
        <w:lastRenderedPageBreak/>
        <w:drawing>
          <wp:inline distT="0" distB="0" distL="0" distR="0" wp14:anchorId="701DA531" wp14:editId="594F243A">
            <wp:extent cx="5273675" cy="8496935"/>
            <wp:effectExtent l="0" t="0" r="0" b="0"/>
            <wp:docPr id="6925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9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0CE7" w14:textId="77777777" w:rsidR="00A011F6" w:rsidRDefault="00000000">
      <w:pPr>
        <w:spacing w:before="380" w:after="140" w:line="288" w:lineRule="auto"/>
        <w:outlineLvl w:val="0"/>
        <w:rPr>
          <w:rFonts w:hint="eastAsia"/>
        </w:rPr>
      </w:pPr>
      <w:bookmarkStart w:id="19" w:name="heading_19"/>
      <w:r>
        <w:rPr>
          <w:rFonts w:ascii="Arial" w:eastAsia="等线" w:hAnsi="Arial" w:cs="Arial"/>
          <w:b/>
          <w:sz w:val="36"/>
        </w:rPr>
        <w:lastRenderedPageBreak/>
        <w:t>Conclusion</w:t>
      </w:r>
      <w:bookmarkEnd w:id="19"/>
    </w:p>
    <w:p w14:paraId="12F0E2BF" w14:textId="77777777" w:rsidR="00A011F6" w:rsidRDefault="00000000">
      <w:pPr>
        <w:spacing w:before="120" w:after="120" w:line="288" w:lineRule="auto"/>
        <w:rPr>
          <w:rFonts w:hint="eastAsia"/>
        </w:rPr>
      </w:pPr>
      <w:r>
        <w:rPr>
          <w:rFonts w:ascii="Arial" w:eastAsia="等线" w:hAnsi="Arial" w:cs="Arial"/>
        </w:rPr>
        <w:t xml:space="preserve">This tutorial covered the basics of Istio, including installation, deploying a sample application, configuring ingress, managing traffic, and exploring observability and security features. For more advanced topics like fault injection, circuit breaking, or production-grade installation, refer to the </w:t>
      </w:r>
      <w:hyperlink r:id="rId8">
        <w:r>
          <w:rPr>
            <w:rFonts w:ascii="Arial" w:eastAsia="等线" w:hAnsi="Arial" w:cs="Arial"/>
            <w:color w:val="3370FF"/>
          </w:rPr>
          <w:t>official Istio documentation</w:t>
        </w:r>
      </w:hyperlink>
      <w:r>
        <w:rPr>
          <w:rFonts w:ascii="Arial" w:eastAsia="等线" w:hAnsi="Arial" w:cs="Arial"/>
        </w:rPr>
        <w:t>.</w:t>
      </w:r>
    </w:p>
    <w:p w14:paraId="3E377149" w14:textId="08577CC4" w:rsidR="00A011F6" w:rsidRDefault="00A011F6">
      <w:pPr>
        <w:spacing w:before="120" w:after="120" w:line="288" w:lineRule="auto"/>
        <w:rPr>
          <w:rFonts w:hint="eastAsia"/>
        </w:rPr>
      </w:pPr>
    </w:p>
    <w:sectPr w:rsidR="00A011F6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498A1" w14:textId="77777777" w:rsidR="005C3D3D" w:rsidRDefault="005C3D3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6AD923F" w14:textId="77777777" w:rsidR="005C3D3D" w:rsidRDefault="005C3D3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DA180" w14:textId="77777777" w:rsidR="00A011F6" w:rsidRDefault="00A011F6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74110" w14:textId="77777777" w:rsidR="005C3D3D" w:rsidRDefault="005C3D3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4E99DE3" w14:textId="77777777" w:rsidR="005C3D3D" w:rsidRDefault="005C3D3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032D6" w14:textId="77777777" w:rsidR="00A011F6" w:rsidRDefault="00A011F6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CF9"/>
    <w:multiLevelType w:val="multilevel"/>
    <w:tmpl w:val="010C994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A6305"/>
    <w:multiLevelType w:val="multilevel"/>
    <w:tmpl w:val="E08A99A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022743"/>
    <w:multiLevelType w:val="multilevel"/>
    <w:tmpl w:val="DF183D1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D75E23"/>
    <w:multiLevelType w:val="multilevel"/>
    <w:tmpl w:val="678CE9A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744839"/>
    <w:multiLevelType w:val="multilevel"/>
    <w:tmpl w:val="1256AFB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CB06D2"/>
    <w:multiLevelType w:val="multilevel"/>
    <w:tmpl w:val="892AB2A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FE7892"/>
    <w:multiLevelType w:val="multilevel"/>
    <w:tmpl w:val="87D4645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100F69"/>
    <w:multiLevelType w:val="multilevel"/>
    <w:tmpl w:val="CF64B66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164B61"/>
    <w:multiLevelType w:val="multilevel"/>
    <w:tmpl w:val="179AD65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6D4B31"/>
    <w:multiLevelType w:val="multilevel"/>
    <w:tmpl w:val="DB92EF7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535A4D"/>
    <w:multiLevelType w:val="multilevel"/>
    <w:tmpl w:val="C0C010B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0A1CA1"/>
    <w:multiLevelType w:val="multilevel"/>
    <w:tmpl w:val="F0045C2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C7192"/>
    <w:multiLevelType w:val="multilevel"/>
    <w:tmpl w:val="9B9E91C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891357"/>
    <w:multiLevelType w:val="multilevel"/>
    <w:tmpl w:val="451E0EE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01161C"/>
    <w:multiLevelType w:val="multilevel"/>
    <w:tmpl w:val="A7D876F0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9844F2"/>
    <w:multiLevelType w:val="multilevel"/>
    <w:tmpl w:val="886C0AE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076AC1"/>
    <w:multiLevelType w:val="multilevel"/>
    <w:tmpl w:val="93CA292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5578243">
    <w:abstractNumId w:val="10"/>
  </w:num>
  <w:num w:numId="2" w16cid:durableId="770473766">
    <w:abstractNumId w:val="5"/>
  </w:num>
  <w:num w:numId="3" w16cid:durableId="501358068">
    <w:abstractNumId w:val="16"/>
  </w:num>
  <w:num w:numId="4" w16cid:durableId="747388433">
    <w:abstractNumId w:val="8"/>
  </w:num>
  <w:num w:numId="5" w16cid:durableId="1118446923">
    <w:abstractNumId w:val="11"/>
  </w:num>
  <w:num w:numId="6" w16cid:durableId="576206467">
    <w:abstractNumId w:val="1"/>
  </w:num>
  <w:num w:numId="7" w16cid:durableId="2008971085">
    <w:abstractNumId w:val="7"/>
  </w:num>
  <w:num w:numId="8" w16cid:durableId="854727076">
    <w:abstractNumId w:val="4"/>
  </w:num>
  <w:num w:numId="9" w16cid:durableId="1133521351">
    <w:abstractNumId w:val="13"/>
  </w:num>
  <w:num w:numId="10" w16cid:durableId="1131944194">
    <w:abstractNumId w:val="12"/>
  </w:num>
  <w:num w:numId="11" w16cid:durableId="2140949847">
    <w:abstractNumId w:val="0"/>
  </w:num>
  <w:num w:numId="12" w16cid:durableId="1167406884">
    <w:abstractNumId w:val="6"/>
  </w:num>
  <w:num w:numId="13" w16cid:durableId="808016158">
    <w:abstractNumId w:val="15"/>
  </w:num>
  <w:num w:numId="14" w16cid:durableId="1651012652">
    <w:abstractNumId w:val="3"/>
  </w:num>
  <w:num w:numId="15" w16cid:durableId="287130496">
    <w:abstractNumId w:val="9"/>
  </w:num>
  <w:num w:numId="16" w16cid:durableId="1009716270">
    <w:abstractNumId w:val="14"/>
  </w:num>
  <w:num w:numId="17" w16cid:durableId="209191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1F6"/>
    <w:rsid w:val="005C3D3D"/>
    <w:rsid w:val="00A011F6"/>
    <w:rsid w:val="00E336B6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0EFAD"/>
  <w15:docId w15:val="{95DB512A-23B1-45B7-AE25-DA8697F4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latest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929</Words>
  <Characters>6300</Characters>
  <Application>Microsoft Office Word</Application>
  <DocSecurity>0</DocSecurity>
  <Lines>787</Lines>
  <Paragraphs>89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浩 邱</cp:lastModifiedBy>
  <cp:revision>3</cp:revision>
  <dcterms:created xsi:type="dcterms:W3CDTF">2025-10-15T00:36:00Z</dcterms:created>
  <dcterms:modified xsi:type="dcterms:W3CDTF">2025-10-15T00:38:00Z</dcterms:modified>
</cp:coreProperties>
</file>