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C06E1D">
      <w:pPr>
        <w:snapToGrid w:val="0"/>
        <w:ind w:left="-1" w:leftChars="-1" w:hanging="1" w:firstLineChars="0"/>
        <w:jc w:val="center"/>
        <w:rPr>
          <w:rFonts w:cs="Times New Roman"/>
          <w:b/>
          <w:bCs/>
        </w:rPr>
      </w:pPr>
      <w:r>
        <w:rPr>
          <w:rFonts w:cs="Times New Roman"/>
          <w:b/>
          <w:bCs/>
        </w:rPr>
        <w:fldChar w:fldCharType="begin"/>
      </w:r>
      <w:r>
        <w:rPr>
          <w:rFonts w:cs="Times New Roman"/>
          <w:b/>
          <w:bCs/>
        </w:rPr>
        <w:instrText xml:space="preserve"> MACROBUTTON AMEditEquationSection2 </w:instrText>
      </w:r>
      <w:r>
        <w:rPr>
          <w:rStyle w:val="21"/>
        </w:rPr>
        <w:instrText xml:space="preserve">Equation Chapter  Section 1</w:instrText>
      </w:r>
      <w:r>
        <w:rPr>
          <w:rFonts w:cs="Times New Roman"/>
          <w:b/>
          <w:bCs/>
        </w:rPr>
        <w:fldChar w:fldCharType="begin"/>
      </w:r>
      <w:r>
        <w:rPr>
          <w:rFonts w:cs="Times New Roman"/>
          <w:b/>
          <w:bCs/>
        </w:rPr>
        <w:instrText xml:space="preserve"> SEQ AMEqn \r \h \* MERGEFORMAT </w:instrText>
      </w:r>
      <w:r>
        <w:rPr>
          <w:rFonts w:cs="Times New Roman"/>
          <w:b/>
          <w:bCs/>
        </w:rPr>
        <w:fldChar w:fldCharType="separate"/>
      </w:r>
      <w:r>
        <w:rPr>
          <w:rFonts w:cs="Times New Roman"/>
          <w:b/>
          <w:bCs/>
        </w:rPr>
        <w:fldChar w:fldCharType="end"/>
      </w:r>
      <w:r>
        <w:rPr>
          <w:rFonts w:cs="Times New Roman"/>
          <w:b/>
          <w:bCs/>
        </w:rPr>
        <w:fldChar w:fldCharType="begin"/>
      </w:r>
      <w:r>
        <w:rPr>
          <w:rFonts w:cs="Times New Roman"/>
          <w:b/>
          <w:bCs/>
        </w:rPr>
        <w:instrText xml:space="preserve"> SEQ AMSec \r 1 \h \* MERGEFORMAT </w:instrText>
      </w:r>
      <w:r>
        <w:rPr>
          <w:rFonts w:cs="Times New Roman"/>
          <w:b/>
          <w:bCs/>
        </w:rPr>
        <w:fldChar w:fldCharType="separate"/>
      </w:r>
      <w:r>
        <w:rPr>
          <w:rFonts w:cs="Times New Roman"/>
          <w:b/>
          <w:bCs/>
        </w:rPr>
        <w:fldChar w:fldCharType="end"/>
      </w:r>
      <w:r>
        <w:rPr>
          <w:rFonts w:cs="Times New Roman"/>
          <w:b/>
          <w:bCs/>
        </w:rPr>
        <w:fldChar w:fldCharType="begin"/>
      </w:r>
      <w:r>
        <w:rPr>
          <w:rFonts w:cs="Times New Roman"/>
          <w:b/>
          <w:bCs/>
        </w:rPr>
        <w:instrText xml:space="preserve"> SEQ AMChap \r  \h \* MERGEFORMAT </w:instrText>
      </w:r>
      <w:r>
        <w:rPr>
          <w:rFonts w:cs="Times New Roman"/>
          <w:b/>
          <w:bCs/>
        </w:rPr>
        <w:fldChar w:fldCharType="separate"/>
      </w:r>
      <w:r>
        <w:rPr>
          <w:rFonts w:cs="Times New Roman"/>
          <w:b/>
          <w:bCs/>
        </w:rPr>
        <w:fldChar w:fldCharType="end"/>
      </w:r>
      <w:r>
        <w:rPr>
          <w:rFonts w:cs="Times New Roman"/>
          <w:b/>
          <w:bCs/>
        </w:rPr>
        <w:fldChar w:fldCharType="end"/>
      </w:r>
      <w:r>
        <w:rPr>
          <w:rFonts w:hint="eastAsia" w:cs="Times New Roman"/>
          <w:b/>
          <w:bCs/>
        </w:rPr>
        <w:drawing>
          <wp:inline distT="0" distB="0" distL="0" distR="0">
            <wp:extent cx="4806315" cy="1125220"/>
            <wp:effectExtent l="0" t="0" r="9525" b="254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06315" cy="1125220"/>
                    </a:xfrm>
                    <a:prstGeom prst="rect">
                      <a:avLst/>
                    </a:prstGeom>
                    <a:noFill/>
                    <a:ln>
                      <a:noFill/>
                    </a:ln>
                  </pic:spPr>
                </pic:pic>
              </a:graphicData>
            </a:graphic>
          </wp:inline>
        </w:drawing>
      </w:r>
    </w:p>
    <w:p w14:paraId="6D4D0CB9">
      <w:pPr>
        <w:snapToGrid w:val="0"/>
        <w:ind w:left="-1" w:leftChars="-1" w:hanging="1" w:firstLineChars="0"/>
        <w:jc w:val="center"/>
        <w:rPr>
          <w:rFonts w:cs="Times New Roman"/>
          <w:b/>
          <w:bCs/>
          <w:sz w:val="48"/>
          <w:szCs w:val="48"/>
        </w:rPr>
      </w:pPr>
      <w:r>
        <w:rPr>
          <w:rFonts w:hint="eastAsia" w:cs="Times New Roman"/>
          <w:b/>
          <w:bCs/>
          <w:sz w:val="48"/>
          <w:szCs w:val="48"/>
          <w:u w:val="single"/>
        </w:rPr>
        <w:t>J</w:t>
      </w:r>
      <w:r>
        <w:rPr>
          <w:rFonts w:hint="eastAsia" w:cs="Times New Roman"/>
          <w:b/>
          <w:bCs/>
          <w:u w:val="single"/>
        </w:rPr>
        <w:t xml:space="preserve"> </w:t>
      </w:r>
      <w:r>
        <w:rPr>
          <w:rFonts w:hint="eastAsia" w:cs="Times New Roman"/>
          <w:b/>
          <w:bCs/>
          <w:sz w:val="48"/>
          <w:szCs w:val="48"/>
          <w:u w:val="single"/>
        </w:rPr>
        <w:t>I A N G S U  U N I V E R S I T Y</w:t>
      </w:r>
    </w:p>
    <w:p w14:paraId="3FEE0C45">
      <w:pPr>
        <w:snapToGrid w:val="0"/>
        <w:spacing w:before="249" w:beforeLines="80" w:line="240" w:lineRule="auto"/>
        <w:ind w:firstLine="0" w:firstLineChars="0"/>
        <w:jc w:val="center"/>
        <w:rPr>
          <w:rFonts w:hint="eastAsia" w:ascii="黑体" w:hAnsi="黑体" w:eastAsia="黑体" w:cs="Times New Roman"/>
          <w:bCs/>
          <w:sz w:val="72"/>
          <w:szCs w:val="72"/>
        </w:rPr>
      </w:pPr>
      <w:r>
        <w:rPr>
          <w:rFonts w:hint="eastAsia" w:ascii="黑体" w:hAnsi="黑体" w:eastAsia="黑体" w:cs="Times New Roman"/>
          <w:bCs/>
          <w:sz w:val="72"/>
          <w:szCs w:val="72"/>
        </w:rPr>
        <w:t>《网络科学基础》</w:t>
      </w:r>
    </w:p>
    <w:p w14:paraId="2A597EAC">
      <w:pPr>
        <w:snapToGrid w:val="0"/>
        <w:spacing w:before="249" w:beforeLines="80" w:line="240" w:lineRule="auto"/>
        <w:ind w:firstLine="0" w:firstLineChars="0"/>
        <w:jc w:val="center"/>
        <w:rPr>
          <w:rFonts w:hint="eastAsia" w:ascii="黑体" w:hAnsi="黑体" w:eastAsia="黑体" w:cs="Times New Roman"/>
          <w:bCs/>
          <w:sz w:val="72"/>
          <w:szCs w:val="72"/>
        </w:rPr>
      </w:pPr>
    </w:p>
    <w:p w14:paraId="465D4A86">
      <w:pPr>
        <w:snapToGrid w:val="0"/>
        <w:spacing w:line="240" w:lineRule="auto"/>
        <w:ind w:firstLine="0" w:firstLineChars="0"/>
        <w:jc w:val="center"/>
        <w:rPr>
          <w:rFonts w:ascii="华文隶书" w:eastAsia="华文隶书" w:cs="Times New Roman"/>
          <w:bCs/>
          <w:sz w:val="72"/>
          <w:szCs w:val="72"/>
        </w:rPr>
      </w:pPr>
      <w:r>
        <w:rPr>
          <w:rFonts w:hint="eastAsia" w:ascii="华文隶书" w:eastAsia="华文隶书" w:cs="Times New Roman"/>
          <w:bCs/>
          <w:sz w:val="72"/>
          <w:szCs w:val="72"/>
        </w:rPr>
        <w:t>第</w:t>
      </w:r>
      <w:r>
        <w:rPr>
          <w:rFonts w:hint="eastAsia" w:ascii="华文隶书" w:eastAsia="华文隶书" w:cs="Times New Roman"/>
          <w:bCs/>
          <w:sz w:val="72"/>
          <w:szCs w:val="72"/>
          <w:lang w:val="en-US" w:eastAsia="zh-CN"/>
        </w:rPr>
        <w:t>七</w:t>
      </w:r>
      <w:r>
        <w:rPr>
          <w:rFonts w:hint="eastAsia" w:ascii="华文隶书" w:eastAsia="华文隶书" w:cs="Times New Roman"/>
          <w:bCs/>
          <w:sz w:val="72"/>
          <w:szCs w:val="72"/>
        </w:rPr>
        <w:t>次平时作业</w:t>
      </w:r>
    </w:p>
    <w:p w14:paraId="0400DFCF">
      <w:pPr>
        <w:ind w:firstLine="630" w:firstLineChars="300"/>
        <w:rPr>
          <w:rFonts w:cs="Times New Roman"/>
          <w:b/>
          <w:bCs/>
          <w:sz w:val="44"/>
          <w:szCs w:val="44"/>
        </w:rPr>
      </w:pPr>
      <w:r>
        <w:rPr>
          <w:rFonts w:cs="Times New Roman"/>
          <w:sz w:val="21"/>
        </w:rPr>
        <w:drawing>
          <wp:anchor distT="0" distB="0" distL="114300" distR="114300" simplePos="0" relativeHeight="251663360" behindDoc="0" locked="0" layoutInCell="1" allowOverlap="1">
            <wp:simplePos x="0" y="0"/>
            <wp:positionH relativeFrom="margin">
              <wp:posOffset>2065655</wp:posOffset>
            </wp:positionH>
            <wp:positionV relativeFrom="paragraph">
              <wp:posOffset>50800</wp:posOffset>
            </wp:positionV>
            <wp:extent cx="1143000" cy="1051560"/>
            <wp:effectExtent l="0" t="0" r="0" b="0"/>
            <wp:wrapSquare wrapText="bothSides"/>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143000" cy="1051560"/>
                    </a:xfrm>
                    <a:prstGeom prst="rect">
                      <a:avLst/>
                    </a:prstGeom>
                    <a:noFill/>
                    <a:ln>
                      <a:noFill/>
                    </a:ln>
                  </pic:spPr>
                </pic:pic>
              </a:graphicData>
            </a:graphic>
          </wp:anchor>
        </w:drawing>
      </w:r>
      <w:r>
        <w:rPr>
          <w:rFonts w:hint="eastAsia" w:cs="Times New Roman"/>
          <w:b/>
          <w:bCs/>
          <w:sz w:val="44"/>
          <w:szCs w:val="44"/>
        </w:rPr>
        <w:t xml:space="preserve"> </w:t>
      </w:r>
    </w:p>
    <w:p w14:paraId="3096B59B">
      <w:pPr>
        <w:ind w:firstLine="1325" w:firstLineChars="300"/>
        <w:rPr>
          <w:rFonts w:cs="Times New Roman"/>
          <w:b/>
          <w:bCs/>
          <w:sz w:val="44"/>
          <w:szCs w:val="44"/>
        </w:rPr>
      </w:pPr>
    </w:p>
    <w:p w14:paraId="20C1D7FF">
      <w:pPr>
        <w:ind w:firstLine="0" w:firstLineChars="0"/>
        <w:rPr>
          <w:rFonts w:cs="Times New Roman"/>
          <w:b/>
          <w:bCs/>
        </w:rPr>
      </w:pPr>
    </w:p>
    <w:p w14:paraId="47881F90">
      <w:pPr>
        <w:ind w:firstLine="0" w:firstLineChars="0"/>
        <w:jc w:val="center"/>
        <w:rPr>
          <w:rFonts w:cs="Times New Roman"/>
          <w:color w:val="000000"/>
        </w:rPr>
      </w:pPr>
    </w:p>
    <w:p w14:paraId="4C2FAD8E">
      <w:pPr>
        <w:jc w:val="center"/>
        <w:rPr>
          <w:rFonts w:cs="Times New Roman"/>
          <w:b/>
        </w:rPr>
      </w:pPr>
    </w:p>
    <w:p w14:paraId="5C21FD0C">
      <w:pPr>
        <w:jc w:val="center"/>
        <w:rPr>
          <w:rFonts w:cs="Times New Roman"/>
          <w:b/>
        </w:rPr>
      </w:pPr>
    </w:p>
    <w:p w14:paraId="1EF594BF">
      <w:pPr>
        <w:tabs>
          <w:tab w:val="left" w:pos="900"/>
          <w:tab w:val="left" w:pos="2340"/>
          <w:tab w:val="left" w:pos="6840"/>
        </w:tabs>
        <w:ind w:firstLine="980" w:firstLineChars="350"/>
        <w:jc w:val="left"/>
        <w:rPr>
          <w:rFonts w:cs="Times New Roman"/>
          <w:sz w:val="28"/>
          <w:szCs w:val="28"/>
          <w:u w:val="single"/>
        </w:rPr>
      </w:pPr>
      <w:r>
        <w:rPr>
          <w:rFonts w:hint="eastAsia" w:cs="Times New Roman"/>
          <w:sz w:val="28"/>
          <w:szCs w:val="28"/>
        </w:rPr>
        <w:t>学院名称：</w:t>
      </w:r>
      <w:r>
        <w:rPr>
          <w:rFonts w:hint="eastAsia" w:cs="Times New Roman"/>
          <w:sz w:val="28"/>
          <w:szCs w:val="28"/>
          <w:u w:val="single"/>
        </w:rPr>
        <w:t xml:space="preserve">         计算机学院             </w:t>
      </w:r>
    </w:p>
    <w:p w14:paraId="4E581FA1">
      <w:pPr>
        <w:tabs>
          <w:tab w:val="left" w:pos="900"/>
          <w:tab w:val="left" w:pos="6840"/>
        </w:tabs>
        <w:ind w:firstLine="980" w:firstLineChars="350"/>
        <w:jc w:val="left"/>
        <w:rPr>
          <w:rFonts w:cs="Times New Roman"/>
          <w:sz w:val="28"/>
          <w:szCs w:val="28"/>
          <w:u w:val="single"/>
        </w:rPr>
      </w:pPr>
      <w:r>
        <w:rPr>
          <w:rFonts w:hint="eastAsia" w:cs="Times New Roman"/>
          <w:sz w:val="28"/>
          <w:szCs w:val="28"/>
        </w:rPr>
        <w:t>专业班级：</w:t>
      </w:r>
      <w:r>
        <w:rPr>
          <w:rFonts w:hint="eastAsia" w:cs="Times New Roman"/>
          <w:sz w:val="28"/>
          <w:szCs w:val="28"/>
          <w:u w:val="single"/>
        </w:rPr>
        <w:t xml:space="preserve">       物联网</w:t>
      </w:r>
      <w:r>
        <w:rPr>
          <w:rFonts w:cs="Times New Roman"/>
          <w:sz w:val="28"/>
          <w:szCs w:val="28"/>
          <w:u w:val="single"/>
        </w:rPr>
        <w:t>2303</w:t>
      </w:r>
      <w:r>
        <w:rPr>
          <w:rFonts w:hint="eastAsia" w:cs="Times New Roman"/>
          <w:sz w:val="28"/>
          <w:szCs w:val="28"/>
          <w:u w:val="single"/>
        </w:rPr>
        <w:t xml:space="preserve">班            </w:t>
      </w:r>
    </w:p>
    <w:p w14:paraId="25C23ED4">
      <w:pPr>
        <w:tabs>
          <w:tab w:val="left" w:pos="900"/>
          <w:tab w:val="left" w:pos="3960"/>
          <w:tab w:val="left" w:pos="6660"/>
          <w:tab w:val="left" w:pos="6840"/>
        </w:tabs>
        <w:ind w:firstLine="980" w:firstLineChars="350"/>
        <w:jc w:val="left"/>
        <w:rPr>
          <w:rFonts w:cs="Times New Roman"/>
          <w:sz w:val="28"/>
          <w:szCs w:val="28"/>
          <w:u w:val="single"/>
        </w:rPr>
      </w:pPr>
      <w:r>
        <w:rPr>
          <w:rFonts w:hint="eastAsia" w:cs="Times New Roman"/>
          <w:sz w:val="28"/>
          <w:szCs w:val="28"/>
        </w:rPr>
        <w:t>学生姓名：</w:t>
      </w:r>
      <w:r>
        <w:rPr>
          <w:rFonts w:hint="eastAsia" w:cs="Times New Roman"/>
          <w:sz w:val="28"/>
          <w:szCs w:val="28"/>
          <w:u w:val="single"/>
        </w:rPr>
        <w:t xml:space="preserve">          </w:t>
      </w:r>
      <w:r>
        <w:rPr>
          <w:rFonts w:cs="Times New Roman"/>
          <w:sz w:val="28"/>
          <w:szCs w:val="28"/>
          <w:u w:val="single"/>
        </w:rPr>
        <w:t xml:space="preserve"> </w:t>
      </w:r>
      <w:r>
        <w:rPr>
          <w:rFonts w:hint="eastAsia" w:cs="Times New Roman"/>
          <w:sz w:val="28"/>
          <w:szCs w:val="28"/>
          <w:u w:val="single"/>
        </w:rPr>
        <w:t xml:space="preserve">邱佳亮    </w:t>
      </w:r>
      <w:r>
        <w:rPr>
          <w:rFonts w:cs="Times New Roman"/>
          <w:sz w:val="28"/>
          <w:szCs w:val="28"/>
          <w:u w:val="single"/>
        </w:rPr>
        <w:t xml:space="preserve"> </w:t>
      </w:r>
      <w:r>
        <w:rPr>
          <w:rFonts w:hint="eastAsia" w:cs="Times New Roman"/>
          <w:sz w:val="28"/>
          <w:szCs w:val="28"/>
          <w:u w:val="single"/>
        </w:rPr>
        <w:t xml:space="preserve">          </w:t>
      </w:r>
    </w:p>
    <w:p w14:paraId="27F10E9A">
      <w:pPr>
        <w:tabs>
          <w:tab w:val="left" w:pos="900"/>
        </w:tabs>
        <w:ind w:firstLine="980" w:firstLineChars="350"/>
        <w:jc w:val="left"/>
        <w:rPr>
          <w:rFonts w:cs="Times New Roman"/>
          <w:sz w:val="28"/>
          <w:szCs w:val="28"/>
          <w:u w:val="single"/>
        </w:rPr>
      </w:pPr>
      <w:r>
        <w:rPr>
          <w:rFonts w:hint="eastAsia" w:cs="Times New Roman"/>
          <w:sz w:val="28"/>
          <w:szCs w:val="28"/>
        </w:rPr>
        <w:t>学生学号：</w:t>
      </w:r>
      <w:r>
        <w:rPr>
          <w:rFonts w:hint="eastAsia" w:cs="Times New Roman"/>
          <w:sz w:val="28"/>
          <w:szCs w:val="28"/>
          <w:u w:val="single"/>
        </w:rPr>
        <w:t xml:space="preserve">         </w:t>
      </w:r>
      <w:r>
        <w:rPr>
          <w:rFonts w:cs="Times New Roman"/>
          <w:sz w:val="28"/>
          <w:szCs w:val="28"/>
          <w:u w:val="single"/>
        </w:rPr>
        <w:t xml:space="preserve">3230611072    </w:t>
      </w:r>
      <w:r>
        <w:rPr>
          <w:rFonts w:hint="eastAsia" w:cs="Times New Roman"/>
          <w:sz w:val="28"/>
          <w:szCs w:val="28"/>
          <w:u w:val="single"/>
        </w:rPr>
        <w:t xml:space="preserve">         </w:t>
      </w:r>
    </w:p>
    <w:p w14:paraId="65C9FDA3">
      <w:pPr>
        <w:tabs>
          <w:tab w:val="left" w:pos="900"/>
          <w:tab w:val="left" w:pos="3600"/>
          <w:tab w:val="left" w:pos="3780"/>
          <w:tab w:val="left" w:pos="5940"/>
          <w:tab w:val="left" w:pos="6300"/>
          <w:tab w:val="left" w:pos="6660"/>
          <w:tab w:val="left" w:pos="6840"/>
          <w:tab w:val="left" w:pos="7200"/>
        </w:tabs>
        <w:ind w:firstLine="980" w:firstLineChars="350"/>
        <w:jc w:val="left"/>
        <w:rPr>
          <w:rFonts w:cs="Times New Roman"/>
          <w:sz w:val="28"/>
          <w:szCs w:val="28"/>
          <w:u w:val="single"/>
        </w:rPr>
      </w:pPr>
      <w:r>
        <w:rPr>
          <w:rFonts w:hint="eastAsia" w:cs="Times New Roman"/>
          <w:sz w:val="28"/>
          <w:szCs w:val="28"/>
        </w:rPr>
        <w:t>教师姓名：</w:t>
      </w:r>
      <w:r>
        <w:rPr>
          <w:rFonts w:hint="eastAsia" w:cs="Times New Roman"/>
          <w:sz w:val="28"/>
          <w:szCs w:val="28"/>
          <w:u w:val="single"/>
        </w:rPr>
        <w:t xml:space="preserve">      </w:t>
      </w:r>
      <w:r>
        <w:rPr>
          <w:rFonts w:cs="Times New Roman"/>
          <w:sz w:val="28"/>
          <w:szCs w:val="28"/>
          <w:u w:val="single"/>
        </w:rPr>
        <w:t xml:space="preserve">    </w:t>
      </w:r>
      <w:r>
        <w:rPr>
          <w:rFonts w:hint="eastAsia" w:cs="Times New Roman"/>
          <w:sz w:val="28"/>
          <w:szCs w:val="28"/>
          <w:u w:val="single"/>
        </w:rPr>
        <w:t xml:space="preserve"> 熊书明 </w:t>
      </w:r>
      <w:r>
        <w:rPr>
          <w:rFonts w:cs="Times New Roman"/>
          <w:sz w:val="28"/>
          <w:szCs w:val="28"/>
          <w:u w:val="single"/>
        </w:rPr>
        <w:t xml:space="preserve"> </w:t>
      </w:r>
      <w:r>
        <w:rPr>
          <w:rFonts w:hint="eastAsia" w:cs="Times New Roman"/>
          <w:sz w:val="28"/>
          <w:szCs w:val="28"/>
          <w:u w:val="single"/>
        </w:rPr>
        <w:t xml:space="preserve">             </w:t>
      </w:r>
    </w:p>
    <w:p w14:paraId="1114524D">
      <w:pPr>
        <w:ind w:firstLine="0" w:firstLineChars="0"/>
        <w:jc w:val="center"/>
        <w:rPr>
          <w:rFonts w:cs="Times New Roman"/>
          <w:sz w:val="28"/>
          <w:szCs w:val="28"/>
        </w:rPr>
      </w:pPr>
    </w:p>
    <w:p w14:paraId="53A5FFA8">
      <w:pPr>
        <w:tabs>
          <w:tab w:val="left" w:pos="3600"/>
          <w:tab w:val="left" w:pos="3780"/>
        </w:tabs>
        <w:ind w:firstLine="0" w:firstLineChars="0"/>
        <w:jc w:val="center"/>
        <w:rPr>
          <w:rFonts w:cs="Times New Roman"/>
        </w:rPr>
      </w:pPr>
      <w:r>
        <w:rPr>
          <w:rFonts w:cs="Times New Roman"/>
        </w:rPr>
        <w:t>2024</w:t>
      </w:r>
      <w:r>
        <w:rPr>
          <w:rFonts w:hint="eastAsia" w:cs="Times New Roman"/>
        </w:rPr>
        <w:t>年</w:t>
      </w:r>
      <w:r>
        <w:rPr>
          <w:rFonts w:cs="Times New Roman"/>
        </w:rPr>
        <w:t>1</w:t>
      </w:r>
      <w:r>
        <w:rPr>
          <w:rFonts w:hint="eastAsia" w:cs="Times New Roman"/>
          <w:lang w:val="en-US" w:eastAsia="zh-CN"/>
        </w:rPr>
        <w:t>2</w:t>
      </w:r>
      <w:r>
        <w:rPr>
          <w:rFonts w:hint="eastAsia" w:cs="Times New Roman"/>
        </w:rPr>
        <w:t>月</w:t>
      </w:r>
    </w:p>
    <w:p w14:paraId="4A8C24D6">
      <w:pPr>
        <w:pStyle w:val="5"/>
        <w:numPr>
          <w:ilvl w:val="0"/>
          <w:numId w:val="2"/>
        </w:numPr>
        <w:sectPr>
          <w:footerReference r:id="rId7" w:type="first"/>
          <w:headerReference r:id="rId5" w:type="default"/>
          <w:footerReference r:id="rId6" w:type="default"/>
          <w:pgSz w:w="11906" w:h="16838"/>
          <w:pgMar w:top="1440" w:right="1800" w:bottom="1440" w:left="1800" w:header="851" w:footer="992" w:gutter="0"/>
          <w:cols w:space="425" w:num="1"/>
          <w:titlePg/>
          <w:docGrid w:type="lines" w:linePitch="312" w:charSpace="0"/>
        </w:sectPr>
      </w:pPr>
    </w:p>
    <w:p w14:paraId="28DFF054">
      <w:pPr>
        <w:bidi w:val="0"/>
        <w:rPr>
          <w:rFonts w:hint="eastAsia"/>
          <w:lang w:val="en-US" w:eastAsia="zh-CN"/>
        </w:rPr>
      </w:pPr>
      <w:r>
        <w:rPr>
          <w:rFonts w:hint="eastAsia"/>
          <w:lang w:val="en-US" w:eastAsia="zh-CN"/>
        </w:rPr>
        <w:t>1.</w:t>
      </w:r>
      <w:r>
        <w:rPr>
          <w:rFonts w:hint="eastAsia"/>
          <w:lang w:eastAsia="zh-CN"/>
        </w:rPr>
        <w:t>阅读并翻译BA模型和WS模型两篇论文作者的memory片段</w:t>
      </w:r>
    </w:p>
    <w:p w14:paraId="0BE0D301">
      <w:pPr>
        <w:bidi w:val="0"/>
        <w:rPr>
          <w:rFonts w:hint="default"/>
          <w:lang w:val="en-US" w:eastAsia="zh-CN"/>
        </w:rPr>
      </w:pPr>
      <w:r>
        <w:rPr>
          <w:rFonts w:hint="default"/>
          <w:lang w:val="en-US" w:eastAsia="zh-CN"/>
        </w:rPr>
        <w:t>In the summer of 1999, I attended a workshop at Univ. of Porto. At that time very few people were thinking about networks. But networks were very much on my mind. I could not help carrying with me on the trip our unresolved questions: Why hubs? Why</w:t>
      </w:r>
      <w:r>
        <w:rPr>
          <w:rFonts w:hint="eastAsia"/>
          <w:lang w:val="en-US" w:eastAsia="zh-CN"/>
        </w:rPr>
        <w:t xml:space="preserve"> </w:t>
      </w:r>
      <w:r>
        <w:rPr>
          <w:rFonts w:hint="default"/>
          <w:lang w:val="en-US" w:eastAsia="zh-CN"/>
        </w:rPr>
        <w:t>power laws?</w:t>
      </w:r>
    </w:p>
    <w:p w14:paraId="25677405">
      <w:pPr>
        <w:bidi w:val="0"/>
        <w:rPr>
          <w:rFonts w:hint="default"/>
          <w:lang w:val="en-US" w:eastAsia="zh-CN"/>
        </w:rPr>
      </w:pPr>
      <w:r>
        <w:rPr>
          <w:rFonts w:hint="default"/>
          <w:lang w:val="en-US" w:eastAsia="zh-CN"/>
        </w:rPr>
        <w:t>1999年夏天，我参加了波尔图大学的一个研讨会。当时，很少有人在思考网络问题，但网络却一直在我脑海中挥之不去。我忍不住把我们未解答的问题带到了这次旅行中：为什么会有枢纽？为什么是幂律分布？</w:t>
      </w:r>
    </w:p>
    <w:p w14:paraId="25A68DEC">
      <w:pPr>
        <w:bidi w:val="0"/>
        <w:rPr>
          <w:rFonts w:hint="eastAsia"/>
          <w:lang w:val="en-US" w:eastAsia="zh-CN"/>
        </w:rPr>
      </w:pPr>
      <w:r>
        <w:rPr>
          <w:rFonts w:hint="default"/>
          <w:lang w:val="en-US" w:eastAsia="zh-CN"/>
        </w:rPr>
        <w:t>We wanted to learn more about the structure of other real networks. Therefore, just before leaving for Porto, I had contacted Watts, who kindly provided us the data describing the</w:t>
      </w:r>
      <w:r>
        <w:rPr>
          <w:rFonts w:hint="eastAsia"/>
          <w:lang w:val="en-US" w:eastAsia="zh-CN"/>
        </w:rPr>
        <w:t xml:space="preserve"> power grid of the western US and the C.elegans topology. a week from my departure, I received an email from Albert: I looked at the degree distribution too, and in almost all systems, the tail of the distribution follows a power law.</w:t>
      </w:r>
    </w:p>
    <w:p w14:paraId="22F1BDC1">
      <w:pPr>
        <w:bidi w:val="0"/>
        <w:rPr>
          <w:rFonts w:hint="eastAsia"/>
          <w:lang w:val="en-US" w:eastAsia="zh-CN"/>
        </w:rPr>
      </w:pPr>
      <w:r>
        <w:t>我们希望了解其他真实网络的结构。因此，在离开波尔图之前，我联系了Watts，他很友善地提供了描述美国西部电网和线虫拓扑结构的数据。在我离开的前一周，我收到了Albert的邮件：我也看了度分布，几乎所有的系统中，分布的尾部都遵循幂律。</w:t>
      </w:r>
    </w:p>
    <w:p w14:paraId="682D213A">
      <w:pPr>
        <w:bidi w:val="0"/>
        <w:rPr>
          <w:rFonts w:hint="default"/>
          <w:lang w:val="en-US" w:eastAsia="zh-CN"/>
        </w:rPr>
      </w:pPr>
      <w:r>
        <w:rPr>
          <w:rFonts w:hint="default"/>
          <w:lang w:val="en-US" w:eastAsia="zh-CN"/>
        </w:rPr>
        <w:t>I found myself sitting in the conference hall paying no attention to the talks, thinking about the implications of this finding. If two networks as different as the Web and the Hollywood both display power law, then some universal law must be responsible.</w:t>
      </w:r>
    </w:p>
    <w:p w14:paraId="475E7124">
      <w:pPr>
        <w:bidi w:val="0"/>
        <w:rPr>
          <w:rFonts w:hint="default"/>
          <w:lang w:val="en-US" w:eastAsia="zh-CN"/>
        </w:rPr>
      </w:pPr>
      <w:r>
        <w:t>我发现自己坐在会议厅里，根本不听讲座，脑海中一直在思考这个发现的含义。如果像网络和好莱坞这样完全不同的两个网络都呈现幂律分布，那一定有某种普遍的规律在起作用。</w:t>
      </w:r>
    </w:p>
    <w:p w14:paraId="7181A9B6">
      <w:pPr>
        <w:bidi w:val="0"/>
        <w:rPr>
          <w:rFonts w:hint="default"/>
          <w:lang w:val="en-US" w:eastAsia="zh-CN"/>
        </w:rPr>
      </w:pPr>
      <w:r>
        <w:rPr>
          <w:rFonts w:hint="default"/>
          <w:lang w:val="en-US" w:eastAsia="zh-CN"/>
        </w:rPr>
        <w:t>During the fifteen-min. walk back to my room a potential explanation occurred to me, one so simple and straightforward that I doubted it could be right. I returned to the univ. to fax Reka the idea. A few hours later she emailed me the answer: the idea worked.</w:t>
      </w:r>
    </w:p>
    <w:p w14:paraId="6DFB9BA5">
      <w:pPr>
        <w:bidi w:val="0"/>
        <w:rPr>
          <w:rFonts w:hint="default"/>
          <w:lang w:val="en-US" w:eastAsia="zh-CN"/>
        </w:rPr>
      </w:pPr>
      <w:r>
        <w:rPr>
          <w:rFonts w:ascii="宋体" w:hAnsi="宋体" w:eastAsia="宋体" w:cs="宋体"/>
          <w:sz w:val="24"/>
          <w:szCs w:val="24"/>
        </w:rPr>
        <w:t>在回到我房间的十五分钟步行路上，我想到了一个可能的解释，简单直接到我甚至怀疑它是否正确。我赶紧回到大学，把这个想法传真给</w:t>
      </w:r>
      <w:r>
        <w:rPr>
          <w:rFonts w:hint="default" w:ascii="Times New Roman" w:hAnsi="Times New Roman" w:eastAsia="宋体" w:cs="Times New Roman"/>
          <w:sz w:val="24"/>
          <w:szCs w:val="24"/>
        </w:rPr>
        <w:t>Reka</w:t>
      </w:r>
      <w:r>
        <w:rPr>
          <w:rFonts w:ascii="宋体" w:hAnsi="宋体" w:eastAsia="宋体" w:cs="宋体"/>
          <w:sz w:val="24"/>
          <w:szCs w:val="24"/>
        </w:rPr>
        <w:t>。几小时后，她给我发邮件告诉我：这个想法行得通。</w:t>
      </w:r>
    </w:p>
    <w:p w14:paraId="4331B748">
      <w:pPr>
        <w:bidi w:val="0"/>
        <w:rPr>
          <w:rFonts w:hint="default"/>
          <w:lang w:val="en-US" w:eastAsia="zh-CN"/>
        </w:rPr>
      </w:pPr>
      <w:r>
        <w:rPr>
          <w:rFonts w:hint="default"/>
          <w:lang w:val="en-US" w:eastAsia="zh-CN"/>
        </w:rPr>
        <w:t>I finished the paper on the plane. A week later it was submitted to Science only to be rejected after ten days. I did sth that I had never done before: I called the editor in a desperate attempt to change his mind. I succeeded.</w:t>
      </w:r>
    </w:p>
    <w:p w14:paraId="27B9E75D">
      <w:pPr>
        <w:bidi w:val="0"/>
      </w:pPr>
      <w:r>
        <w:t>我在飞机上完成了这篇论文。一周后，论文提交到《科学》杂志，但在十天后被拒稿。我做了一件前所未有的事：我绝望地打电话给编辑，试图改变他的决定。我成功了。</w:t>
      </w:r>
    </w:p>
    <w:p w14:paraId="6539A0B1">
      <w:pPr>
        <w:bidi w:val="0"/>
      </w:pPr>
    </w:p>
    <w:p w14:paraId="7105FF3C">
      <w:pPr>
        <w:bidi w:val="0"/>
        <w:rPr>
          <w:rFonts w:hint="default"/>
          <w:lang w:val="en-US" w:eastAsia="zh-CN"/>
        </w:rPr>
      </w:pPr>
      <w:r>
        <w:rPr>
          <w:rFonts w:hint="default"/>
          <w:lang w:val="en-US" w:eastAsia="zh-CN"/>
        </w:rPr>
        <w:t>One weekend in April 1999, I received an email from</w:t>
      </w:r>
      <w:r>
        <w:rPr>
          <w:rFonts w:hint="eastAsia"/>
          <w:lang w:val="en-US" w:eastAsia="zh-CN"/>
        </w:rPr>
        <w:t xml:space="preserve"> </w:t>
      </w:r>
      <w:r>
        <w:rPr>
          <w:rFonts w:hint="default"/>
          <w:lang w:val="en-US" w:eastAsia="zh-CN"/>
        </w:rPr>
        <w:t>Barabasi requesting data sets from our paper. At the</w:t>
      </w:r>
      <w:r>
        <w:rPr>
          <w:rFonts w:hint="eastAsia"/>
          <w:lang w:val="en-US" w:eastAsia="zh-CN"/>
        </w:rPr>
        <w:t xml:space="preserve"> </w:t>
      </w:r>
      <w:r>
        <w:rPr>
          <w:rFonts w:hint="default"/>
          <w:lang w:val="en-US" w:eastAsia="zh-CN"/>
        </w:rPr>
        <w:t>time, I had no idea what Barabasi and Albert were up to.</w:t>
      </w:r>
    </w:p>
    <w:p w14:paraId="03B488E7">
      <w:pPr>
        <w:bidi w:val="0"/>
        <w:rPr>
          <w:rFonts w:hint="default"/>
          <w:lang w:val="en-US" w:eastAsia="zh-CN"/>
        </w:rPr>
      </w:pPr>
      <w:r>
        <w:rPr>
          <w:rFonts w:hint="default"/>
          <w:lang w:val="en-US" w:eastAsia="zh-CN"/>
        </w:rPr>
        <w:t>1999年4月的一个周末，我收到了一封来自Barabási的电子邮件，要求获取我们论文中的数据集。当时，我完全不知道Barabási和Albert在做什么。</w:t>
      </w:r>
    </w:p>
    <w:p w14:paraId="0E9E8733">
      <w:pPr>
        <w:bidi w:val="0"/>
        <w:rPr>
          <w:rFonts w:hint="default"/>
          <w:lang w:val="en-US" w:eastAsia="zh-CN"/>
        </w:rPr>
      </w:pPr>
      <w:r>
        <w:rPr>
          <w:rFonts w:hint="default"/>
          <w:lang w:val="en-US" w:eastAsia="zh-CN"/>
        </w:rPr>
        <w:t>I should have paid more attention, because a scant few</w:t>
      </w:r>
      <w:r>
        <w:rPr>
          <w:rFonts w:hint="eastAsia"/>
          <w:lang w:val="en-US" w:eastAsia="zh-CN"/>
        </w:rPr>
        <w:t xml:space="preserve"> </w:t>
      </w:r>
      <w:r>
        <w:rPr>
          <w:rFonts w:hint="default"/>
          <w:lang w:val="en-US" w:eastAsia="zh-CN"/>
        </w:rPr>
        <w:t>months later, BA published their ground‐breaking paper</w:t>
      </w:r>
      <w:r>
        <w:rPr>
          <w:rFonts w:hint="eastAsia"/>
          <w:lang w:val="en-US" w:eastAsia="zh-CN"/>
        </w:rPr>
        <w:t xml:space="preserve"> </w:t>
      </w:r>
      <w:r>
        <w:rPr>
          <w:rFonts w:hint="default"/>
          <w:lang w:val="en-US" w:eastAsia="zh-CN"/>
        </w:rPr>
        <w:t>in Science establishing a whole new set of questions</w:t>
      </w:r>
      <w:r>
        <w:rPr>
          <w:rFonts w:hint="eastAsia"/>
          <w:lang w:val="en-US" w:eastAsia="zh-CN"/>
        </w:rPr>
        <w:t xml:space="preserve"> </w:t>
      </w:r>
      <w:r>
        <w:rPr>
          <w:rFonts w:hint="default"/>
          <w:lang w:val="en-US" w:eastAsia="zh-CN"/>
        </w:rPr>
        <w:t>about networks.</w:t>
      </w:r>
    </w:p>
    <w:p w14:paraId="25620AD9">
      <w:pPr>
        <w:bidi w:val="0"/>
        <w:rPr>
          <w:rFonts w:hint="default"/>
          <w:lang w:val="en-US" w:eastAsia="zh-CN"/>
        </w:rPr>
      </w:pPr>
      <w:r>
        <w:rPr>
          <w:rFonts w:hint="default"/>
          <w:lang w:val="en-US" w:eastAsia="zh-CN"/>
        </w:rPr>
        <w:t>我应该更关注一些，因为仅仅几个月后，BA就发表了他们在《科学》上的开创性论文，提出了一整套关于网络的新问题。</w:t>
      </w:r>
    </w:p>
    <w:p w14:paraId="66A4F8E4">
      <w:pPr>
        <w:bidi w:val="0"/>
        <w:rPr>
          <w:rFonts w:hint="default"/>
          <w:lang w:val="en-US" w:eastAsia="zh-CN"/>
        </w:rPr>
      </w:pPr>
      <w:r>
        <w:rPr>
          <w:rFonts w:hint="default"/>
          <w:lang w:val="en-US" w:eastAsia="zh-CN"/>
        </w:rPr>
        <w:t>We didn’t check! We were so convinced that nonnormal</w:t>
      </w:r>
      <w:r>
        <w:rPr>
          <w:rFonts w:hint="eastAsia"/>
          <w:lang w:val="en-US" w:eastAsia="zh-CN"/>
        </w:rPr>
        <w:t xml:space="preserve"> </w:t>
      </w:r>
      <w:r>
        <w:rPr>
          <w:rFonts w:hint="default"/>
          <w:lang w:val="en-US" w:eastAsia="zh-CN"/>
        </w:rPr>
        <w:t>degree distributions weren’t relevant that we never</w:t>
      </w:r>
      <w:r>
        <w:rPr>
          <w:rFonts w:hint="eastAsia"/>
          <w:lang w:val="en-US" w:eastAsia="zh-CN"/>
        </w:rPr>
        <w:t xml:space="preserve"> </w:t>
      </w:r>
      <w:r>
        <w:rPr>
          <w:rFonts w:hint="default"/>
          <w:lang w:val="en-US" w:eastAsia="zh-CN"/>
        </w:rPr>
        <w:t>thought to look at which networks actually had normal</w:t>
      </w:r>
      <w:r>
        <w:rPr>
          <w:rFonts w:hint="eastAsia"/>
          <w:lang w:val="en-US" w:eastAsia="zh-CN"/>
        </w:rPr>
        <w:t xml:space="preserve"> </w:t>
      </w:r>
      <w:r>
        <w:rPr>
          <w:rFonts w:hint="default"/>
          <w:lang w:val="en-US" w:eastAsia="zh-CN"/>
        </w:rPr>
        <w:t>degree dis. and which ones did not.</w:t>
      </w:r>
    </w:p>
    <w:p w14:paraId="7A34433F">
      <w:pPr>
        <w:bidi w:val="0"/>
        <w:rPr>
          <w:rFonts w:hint="default"/>
          <w:lang w:val="en-US" w:eastAsia="zh-CN"/>
        </w:rPr>
      </w:pPr>
      <w:r>
        <w:rPr>
          <w:rFonts w:hint="default"/>
          <w:lang w:val="en-US" w:eastAsia="zh-CN"/>
        </w:rPr>
        <w:t>我们没检查！我们太确信非正态度分布不重要，以至于从未想过去看哪些网络实际上是正态度分布，哪些不是。</w:t>
      </w:r>
    </w:p>
    <w:p w14:paraId="21FD2337">
      <w:pPr>
        <w:bidi w:val="0"/>
        <w:rPr>
          <w:rFonts w:hint="default"/>
          <w:lang w:val="en-US" w:eastAsia="zh-CN"/>
        </w:rPr>
      </w:pPr>
      <w:r>
        <w:rPr>
          <w:rFonts w:hint="default"/>
          <w:lang w:val="en-US" w:eastAsia="zh-CN"/>
        </w:rPr>
        <w:t>We had the data sitting there staring at us for almost</w:t>
      </w:r>
      <w:r>
        <w:rPr>
          <w:rFonts w:hint="eastAsia"/>
          <w:lang w:val="en-US" w:eastAsia="zh-CN"/>
        </w:rPr>
        <w:t xml:space="preserve"> </w:t>
      </w:r>
      <w:r>
        <w:rPr>
          <w:rFonts w:hint="default"/>
          <w:lang w:val="en-US" w:eastAsia="zh-CN"/>
        </w:rPr>
        <w:t>two years, and it would have taken all of half an hour to</w:t>
      </w:r>
      <w:r>
        <w:rPr>
          <w:rFonts w:hint="eastAsia"/>
          <w:lang w:val="en-US" w:eastAsia="zh-CN"/>
        </w:rPr>
        <w:t xml:space="preserve"> </w:t>
      </w:r>
      <w:r>
        <w:rPr>
          <w:rFonts w:hint="default"/>
          <w:lang w:val="en-US" w:eastAsia="zh-CN"/>
        </w:rPr>
        <w:t>check it, but we never did.</w:t>
      </w:r>
    </w:p>
    <w:p w14:paraId="6C70B149">
      <w:pPr>
        <w:bidi w:val="0"/>
        <w:rPr>
          <w:rFonts w:hint="default"/>
          <w:lang w:val="en-US" w:eastAsia="zh-CN"/>
        </w:rPr>
      </w:pPr>
      <w:r>
        <w:rPr>
          <w:rFonts w:hint="default"/>
          <w:lang w:val="en-US" w:eastAsia="zh-CN"/>
        </w:rPr>
        <w:t>这些数据一直摆在我们面前，几乎两年了，检查它们只需要半个小时，但我们从未做过。</w:t>
      </w:r>
    </w:p>
    <w:p w14:paraId="1775BE28">
      <w:pPr>
        <w:numPr>
          <w:ilvl w:val="0"/>
          <w:numId w:val="3"/>
        </w:numPr>
        <w:bidi w:val="0"/>
        <w:rPr>
          <w:rFonts w:hint="default"/>
          <w:lang w:val="en-US" w:eastAsia="zh-CN"/>
        </w:rPr>
      </w:pPr>
      <w:r>
        <w:rPr>
          <w:rFonts w:hint="default"/>
          <w:lang w:val="en-US" w:eastAsia="zh-CN"/>
        </w:rPr>
        <w:t>谈谈学习这门课的体会感受。与之前相关数学课的关系，自己有什么认识？个人有什么收获？学习感受无论是觉得难还是容易，分析一下原因。学习过程中，碰到困难时，一般如何解决困难？如果认为自己的学习效果不好，分析一下有哪些原因。</w:t>
      </w:r>
    </w:p>
    <w:p w14:paraId="0A8CEA79">
      <w:pPr>
        <w:numPr>
          <w:numId w:val="0"/>
        </w:numPr>
        <w:bidi w:val="0"/>
        <w:ind w:firstLine="420" w:firstLineChars="0"/>
        <w:rPr>
          <w:rFonts w:ascii="宋体" w:hAnsi="宋体" w:eastAsia="宋体" w:cs="宋体"/>
          <w:sz w:val="24"/>
          <w:szCs w:val="24"/>
        </w:rPr>
      </w:pPr>
      <w:r>
        <w:rPr>
          <w:rFonts w:ascii="宋体" w:hAnsi="宋体" w:eastAsia="宋体" w:cs="宋体"/>
          <w:sz w:val="24"/>
          <w:szCs w:val="24"/>
        </w:rPr>
        <w:t>网络科学课程与我之前学过的数学课有很大的关联，尤其是在图论、概率论和线性代数方面。比如，图论的基础知识在网络科学中尤为重要，因为网络本质上就是图的一个实例。概率论和统计学的知识也非常关键，特别是在处理网络中的随机过程、度分布和幂律分布等问题时，这些数学工具可以帮助我们深入理解网络的结构和行为。然而，网络科学更加注重实际问题的解决，这与之前学习的纯粹数学课有所不同，更多的是基于实际数据的建模与分析。因此，这门课在概念上有一定的跨学科性和实践性。</w:t>
      </w:r>
    </w:p>
    <w:p w14:paraId="08E6E0DB">
      <w:pPr>
        <w:numPr>
          <w:numId w:val="0"/>
        </w:numPr>
        <w:bidi w:val="0"/>
        <w:ind w:firstLine="420" w:firstLineChars="0"/>
        <w:rPr>
          <w:rFonts w:ascii="宋体" w:hAnsi="宋体" w:eastAsia="宋体" w:cs="宋体"/>
          <w:sz w:val="24"/>
          <w:szCs w:val="24"/>
        </w:rPr>
      </w:pPr>
      <w:r>
        <w:rPr>
          <w:rFonts w:ascii="宋体" w:hAnsi="宋体" w:eastAsia="宋体" w:cs="宋体"/>
          <w:sz w:val="24"/>
          <w:szCs w:val="24"/>
        </w:rPr>
        <w:t>通过这门课，我不仅学到了很多关于网络科学的基本理论，还掌握了如何通过计算机工具进行网络分析。例如，学习了如何使用</w:t>
      </w:r>
      <w:r>
        <w:rPr>
          <w:rFonts w:hint="eastAsia" w:ascii="宋体" w:hAnsi="宋体" w:cs="宋体"/>
          <w:sz w:val="24"/>
          <w:szCs w:val="24"/>
          <w:lang w:val="en-US" w:eastAsia="zh-CN"/>
        </w:rPr>
        <w:t>MATLAB</w:t>
      </w:r>
      <w:r>
        <w:rPr>
          <w:rFonts w:ascii="宋体" w:hAnsi="宋体" w:eastAsia="宋体" w:cs="宋体"/>
          <w:sz w:val="24"/>
          <w:szCs w:val="24"/>
        </w:rPr>
        <w:t>来构建、分析网络，进行网络可视化，甚至进行一些网络算法的实现。</w:t>
      </w:r>
    </w:p>
    <w:p w14:paraId="06FE2BAB">
      <w:pPr>
        <w:numPr>
          <w:numId w:val="0"/>
        </w:numPr>
        <w:bidi w:val="0"/>
        <w:ind w:firstLine="420" w:firstLineChars="0"/>
      </w:pPr>
      <w:r>
        <w:t>从难易度上来说，这门课程对我来说是既有挑战又有收获的一门课。初学时，网络科学的一些基本概念，如度分布、</w:t>
      </w:r>
      <w:r>
        <w:rPr>
          <w:rFonts w:hint="eastAsia"/>
          <w:lang w:val="en-US" w:eastAsia="zh-CN"/>
        </w:rPr>
        <w:t>最</w:t>
      </w:r>
      <w:r>
        <w:t>短路径等，还是比较容易理解的。然而，随着课程深入，特别是涉及到网络的分析和复杂网络时，我遇到了一些困难。比如，如何理解幂律分布，如何理解复杂网络等有时会感到比较困难，尤其是在理解一些高级内容时，例如复杂网络模型的推导、算法的具体实现等。原因可能是这些概念需要较强的数学推理能力，而我在这些方面的积累还不够丰富。</w:t>
      </w:r>
    </w:p>
    <w:p w14:paraId="2D832099">
      <w:pPr>
        <w:numPr>
          <w:numId w:val="0"/>
        </w:numPr>
        <w:bidi w:val="0"/>
        <w:ind w:firstLine="420" w:firstLineChars="0"/>
        <w:rPr>
          <w:rFonts w:hint="eastAsia"/>
          <w:lang w:val="en-US" w:eastAsia="zh-CN"/>
        </w:rPr>
      </w:pPr>
      <w:r>
        <w:rPr>
          <w:rFonts w:ascii="宋体" w:hAnsi="宋体" w:eastAsia="宋体" w:cs="宋体"/>
          <w:sz w:val="24"/>
          <w:szCs w:val="24"/>
        </w:rPr>
        <w:t>总的来说，学习网络科学基础这门课是一次非常有意义的经历，不仅扩展了我的知识视野，也培养了我解决实际问题的能力。通过这门课，我更加意识到跨学科的学习和实践对于理解复杂系统是多么的重要。</w:t>
      </w:r>
      <w:bookmarkStart w:id="0" w:name="_GoBack"/>
      <w:bookmarkEnd w:id="0"/>
    </w:p>
    <w:sectPr>
      <w:headerReference r:id="rId9" w:type="first"/>
      <w:footerReference r:id="rId11" w:type="first"/>
      <w:headerReference r:id="rId8" w:type="default"/>
      <w:footerReference r:id="rId10" w:type="default"/>
      <w:pgSz w:w="11906" w:h="16838"/>
      <w:pgMar w:top="1440" w:right="1800" w:bottom="1440" w:left="1800" w:header="851" w:footer="992" w:gutter="0"/>
      <w:pgNumType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E0309">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C708B0">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2FC708B0">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617A43">
    <w:pPr>
      <w:pStyle w:val="1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1D93E6">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341D93E6">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F96F26">
    <w:pPr>
      <w:pStyle w:val="12"/>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BB9E57">
                          <w:pPr>
                            <w:pStyle w:val="12"/>
                            <w:ind w:firstLine="36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14:paraId="1EBB9E57">
                    <w:pPr>
                      <w:pStyle w:val="12"/>
                      <w:ind w:firstLine="36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46CB4">
    <w:pPr>
      <w:pStyle w:val="12"/>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122D58">
                          <w:pPr>
                            <w:pStyle w:val="12"/>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14:paraId="08122D58">
                    <w:pPr>
                      <w:pStyle w:val="12"/>
                      <w:ind w:firstLine="36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CD9C1C">
    <w:pPr>
      <w:pStyle w:val="13"/>
      <w:pBdr>
        <w:bottom w:val="single" w:color="auto" w:sz="4" w:space="1"/>
      </w:pBdr>
      <w:ind w:firstLine="0" w:firstLineChars="0"/>
      <w:jc w:val="center"/>
    </w:pPr>
    <w:r>
      <w:rPr>
        <w:rFonts w:hint="eastAsia"/>
      </w:rPr>
      <w:t>《网络科学基础》平时作业</w:t>
    </w:r>
  </w:p>
  <w:p w14:paraId="4AEABFBA">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8AD8F8">
    <w:pPr>
      <w:pStyle w:val="13"/>
      <w:pBdr>
        <w:bottom w:val="single" w:color="auto" w:sz="4" w:space="1"/>
      </w:pBdr>
      <w:ind w:firstLine="0" w:firstLineChars="0"/>
      <w:jc w:val="center"/>
    </w:pPr>
    <w:r>
      <w:rPr>
        <w:rFonts w:hint="eastAsia"/>
      </w:rPr>
      <w:t>《网络科学基础》平时作业</w:t>
    </w:r>
  </w:p>
  <w:p w14:paraId="4EB2708B">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C8C5BC">
    <w:pPr>
      <w:pStyle w:val="13"/>
      <w:pBdr>
        <w:bottom w:val="single" w:color="auto" w:sz="4" w:space="1"/>
      </w:pBdr>
      <w:ind w:firstLine="0" w:firstLineChars="0"/>
      <w:jc w:val="center"/>
    </w:pPr>
    <w:r>
      <w:rPr>
        <w:rFonts w:hint="eastAsia"/>
      </w:rPr>
      <w:t>《网络科学基础》平时作业</w:t>
    </w:r>
  </w:p>
  <w:p w14:paraId="3A567B7D">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499CB"/>
    <w:multiLevelType w:val="singleLevel"/>
    <w:tmpl w:val="A17499CB"/>
    <w:lvl w:ilvl="0" w:tentative="0">
      <w:start w:val="2"/>
      <w:numFmt w:val="decimal"/>
      <w:lvlText w:val="%1."/>
      <w:lvlJc w:val="left"/>
      <w:pPr>
        <w:tabs>
          <w:tab w:val="left" w:pos="312"/>
        </w:tabs>
      </w:pPr>
    </w:lvl>
  </w:abstractNum>
  <w:abstractNum w:abstractNumId="1">
    <w:nsid w:val="07B56827"/>
    <w:multiLevelType w:val="multilevel"/>
    <w:tmpl w:val="07B56827"/>
    <w:lvl w:ilvl="0" w:tentative="0">
      <w:start w:val="1"/>
      <w:numFmt w:val="decimal"/>
      <w:pStyle w:val="2"/>
      <w:suff w:val="space"/>
      <w:lvlText w:val="%1."/>
      <w:lvlJc w:val="left"/>
      <w:pPr>
        <w:ind w:left="0" w:firstLine="0"/>
      </w:pPr>
      <w:rPr>
        <w:rFonts w:hint="default"/>
      </w:rPr>
    </w:lvl>
    <w:lvl w:ilvl="1" w:tentative="0">
      <w:start w:val="1"/>
      <w:numFmt w:val="decimal"/>
      <w:pStyle w:val="3"/>
      <w:suff w:val="space"/>
      <w:lvlText w:val="%1.%2."/>
      <w:lvlJc w:val="left"/>
      <w:pPr>
        <w:ind w:left="0" w:firstLine="0"/>
      </w:pPr>
      <w:rPr>
        <w:rFonts w:hint="default"/>
      </w:rPr>
    </w:lvl>
    <w:lvl w:ilvl="2" w:tentative="0">
      <w:start w:val="1"/>
      <w:numFmt w:val="decimal"/>
      <w:pStyle w:val="4"/>
      <w:suff w:val="space"/>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09D683E6"/>
    <w:multiLevelType w:val="singleLevel"/>
    <w:tmpl w:val="09D683E6"/>
    <w:lvl w:ilvl="0" w:tentative="0">
      <w:start w:val="1"/>
      <w:numFmt w:val="chineseCounting"/>
      <w:suff w:val="nothing"/>
      <w:lvlText w:val="%1、"/>
      <w:lvlJc w:val="left"/>
      <w:pPr>
        <w:ind w:left="0" w:firstLine="0"/>
      </w:pPr>
      <w:rPr>
        <w:rFonts w:hint="eastAsia" w:ascii="宋体" w:hAnsi="宋体" w:eastAsia="宋体" w:cstheme="majorEastAsia"/>
        <w:sz w:val="28"/>
        <w:szCs w:val="28"/>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YjFkMTc4YThkM2FjMmRhN2E4OGUyYWM2ZjY0ZDkifQ=="/>
  </w:docVars>
  <w:rsids>
    <w:rsidRoot w:val="77331F19"/>
    <w:rsid w:val="001F4D53"/>
    <w:rsid w:val="00404EB8"/>
    <w:rsid w:val="00451EC7"/>
    <w:rsid w:val="007979A3"/>
    <w:rsid w:val="007B5AE8"/>
    <w:rsid w:val="00BF6F04"/>
    <w:rsid w:val="01B0534E"/>
    <w:rsid w:val="15710487"/>
    <w:rsid w:val="206E7A43"/>
    <w:rsid w:val="26D554E6"/>
    <w:rsid w:val="383F0F05"/>
    <w:rsid w:val="3C1A412E"/>
    <w:rsid w:val="45FC3CCB"/>
    <w:rsid w:val="56C20A54"/>
    <w:rsid w:val="68C1550B"/>
    <w:rsid w:val="77331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2"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tabs>
        <w:tab w:val="left" w:pos="0"/>
      </w:tabs>
      <w:ind w:firstLineChars="0"/>
      <w:jc w:val="left"/>
      <w:outlineLvl w:val="0"/>
    </w:pPr>
    <w:rPr>
      <w:rFonts w:asciiTheme="minorHAnsi" w:hAnsiTheme="minorHAnsi"/>
      <w:kern w:val="44"/>
      <w:sz w:val="32"/>
    </w:rPr>
  </w:style>
  <w:style w:type="paragraph" w:styleId="3">
    <w:name w:val="heading 2"/>
    <w:basedOn w:val="1"/>
    <w:next w:val="1"/>
    <w:unhideWhenUsed/>
    <w:qFormat/>
    <w:uiPriority w:val="0"/>
    <w:pPr>
      <w:keepNext/>
      <w:keepLines/>
      <w:numPr>
        <w:ilvl w:val="1"/>
        <w:numId w:val="1"/>
      </w:numPr>
      <w:tabs>
        <w:tab w:val="left" w:pos="0"/>
      </w:tabs>
      <w:outlineLvl w:val="1"/>
    </w:pPr>
    <w:rPr>
      <w:rFonts w:ascii="Arial" w:hAnsi="Arial"/>
      <w:sz w:val="30"/>
    </w:rPr>
  </w:style>
  <w:style w:type="paragraph" w:styleId="4">
    <w:name w:val="heading 3"/>
    <w:basedOn w:val="1"/>
    <w:next w:val="1"/>
    <w:unhideWhenUsed/>
    <w:qFormat/>
    <w:uiPriority w:val="0"/>
    <w:pPr>
      <w:keepNext/>
      <w:keepLines/>
      <w:numPr>
        <w:ilvl w:val="2"/>
        <w:numId w:val="1"/>
      </w:numPr>
      <w:ind w:firstLineChars="0"/>
      <w:outlineLvl w:val="2"/>
    </w:pPr>
  </w:style>
  <w:style w:type="paragraph" w:styleId="5">
    <w:name w:val="heading 4"/>
    <w:basedOn w:val="1"/>
    <w:next w:val="1"/>
    <w:unhideWhenUsed/>
    <w:qFormat/>
    <w:uiPriority w:val="0"/>
    <w:pPr>
      <w:keepNext/>
      <w:keepLines/>
      <w:numPr>
        <w:ilvl w:val="3"/>
        <w:numId w:val="1"/>
      </w:numPr>
      <w:spacing w:line="372" w:lineRule="auto"/>
      <w:ind w:firstLineChars="0"/>
      <w:outlineLvl w:val="3"/>
    </w:pPr>
    <w:rPr>
      <w:rFonts w:ascii="Arial" w:hAnsi="Arial"/>
      <w:sz w:val="28"/>
    </w:rPr>
  </w:style>
  <w:style w:type="paragraph" w:styleId="6">
    <w:name w:val="heading 5"/>
    <w:basedOn w:val="1"/>
    <w:next w:val="1"/>
    <w:semiHidden/>
    <w:unhideWhenUsed/>
    <w:qFormat/>
    <w:uiPriority w:val="0"/>
    <w:pPr>
      <w:keepNext/>
      <w:keepLines/>
      <w:numPr>
        <w:ilvl w:val="4"/>
        <w:numId w:val="1"/>
      </w:numPr>
      <w:spacing w:before="280" w:after="290" w:line="372" w:lineRule="auto"/>
      <w:ind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ind w:firstLineChars="0"/>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spacing w:before="240" w:after="64" w:line="317" w:lineRule="auto"/>
      <w:ind w:firstLineChars="0"/>
      <w:outlineLvl w:val="6"/>
    </w:pPr>
    <w:rPr>
      <w:b/>
    </w:rPr>
  </w:style>
  <w:style w:type="paragraph" w:styleId="9">
    <w:name w:val="heading 8"/>
    <w:basedOn w:val="1"/>
    <w:next w:val="1"/>
    <w:semiHidden/>
    <w:unhideWhenUsed/>
    <w:qFormat/>
    <w:uiPriority w:val="0"/>
    <w:pPr>
      <w:keepNext/>
      <w:keepLines/>
      <w:numPr>
        <w:ilvl w:val="7"/>
        <w:numId w:val="1"/>
      </w:numPr>
      <w:spacing w:before="240" w:after="64" w:line="317" w:lineRule="auto"/>
      <w:ind w:firstLineChars="0"/>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spacing w:before="240" w:after="64" w:line="317" w:lineRule="auto"/>
      <w:ind w:firstLineChars="0"/>
      <w:outlineLvl w:val="8"/>
    </w:pPr>
    <w:rPr>
      <w:rFonts w:ascii="Arial" w:hAnsi="Arial" w:eastAsia="黑体"/>
      <w:sz w:val="21"/>
    </w:rPr>
  </w:style>
  <w:style w:type="character" w:default="1" w:styleId="17">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pPr>
      <w:jc w:val="center"/>
    </w:pPr>
    <w:rPr>
      <w:b/>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8">
    <w:name w:val="图"/>
    <w:basedOn w:val="1"/>
    <w:qFormat/>
    <w:uiPriority w:val="0"/>
    <w:pPr>
      <w:ind w:firstLine="0" w:firstLineChars="0"/>
      <w:jc w:val="center"/>
    </w:pPr>
    <w:rPr>
      <w:rFonts w:asciiTheme="minorHAnsi" w:hAnsiTheme="minorHAnsi"/>
    </w:rPr>
  </w:style>
  <w:style w:type="paragraph" w:customStyle="1" w:styleId="19">
    <w:name w:val="AMDisplayEquation"/>
    <w:basedOn w:val="1"/>
    <w:next w:val="1"/>
    <w:link w:val="20"/>
    <w:qFormat/>
    <w:uiPriority w:val="0"/>
    <w:pPr>
      <w:tabs>
        <w:tab w:val="center" w:pos="4160"/>
        <w:tab w:val="right" w:pos="8300"/>
      </w:tabs>
      <w:ind w:firstLine="480"/>
    </w:pPr>
  </w:style>
  <w:style w:type="character" w:customStyle="1" w:styleId="20">
    <w:name w:val="AMDisplayEquation 字符"/>
    <w:basedOn w:val="17"/>
    <w:link w:val="19"/>
    <w:qFormat/>
    <w:uiPriority w:val="0"/>
    <w:rPr>
      <w:rFonts w:cstheme="minorBidi"/>
      <w:kern w:val="2"/>
      <w:sz w:val="24"/>
      <w:szCs w:val="24"/>
    </w:rPr>
  </w:style>
  <w:style w:type="character" w:customStyle="1" w:styleId="21">
    <w:name w:val="AMEquationSection"/>
    <w:basedOn w:val="17"/>
    <w:qFormat/>
    <w:uiPriority w:val="0"/>
    <w:rPr>
      <w:rFonts w:cs="Times New Roman"/>
      <w:b/>
      <w:bCs/>
      <w:vanish/>
      <w:color w:val="FF000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947</Words>
  <Characters>1039</Characters>
  <Lines>14</Lines>
  <Paragraphs>4</Paragraphs>
  <TotalTime>191</TotalTime>
  <ScaleCrop>false</ScaleCrop>
  <LinksUpToDate>false</LinksUpToDate>
  <CharactersWithSpaces>1184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2024-10-13T06:50:00Z</dcterms:created>
  <dc:creator>WPS_1697246575</dc:creator>
  <cp:lastModifiedBy>WPS_1697246575</cp:lastModifiedBy>
  <dcterms:modified xsi:type="dcterms:W3CDTF">2024-12-07T12:20:13Z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2C00A7AEE7994D5D955CB9FD0B490A8C_11</vt:lpwstr>
  </property>
  <property fmtid="{D5CDD505-2E9C-101B-9397-08002B2CF9AE}" pid="4" name="AMWinEqns">
    <vt:bool>true</vt:bool>
  </property>
  <property fmtid="{D5CDD505-2E9C-101B-9397-08002B2CF9AE}" pid="5" name="AMEquationNumber2">
    <vt:lpwstr>(#S1.#E1)</vt:lpwstr>
  </property>
  <property fmtid="{D5CDD505-2E9C-101B-9397-08002B2CF9AE}" pid="6" name="AMEquationSection">
    <vt:lpwstr>1</vt:lpwstr>
  </property>
</Properties>
</file>