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bookmarkStart w:id="0" w:name="_Toc491369322"/>
      <w:bookmarkStart w:id="1" w:name="_Toc491552111"/>
      <w:bookmarkStart w:id="2" w:name="_Toc491552709"/>
      <w:bookmarkStart w:id="3" w:name="_Toc491552404"/>
      <w:bookmarkStart w:id="4" w:name="_Hlk37620936"/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bookmarkEnd w:id="0"/>
    <w:bookmarkEnd w:id="1"/>
    <w:bookmarkEnd w:id="2"/>
    <w:bookmarkEnd w:id="3"/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采集任务调度APP软件</w:t>
      </w:r>
      <w:r>
        <w:rPr>
          <w:b/>
          <w:sz w:val="36"/>
          <w:szCs w:val="36"/>
        </w:rPr>
        <w:t>用户</w:t>
      </w:r>
      <w:r>
        <w:rPr>
          <w:rFonts w:hint="eastAsia"/>
          <w:b/>
          <w:sz w:val="36"/>
          <w:szCs w:val="36"/>
        </w:rPr>
        <w:t>使用说明书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南京新联电子股份有限公司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lang w:val="zh-CN"/>
        </w:rPr>
      </w:pPr>
      <w:r>
        <w:rPr>
          <w:b/>
          <w:bCs/>
          <w:lang w:val="zh-CN"/>
        </w:rPr>
        <w:br w:type="page"/>
      </w:r>
    </w:p>
    <w:sdt>
      <w:sdtPr>
        <w:rPr>
          <w:rFonts w:ascii="Times New Roman" w:hAnsi="Times New Roman"/>
          <w:b w:val="0"/>
          <w:bCs w:val="0"/>
          <w:color w:val="auto"/>
          <w:kern w:val="2"/>
          <w:sz w:val="21"/>
          <w:szCs w:val="24"/>
          <w:lang w:val="zh-CN"/>
        </w:rPr>
        <w:id w:val="967477526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52"/>
            <w:jc w:val="center"/>
            <w:rPr>
              <w:lang w:val="zh-CN"/>
            </w:rPr>
          </w:pPr>
        </w:p>
        <w:p>
          <w:pPr>
            <w:pStyle w:val="152"/>
            <w:jc w:val="center"/>
            <w:rPr>
              <w:color w:val="auto"/>
              <w:lang w:val="zh-CN"/>
            </w:rPr>
          </w:pPr>
          <w:r>
            <w:rPr>
              <w:color w:val="auto"/>
              <w:lang w:val="zh-CN"/>
            </w:rPr>
            <w:t>目录</w:t>
          </w:r>
        </w:p>
        <w:p>
          <w:pPr>
            <w:pStyle w:val="34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"_Toc110512807" </w:instrText>
          </w:r>
          <w:r>
            <w:fldChar w:fldCharType="separate"/>
          </w:r>
          <w:r>
            <w:rPr>
              <w:rStyle w:val="46"/>
            </w:rPr>
            <w:t>1 引言</w:t>
          </w:r>
          <w:r>
            <w:tab/>
          </w:r>
          <w:r>
            <w:fldChar w:fldCharType="begin"/>
          </w:r>
          <w:r>
            <w:instrText xml:space="preserve"> PAGEREF _Toc110512807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ind w:firstLine="21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"_Toc110512808" </w:instrText>
          </w:r>
          <w:r>
            <w:fldChar w:fldCharType="separate"/>
          </w:r>
          <w:r>
            <w:rPr>
              <w:rStyle w:val="46"/>
            </w:rPr>
            <w:t>1.1 使用背景</w:t>
          </w:r>
          <w:r>
            <w:tab/>
          </w:r>
          <w:r>
            <w:fldChar w:fldCharType="begin"/>
          </w:r>
          <w:r>
            <w:instrText xml:space="preserve"> PAGEREF _Toc110512808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ind w:firstLine="21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"_Toc110512809" </w:instrText>
          </w:r>
          <w:r>
            <w:fldChar w:fldCharType="separate"/>
          </w:r>
          <w:r>
            <w:rPr>
              <w:rStyle w:val="46"/>
            </w:rPr>
            <w:t>1.2 设计依据</w:t>
          </w:r>
          <w:r>
            <w:tab/>
          </w:r>
          <w:r>
            <w:fldChar w:fldCharType="begin"/>
          </w:r>
          <w:r>
            <w:instrText xml:space="preserve"> PAGEREF _Toc110512809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4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"_Toc110512810" </w:instrText>
          </w:r>
          <w:r>
            <w:fldChar w:fldCharType="separate"/>
          </w:r>
          <w:r>
            <w:rPr>
              <w:rStyle w:val="46"/>
            </w:rPr>
            <w:t>2 软件概述</w:t>
          </w:r>
          <w:r>
            <w:tab/>
          </w:r>
          <w:r>
            <w:fldChar w:fldCharType="begin"/>
          </w:r>
          <w:r>
            <w:instrText xml:space="preserve"> PAGEREF _Toc110512810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ind w:firstLine="21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"_Toc110512811" </w:instrText>
          </w:r>
          <w:r>
            <w:fldChar w:fldCharType="separate"/>
          </w:r>
          <w:r>
            <w:rPr>
              <w:rStyle w:val="46"/>
            </w:rPr>
            <w:t>2.1 软件目标</w:t>
          </w:r>
          <w:r>
            <w:tab/>
          </w:r>
          <w:r>
            <w:fldChar w:fldCharType="begin"/>
          </w:r>
          <w:r>
            <w:instrText xml:space="preserve"> PAGEREF _Toc110512811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ind w:firstLine="21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"_Toc110512812" </w:instrText>
          </w:r>
          <w:r>
            <w:fldChar w:fldCharType="separate"/>
          </w:r>
          <w:r>
            <w:rPr>
              <w:rStyle w:val="46"/>
            </w:rPr>
            <w:t>2.2 软件功能列表及说明</w:t>
          </w:r>
          <w:r>
            <w:tab/>
          </w:r>
          <w:r>
            <w:fldChar w:fldCharType="begin"/>
          </w:r>
          <w:r>
            <w:instrText xml:space="preserve"> PAGEREF _Toc110512812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ind w:firstLine="21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"_Toc110512813" </w:instrText>
          </w:r>
          <w:r>
            <w:fldChar w:fldCharType="separate"/>
          </w:r>
          <w:r>
            <w:rPr>
              <w:rStyle w:val="46"/>
            </w:rPr>
            <w:t>2.3 软件性能说明</w:t>
          </w:r>
          <w:r>
            <w:tab/>
          </w:r>
          <w:r>
            <w:fldChar w:fldCharType="begin"/>
          </w:r>
          <w:r>
            <w:instrText xml:space="preserve"> PAGEREF _Toc110512813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4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"_Toc110512814" </w:instrText>
          </w:r>
          <w:r>
            <w:fldChar w:fldCharType="separate"/>
          </w:r>
          <w:r>
            <w:rPr>
              <w:rStyle w:val="46"/>
            </w:rPr>
            <w:t>3 运行环境</w:t>
          </w:r>
          <w:r>
            <w:tab/>
          </w:r>
          <w:r>
            <w:fldChar w:fldCharType="begin"/>
          </w:r>
          <w:r>
            <w:instrText xml:space="preserve"> PAGEREF _Toc110512814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4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"_Toc110512815" </w:instrText>
          </w:r>
          <w:r>
            <w:fldChar w:fldCharType="separate"/>
          </w:r>
          <w:r>
            <w:rPr>
              <w:rStyle w:val="46"/>
            </w:rPr>
            <w:t>4 使用说明</w:t>
          </w:r>
          <w:r>
            <w:tab/>
          </w:r>
          <w:r>
            <w:fldChar w:fldCharType="begin"/>
          </w:r>
          <w:r>
            <w:instrText xml:space="preserve"> PAGEREF _Toc110512815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ind w:firstLine="21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"_Toc110512816" </w:instrText>
          </w:r>
          <w:r>
            <w:fldChar w:fldCharType="separate"/>
          </w:r>
          <w:r>
            <w:rPr>
              <w:rStyle w:val="46"/>
            </w:rPr>
            <w:t>4.1 软件安装</w:t>
          </w:r>
          <w:r>
            <w:tab/>
          </w:r>
          <w:r>
            <w:fldChar w:fldCharType="begin"/>
          </w:r>
          <w:r>
            <w:instrText xml:space="preserve"> PAGEREF _Toc110512816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5"/>
            <w:ind w:firstLine="4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"_Toc110512822" </w:instrText>
          </w:r>
          <w:r>
            <w:fldChar w:fldCharType="separate"/>
          </w:r>
          <w:r>
            <w:rPr>
              <w:rStyle w:val="46"/>
            </w:rPr>
            <w:t>4.1.1 标准安装</w:t>
          </w:r>
          <w:r>
            <w:tab/>
          </w:r>
          <w:r>
            <w:fldChar w:fldCharType="begin"/>
          </w:r>
          <w:r>
            <w:instrText xml:space="preserve"> PAGEREF _Toc110512822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5"/>
            <w:ind w:firstLine="4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"_Toc110512823" </w:instrText>
          </w:r>
          <w:r>
            <w:fldChar w:fldCharType="separate"/>
          </w:r>
          <w:r>
            <w:rPr>
              <w:rStyle w:val="46"/>
            </w:rPr>
            <w:t>4.1.2 手动安装</w:t>
          </w:r>
          <w:r>
            <w:tab/>
          </w:r>
          <w:r>
            <w:fldChar w:fldCharType="begin"/>
          </w:r>
          <w:r>
            <w:instrText xml:space="preserve"> PAGEREF _Toc110512823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ind w:firstLine="21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"_Toc110512824" </w:instrText>
          </w:r>
          <w:r>
            <w:fldChar w:fldCharType="separate"/>
          </w:r>
          <w:r>
            <w:rPr>
              <w:rStyle w:val="46"/>
            </w:rPr>
            <w:t>4.2 软件运行</w:t>
          </w:r>
          <w:r>
            <w:tab/>
          </w:r>
          <w:r>
            <w:fldChar w:fldCharType="begin"/>
          </w:r>
          <w:r>
            <w:instrText xml:space="preserve"> PAGEREF _Toc110512824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ind w:firstLine="21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"_Toc110512825" </w:instrText>
          </w:r>
          <w:r>
            <w:fldChar w:fldCharType="separate"/>
          </w:r>
          <w:r>
            <w:rPr>
              <w:rStyle w:val="46"/>
            </w:rPr>
            <w:t>4.3 调试方法</w:t>
          </w:r>
          <w:r>
            <w:tab/>
          </w:r>
          <w:r>
            <w:fldChar w:fldCharType="begin"/>
          </w:r>
          <w:r>
            <w:instrText xml:space="preserve"> PAGEREF _Toc110512825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ind w:firstLine="21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"_Toc110512826" </w:instrText>
          </w:r>
          <w:r>
            <w:fldChar w:fldCharType="separate"/>
          </w:r>
          <w:r>
            <w:rPr>
              <w:rStyle w:val="46"/>
            </w:rPr>
            <w:t>4.4 软件设置</w:t>
          </w:r>
          <w:r>
            <w:tab/>
          </w:r>
          <w:r>
            <w:fldChar w:fldCharType="begin"/>
          </w:r>
          <w:r>
            <w:instrText xml:space="preserve"> PAGEREF _Toc110512826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4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"_Toc110512827" </w:instrText>
          </w:r>
          <w:r>
            <w:fldChar w:fldCharType="separate"/>
          </w:r>
          <w:r>
            <w:rPr>
              <w:rStyle w:val="46"/>
            </w:rPr>
            <w:t>5 操作举例</w:t>
          </w:r>
          <w:r>
            <w:tab/>
          </w:r>
          <w:r>
            <w:fldChar w:fldCharType="begin"/>
          </w:r>
          <w:r>
            <w:instrText xml:space="preserve"> PAGEREF _Toc110512827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rPr>
              <w:rFonts w:ascii="宋体"/>
              <w:szCs w:val="21"/>
            </w:rPr>
            <w:fldChar w:fldCharType="end"/>
          </w:r>
        </w:p>
      </w:sdtContent>
    </w:sdt>
    <w:p>
      <w:pPr>
        <w:widowControl/>
        <w:jc w:val="left"/>
        <w:rPr>
          <w:rFonts w:ascii="黑体" w:eastAsia="黑体" w:cs="宋体"/>
          <w:kern w:val="0"/>
          <w:szCs w:val="20"/>
        </w:rPr>
      </w:pPr>
      <w:r>
        <w:br w:type="page"/>
      </w:r>
    </w:p>
    <w:p>
      <w:pPr>
        <w:pStyle w:val="186"/>
      </w:pPr>
      <w:bookmarkStart w:id="5" w:name="_Toc110512807"/>
      <w:r>
        <w:rPr>
          <w:rFonts w:hint="eastAsia"/>
        </w:rPr>
        <w:t>引言</w:t>
      </w:r>
      <w:bookmarkEnd w:id="5"/>
    </w:p>
    <w:p>
      <w:pPr>
        <w:pStyle w:val="187"/>
      </w:pPr>
      <w:bookmarkStart w:id="6" w:name="_Toc110512808"/>
      <w:bookmarkStart w:id="7" w:name="_Toc491552114"/>
      <w:bookmarkStart w:id="8" w:name="_Toc491369325"/>
      <w:bookmarkStart w:id="9" w:name="_Toc491552712"/>
      <w:bookmarkStart w:id="10" w:name="_Toc491552407"/>
      <w:bookmarkStart w:id="11" w:name="_Toc487816258"/>
      <w:bookmarkStart w:id="12" w:name="_Toc490491488"/>
      <w:bookmarkStart w:id="13" w:name="_Toc27299"/>
      <w:r>
        <w:rPr>
          <w:rFonts w:hint="eastAsia"/>
        </w:rPr>
        <w:t>使用背景</w:t>
      </w:r>
      <w:bookmarkEnd w:id="6"/>
    </w:p>
    <w:p>
      <w:pPr>
        <w:ind w:firstLine="420"/>
      </w:pPr>
      <w:r>
        <w:rPr>
          <w:rFonts w:hint="eastAsia"/>
        </w:rPr>
        <w:t>本软件以《面向对象的用电信息数据交换协议》、《能源控制器APP接口及开发规范》、《能源控制器（专变）通用技术规范》、《模组化终端功能模块接口协议》等为基础开发，结合最新的容器技术、网络安全技术等，</w:t>
      </w:r>
      <w:r>
        <w:rPr>
          <w:rFonts w:hint="eastAsia"/>
          <w:lang w:val="en-US" w:eastAsia="zh-CN"/>
        </w:rPr>
        <w:t>能够</w:t>
      </w:r>
      <w:r>
        <w:rPr>
          <w:rFonts w:hint="default" w:ascii="Times New Roman" w:hAnsi="Times New Roman" w:cs="Times New Roman"/>
          <w:i w:val="0"/>
          <w:iCs/>
          <w:shd w:val="clear" w:color="auto" w:fill="auto"/>
          <w:lang w:val="en-US" w:eastAsia="zh-CN"/>
        </w:rPr>
        <w:t>实时监测 TA二次回路正常连接、TA二次回路开路、TA二次端子分流、 TA一次分流、TA回路串接整流设备五种状态</w:t>
      </w:r>
      <w:r>
        <w:rPr>
          <w:rFonts w:hint="eastAsia"/>
        </w:rPr>
        <w:t>。</w:t>
      </w:r>
    </w:p>
    <w:bookmarkEnd w:id="7"/>
    <w:bookmarkEnd w:id="8"/>
    <w:bookmarkEnd w:id="9"/>
    <w:bookmarkEnd w:id="10"/>
    <w:p>
      <w:pPr>
        <w:pStyle w:val="187"/>
      </w:pPr>
      <w:bookmarkStart w:id="14" w:name="_Toc110512809"/>
      <w:r>
        <w:rPr>
          <w:rFonts w:hint="eastAsia"/>
        </w:rPr>
        <w:t>设计依据</w:t>
      </w:r>
      <w:bookmarkEnd w:id="11"/>
      <w:bookmarkEnd w:id="12"/>
      <w:bookmarkEnd w:id="13"/>
      <w:bookmarkEnd w:id="14"/>
    </w:p>
    <w:p>
      <w:pPr>
        <w:ind w:firstLine="420"/>
      </w:pPr>
      <w:r>
        <w:rPr>
          <w:rFonts w:hint="eastAsia"/>
        </w:rPr>
        <w:t>下列文件中的条款通过本方案的引用而成为本方案的条款。凡是注日期的引用文件，其随后所有的修改单（不包括勘误的内容）或修订版均不适用于本标准。凡是不注日期的引用文件，其最新版本适用于本标准。</w:t>
      </w:r>
    </w:p>
    <w:p>
      <w:pPr>
        <w:ind w:left="420" w:leftChars="200"/>
      </w:pPr>
      <w:r>
        <w:rPr>
          <w:rFonts w:hint="eastAsia"/>
        </w:rPr>
        <w:t>《能源控制器（专变）通用技术规范（编号：1108020-0000-00）》</w:t>
      </w:r>
    </w:p>
    <w:p>
      <w:pPr>
        <w:ind w:firstLine="420"/>
      </w:pPr>
      <w:r>
        <w:rPr>
          <w:rFonts w:hint="eastAsia"/>
        </w:rPr>
        <w:t>《面向对象的用电信息数据交换协议-电力物联网增补版》</w:t>
      </w:r>
    </w:p>
    <w:p>
      <w:pPr>
        <w:ind w:left="420" w:leftChars="200"/>
      </w:pPr>
      <w:r>
        <w:rPr>
          <w:rFonts w:hint="eastAsia"/>
        </w:rPr>
        <w:t>《能源控制器APP接口及开发规范》</w:t>
      </w:r>
    </w:p>
    <w:p>
      <w:pPr>
        <w:ind w:left="420" w:leftChars="200"/>
      </w:pPr>
      <w:r>
        <w:rPr>
          <w:rFonts w:hint="eastAsia"/>
        </w:rPr>
        <w:t>《模组化终端功能模块接口协议》</w:t>
      </w:r>
    </w:p>
    <w:p>
      <w:pPr>
        <w:ind w:left="420" w:leftChars="200"/>
      </w:pPr>
      <w:r>
        <w:rPr>
          <w:rFonts w:hint="eastAsia"/>
        </w:rPr>
        <w:t>《统一终端平台硬件接口层详细设计说明书》</w:t>
      </w:r>
    </w:p>
    <w:p>
      <w:pPr>
        <w:pStyle w:val="186"/>
      </w:pPr>
      <w:bookmarkStart w:id="15" w:name="_Toc110512810"/>
      <w:r>
        <w:rPr>
          <w:rFonts w:hint="eastAsia"/>
        </w:rPr>
        <w:t>软件概述</w:t>
      </w:r>
      <w:bookmarkEnd w:id="15"/>
    </w:p>
    <w:p>
      <w:pPr>
        <w:pStyle w:val="187"/>
      </w:pPr>
      <w:bookmarkStart w:id="16" w:name="_Toc110512811"/>
      <w:r>
        <w:rPr>
          <w:rFonts w:hint="eastAsia"/>
        </w:rPr>
        <w:t>软件目标</w:t>
      </w:r>
      <w:bookmarkEnd w:id="16"/>
    </w:p>
    <w:p>
      <w:pPr>
        <w:pStyle w:val="67"/>
        <w:numPr>
          <w:ilvl w:val="0"/>
          <w:numId w:val="0"/>
        </w:numPr>
        <w:ind w:firstLine="420"/>
        <w:rPr>
          <w:rFonts w:hint="default" w:ascii="Times New Roman" w:hAnsi="Times New Roman" w:cs="Times New Roman"/>
        </w:rPr>
      </w:pPr>
      <w:bookmarkStart w:id="17" w:name="_Toc110512812"/>
      <w:r>
        <w:rPr>
          <w:rFonts w:hint="default" w:ascii="Times New Roman" w:hAnsi="Times New Roman" w:cs="Times New Roman"/>
          <w:i w:val="0"/>
          <w:iCs/>
          <w:shd w:val="clear" w:color="auto" w:fill="auto"/>
          <w:lang w:val="en-US" w:eastAsia="zh-CN"/>
        </w:rPr>
        <w:t>实时监测 TA二次回路正常连接、TA二次回路开路、TA二次端子分流、 TA一次分流、TA回路串接整流设备五种状态，回路异常时记录回路异常事件。</w:t>
      </w:r>
    </w:p>
    <w:p>
      <w:pPr>
        <w:pStyle w:val="187"/>
      </w:pPr>
      <w:r>
        <w:rPr>
          <w:rFonts w:hint="eastAsia"/>
        </w:rPr>
        <w:t>软件功能列表及说明</w:t>
      </w:r>
      <w:bookmarkEnd w:id="17"/>
    </w:p>
    <w:tbl>
      <w:tblPr>
        <w:tblStyle w:val="4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30"/>
        <w:gridCol w:w="6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序号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功能项</w:t>
            </w:r>
          </w:p>
        </w:tc>
        <w:tc>
          <w:tcPr>
            <w:tcW w:w="6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/>
                <w:kern w:val="0"/>
                <w:sz w:val="18"/>
                <w:szCs w:val="20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/>
                <w:kern w:val="0"/>
                <w:sz w:val="18"/>
                <w:szCs w:val="20"/>
                <w:shd w:val="clear" w:color="auto" w:fill="auto"/>
                <w:lang w:val="en-US" w:eastAsia="zh-CN" w:bidi="ar-SA"/>
              </w:rPr>
              <w:t>监测TA回路状态</w:t>
            </w:r>
          </w:p>
        </w:tc>
        <w:tc>
          <w:tcPr>
            <w:tcW w:w="6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/>
                <w:kern w:val="0"/>
                <w:sz w:val="18"/>
                <w:szCs w:val="20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/>
                <w:kern w:val="0"/>
                <w:sz w:val="18"/>
                <w:szCs w:val="20"/>
                <w:shd w:val="clear" w:color="auto" w:fill="auto"/>
                <w:lang w:val="en-US" w:eastAsia="zh-CN" w:bidi="ar-SA"/>
              </w:rPr>
              <w:t>可以识别TA二次回路正常连接、TA 二次回路开路、TA二次端子分流、 TA 一次分流、TA回路串接整流设备5种状态。显示界面实时显示当前的回路状态。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/>
                <w:kern w:val="0"/>
                <w:sz w:val="18"/>
                <w:szCs w:val="20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/>
                <w:kern w:val="0"/>
                <w:sz w:val="18"/>
                <w:szCs w:val="20"/>
                <w:shd w:val="clear" w:color="auto" w:fill="auto"/>
                <w:lang w:val="en-US" w:eastAsia="zh-CN" w:bidi="ar-SA"/>
              </w:rPr>
              <w:t>记录回路异常事件</w:t>
            </w:r>
          </w:p>
        </w:tc>
        <w:tc>
          <w:tcPr>
            <w:tcW w:w="6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/>
                <w:kern w:val="0"/>
                <w:sz w:val="18"/>
                <w:szCs w:val="20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/>
                <w:kern w:val="0"/>
                <w:sz w:val="18"/>
                <w:szCs w:val="20"/>
                <w:shd w:val="clear" w:color="auto" w:fill="auto"/>
                <w:lang w:val="en-US" w:eastAsia="zh-CN" w:bidi="ar-SA"/>
              </w:rPr>
              <w:t>当回路状态异常时记录回路异常事件，当回路状态从异常中恢复时记录恢复事件，事件记录中包含发生异常的相位。</w:t>
            </w:r>
          </w:p>
        </w:tc>
      </w:tr>
    </w:tbl>
    <w:p>
      <w:pPr>
        <w:pStyle w:val="67"/>
        <w:numPr>
          <w:ilvl w:val="0"/>
          <w:numId w:val="0"/>
        </w:numPr>
      </w:pPr>
    </w:p>
    <w:p>
      <w:pPr>
        <w:pStyle w:val="187"/>
      </w:pPr>
      <w:bookmarkStart w:id="18" w:name="_Toc110512813"/>
      <w:r>
        <w:rPr>
          <w:rFonts w:hint="eastAsia"/>
        </w:rPr>
        <w:t>软件性能说明</w:t>
      </w:r>
      <w:bookmarkEnd w:id="18"/>
    </w:p>
    <w:p>
      <w:pPr>
        <w:ind w:firstLine="420"/>
      </w:pPr>
      <w:r>
        <w:rPr>
          <w:rFonts w:hint="eastAsia"/>
        </w:rPr>
        <w:t>软件启动稳定后，CPU平均占用率在1</w:t>
      </w:r>
      <w:r>
        <w:t>0</w:t>
      </w:r>
      <w:r>
        <w:rPr>
          <w:rFonts w:hint="eastAsia"/>
        </w:rPr>
        <w:t>%以下，内存占用在5%以下，磁盘占用5</w:t>
      </w:r>
      <w:r>
        <w:t>0</w:t>
      </w:r>
      <w:r>
        <w:rPr>
          <w:rFonts w:hint="eastAsia"/>
        </w:rPr>
        <w:t>MB以下。不出现因为CPU、内存、磁盘占用过高导致软件复位或容器重启等异常。</w:t>
      </w:r>
    </w:p>
    <w:p>
      <w:pPr>
        <w:pStyle w:val="186"/>
      </w:pPr>
      <w:bookmarkStart w:id="19" w:name="_Toc110512814"/>
      <w:r>
        <w:rPr>
          <w:rFonts w:hint="eastAsia"/>
        </w:rPr>
        <w:t>运行环境</w:t>
      </w:r>
      <w:bookmarkEnd w:id="19"/>
    </w:p>
    <w:p>
      <w:pPr>
        <w:pStyle w:val="67"/>
        <w:numPr>
          <w:ilvl w:val="0"/>
          <w:numId w:val="0"/>
        </w:numPr>
      </w:pPr>
      <w:r>
        <w:tab/>
      </w:r>
      <w:r>
        <w:rPr>
          <w:rFonts w:hint="eastAsia"/>
        </w:rPr>
        <w:t>硬件环境：</w:t>
      </w:r>
      <w:r>
        <w:t>ARMv7/v8 MCU</w:t>
      </w:r>
      <w:r>
        <w:rPr>
          <w:rFonts w:hint="eastAsia"/>
        </w:rPr>
        <w:t>，</w:t>
      </w:r>
      <w:r>
        <w:t>2GB DDR3</w:t>
      </w:r>
      <w:r>
        <w:rPr>
          <w:rFonts w:hint="eastAsia"/>
        </w:rPr>
        <w:t>，</w:t>
      </w:r>
      <w:r>
        <w:t>8GB eMMC</w:t>
      </w:r>
      <w:r>
        <w:rPr>
          <w:rFonts w:hint="eastAsia"/>
        </w:rPr>
        <w:t>。</w:t>
      </w:r>
    </w:p>
    <w:p>
      <w:pPr>
        <w:pStyle w:val="67"/>
        <w:numPr>
          <w:ilvl w:val="0"/>
          <w:numId w:val="0"/>
        </w:numPr>
      </w:pPr>
      <w:r>
        <w:tab/>
      </w:r>
      <w:r>
        <w:rPr>
          <w:rFonts w:hint="eastAsia"/>
        </w:rPr>
        <w:t>操作系统：</w:t>
      </w:r>
      <w:r>
        <w:t>linux</w:t>
      </w:r>
    </w:p>
    <w:p>
      <w:pPr>
        <w:pStyle w:val="67"/>
        <w:numPr>
          <w:ilvl w:val="0"/>
          <w:numId w:val="0"/>
        </w:numPr>
      </w:pPr>
      <w:r>
        <w:tab/>
      </w:r>
      <w:r>
        <w:rPr>
          <w:rFonts w:hint="eastAsia"/>
        </w:rPr>
        <w:t>环境环境：docker、mosquito</w:t>
      </w:r>
    </w:p>
    <w:p>
      <w:pPr>
        <w:pStyle w:val="186"/>
      </w:pPr>
      <w:bookmarkStart w:id="20" w:name="_Toc110512815"/>
      <w:r>
        <w:rPr>
          <w:rFonts w:hint="eastAsia"/>
        </w:rPr>
        <w:t>使用说明</w:t>
      </w:r>
      <w:bookmarkEnd w:id="20"/>
    </w:p>
    <w:p>
      <w:pPr>
        <w:pStyle w:val="187"/>
      </w:pPr>
      <w:bookmarkStart w:id="21" w:name="_Toc110512816"/>
      <w:r>
        <w:rPr>
          <w:rFonts w:hint="eastAsia"/>
        </w:rPr>
        <w:t>软件安装</w:t>
      </w:r>
      <w:bookmarkEnd w:id="21"/>
    </w:p>
    <w:p>
      <w:pPr>
        <w:pStyle w:val="178"/>
        <w:widowControl/>
        <w:numPr>
          <w:ilvl w:val="0"/>
          <w:numId w:val="17"/>
        </w:numPr>
        <w:spacing w:before="156" w:beforeLines="50" w:after="156" w:afterLines="50"/>
        <w:ind w:firstLineChars="0"/>
        <w:jc w:val="left"/>
        <w:outlineLvl w:val="3"/>
        <w:rPr>
          <w:rFonts w:ascii="黑体" w:hAnsi="Times New Roman" w:eastAsia="黑体"/>
          <w:vanish/>
          <w:kern w:val="0"/>
          <w:szCs w:val="21"/>
        </w:rPr>
      </w:pPr>
      <w:bookmarkStart w:id="22" w:name="_Toc110512817"/>
      <w:bookmarkEnd w:id="22"/>
      <w:bookmarkStart w:id="23" w:name="_Toc65491495"/>
      <w:bookmarkEnd w:id="23"/>
      <w:bookmarkStart w:id="24" w:name="_Toc65491463"/>
      <w:bookmarkEnd w:id="24"/>
      <w:bookmarkStart w:id="25" w:name="_Toc65491574"/>
      <w:bookmarkEnd w:id="25"/>
      <w:bookmarkStart w:id="26" w:name="_Toc65491529"/>
      <w:bookmarkEnd w:id="26"/>
      <w:bookmarkStart w:id="27" w:name="_Toc65491302"/>
      <w:bookmarkEnd w:id="27"/>
      <w:bookmarkStart w:id="28" w:name="_Toc110512792"/>
      <w:bookmarkEnd w:id="28"/>
      <w:bookmarkStart w:id="29" w:name="_Toc65078653"/>
      <w:bookmarkEnd w:id="29"/>
      <w:bookmarkStart w:id="30" w:name="_Toc65491686"/>
      <w:bookmarkEnd w:id="30"/>
      <w:bookmarkStart w:id="31" w:name="_Toc65075983"/>
      <w:bookmarkEnd w:id="31"/>
    </w:p>
    <w:p>
      <w:pPr>
        <w:pStyle w:val="178"/>
        <w:widowControl/>
        <w:numPr>
          <w:ilvl w:val="0"/>
          <w:numId w:val="17"/>
        </w:numPr>
        <w:spacing w:before="156" w:beforeLines="50" w:after="156" w:afterLines="50"/>
        <w:ind w:firstLineChars="0"/>
        <w:jc w:val="left"/>
        <w:outlineLvl w:val="3"/>
        <w:rPr>
          <w:rFonts w:ascii="黑体" w:hAnsi="Times New Roman" w:eastAsia="黑体"/>
          <w:vanish/>
          <w:kern w:val="0"/>
          <w:szCs w:val="21"/>
        </w:rPr>
      </w:pPr>
      <w:bookmarkStart w:id="32" w:name="_Toc65078654"/>
      <w:bookmarkEnd w:id="32"/>
      <w:bookmarkStart w:id="33" w:name="_Toc65491303"/>
      <w:bookmarkEnd w:id="33"/>
      <w:bookmarkStart w:id="34" w:name="_Toc65491530"/>
      <w:bookmarkEnd w:id="34"/>
      <w:bookmarkStart w:id="35" w:name="_Toc65491575"/>
      <w:bookmarkEnd w:id="35"/>
      <w:bookmarkStart w:id="36" w:name="_Toc65491687"/>
      <w:bookmarkEnd w:id="36"/>
      <w:bookmarkStart w:id="37" w:name="_Toc65075984"/>
      <w:bookmarkEnd w:id="37"/>
      <w:bookmarkStart w:id="38" w:name="_Toc65491464"/>
      <w:bookmarkEnd w:id="38"/>
      <w:bookmarkStart w:id="39" w:name="_Toc110512793"/>
      <w:bookmarkEnd w:id="39"/>
      <w:bookmarkStart w:id="40" w:name="_Toc65491496"/>
      <w:bookmarkEnd w:id="40"/>
      <w:bookmarkStart w:id="41" w:name="_Toc110512818"/>
      <w:bookmarkEnd w:id="41"/>
    </w:p>
    <w:p>
      <w:pPr>
        <w:pStyle w:val="178"/>
        <w:widowControl/>
        <w:numPr>
          <w:ilvl w:val="0"/>
          <w:numId w:val="17"/>
        </w:numPr>
        <w:spacing w:before="156" w:beforeLines="50" w:after="156" w:afterLines="50"/>
        <w:ind w:firstLineChars="0"/>
        <w:jc w:val="left"/>
        <w:outlineLvl w:val="3"/>
        <w:rPr>
          <w:rFonts w:ascii="黑体" w:hAnsi="Times New Roman" w:eastAsia="黑体"/>
          <w:vanish/>
          <w:kern w:val="0"/>
          <w:szCs w:val="21"/>
        </w:rPr>
      </w:pPr>
      <w:bookmarkStart w:id="42" w:name="_Toc65078655"/>
      <w:bookmarkEnd w:id="42"/>
      <w:bookmarkStart w:id="43" w:name="_Toc65075985"/>
      <w:bookmarkEnd w:id="43"/>
      <w:bookmarkStart w:id="44" w:name="_Toc65491304"/>
      <w:bookmarkEnd w:id="44"/>
      <w:bookmarkStart w:id="45" w:name="_Toc65491465"/>
      <w:bookmarkEnd w:id="45"/>
      <w:bookmarkStart w:id="46" w:name="_Toc65491497"/>
      <w:bookmarkEnd w:id="46"/>
      <w:bookmarkStart w:id="47" w:name="_Toc65491531"/>
      <w:bookmarkEnd w:id="47"/>
      <w:bookmarkStart w:id="48" w:name="_Toc65491576"/>
      <w:bookmarkEnd w:id="48"/>
      <w:bookmarkStart w:id="49" w:name="_Toc65491688"/>
      <w:bookmarkEnd w:id="49"/>
      <w:bookmarkStart w:id="50" w:name="_Toc110512794"/>
      <w:bookmarkEnd w:id="50"/>
      <w:bookmarkStart w:id="51" w:name="_Toc110512819"/>
      <w:bookmarkEnd w:id="51"/>
    </w:p>
    <w:p>
      <w:pPr>
        <w:pStyle w:val="178"/>
        <w:widowControl/>
        <w:numPr>
          <w:ilvl w:val="0"/>
          <w:numId w:val="17"/>
        </w:numPr>
        <w:spacing w:before="156" w:beforeLines="50" w:after="156" w:afterLines="50"/>
        <w:ind w:firstLineChars="0"/>
        <w:jc w:val="left"/>
        <w:outlineLvl w:val="3"/>
        <w:rPr>
          <w:rFonts w:ascii="黑体" w:hAnsi="Times New Roman" w:eastAsia="黑体"/>
          <w:vanish/>
          <w:kern w:val="0"/>
          <w:szCs w:val="21"/>
        </w:rPr>
      </w:pPr>
      <w:bookmarkStart w:id="52" w:name="_Toc65491498"/>
      <w:bookmarkEnd w:id="52"/>
      <w:bookmarkStart w:id="53" w:name="_Toc65491532"/>
      <w:bookmarkEnd w:id="53"/>
      <w:bookmarkStart w:id="54" w:name="_Toc65491577"/>
      <w:bookmarkEnd w:id="54"/>
      <w:bookmarkStart w:id="55" w:name="_Toc65075986"/>
      <w:bookmarkEnd w:id="55"/>
      <w:bookmarkStart w:id="56" w:name="_Toc65078656"/>
      <w:bookmarkEnd w:id="56"/>
      <w:bookmarkStart w:id="57" w:name="_Toc65491305"/>
      <w:bookmarkEnd w:id="57"/>
      <w:bookmarkStart w:id="58" w:name="_Toc65491466"/>
      <w:bookmarkEnd w:id="58"/>
      <w:bookmarkStart w:id="59" w:name="_Toc65491689"/>
      <w:bookmarkEnd w:id="59"/>
      <w:bookmarkStart w:id="60" w:name="_Toc110512820"/>
      <w:bookmarkEnd w:id="60"/>
      <w:bookmarkStart w:id="61" w:name="_Toc110512795"/>
      <w:bookmarkEnd w:id="61"/>
    </w:p>
    <w:p>
      <w:pPr>
        <w:pStyle w:val="178"/>
        <w:widowControl/>
        <w:numPr>
          <w:ilvl w:val="1"/>
          <w:numId w:val="17"/>
        </w:numPr>
        <w:spacing w:before="156" w:beforeLines="50" w:after="156" w:afterLines="50"/>
        <w:ind w:firstLineChars="0"/>
        <w:jc w:val="left"/>
        <w:outlineLvl w:val="3"/>
        <w:rPr>
          <w:rFonts w:ascii="黑体" w:hAnsi="Times New Roman" w:eastAsia="黑体"/>
          <w:vanish/>
          <w:kern w:val="0"/>
          <w:szCs w:val="21"/>
        </w:rPr>
      </w:pPr>
      <w:bookmarkStart w:id="62" w:name="_Toc65078657"/>
      <w:bookmarkEnd w:id="62"/>
      <w:bookmarkStart w:id="63" w:name="_Toc65491690"/>
      <w:bookmarkEnd w:id="63"/>
      <w:bookmarkStart w:id="64" w:name="_Toc65491306"/>
      <w:bookmarkEnd w:id="64"/>
      <w:bookmarkStart w:id="65" w:name="_Toc65075987"/>
      <w:bookmarkEnd w:id="65"/>
      <w:bookmarkStart w:id="66" w:name="_Toc65491467"/>
      <w:bookmarkEnd w:id="66"/>
      <w:bookmarkStart w:id="67" w:name="_Toc110512796"/>
      <w:bookmarkEnd w:id="67"/>
      <w:bookmarkStart w:id="68" w:name="_Toc65491578"/>
      <w:bookmarkEnd w:id="68"/>
      <w:bookmarkStart w:id="69" w:name="_Toc65491533"/>
      <w:bookmarkEnd w:id="69"/>
      <w:bookmarkStart w:id="70" w:name="_Toc110512821"/>
      <w:bookmarkEnd w:id="70"/>
      <w:bookmarkStart w:id="71" w:name="_Toc65491499"/>
      <w:bookmarkEnd w:id="71"/>
    </w:p>
    <w:p>
      <w:pPr>
        <w:pStyle w:val="54"/>
        <w:spacing w:before="156" w:after="156"/>
      </w:pPr>
      <w:bookmarkStart w:id="72" w:name="_Toc110512822"/>
      <w:r>
        <w:rPr>
          <w:rFonts w:hint="eastAsia"/>
        </w:rPr>
        <w:t>标准安装</w:t>
      </w:r>
      <w:bookmarkEnd w:id="72"/>
    </w:p>
    <w:p>
      <w:pPr>
        <w:pStyle w:val="67"/>
        <w:numPr>
          <w:ilvl w:val="0"/>
          <w:numId w:val="0"/>
        </w:numPr>
        <w:ind w:firstLine="420" w:firstLineChars="200"/>
      </w:pPr>
      <w:r>
        <w:rPr>
          <w:rFonts w:hint="eastAsia"/>
        </w:rPr>
        <w:t>通过安全加固APP安装。将软件安装包拷贝到终端/</w:t>
      </w:r>
      <w:r>
        <w:t>usr/local/extapp</w:t>
      </w:r>
      <w:r>
        <w:rPr>
          <w:rFonts w:hint="eastAsia"/>
        </w:rPr>
        <w:t>s目录中，删除终端文件/</w:t>
      </w:r>
      <w:r>
        <w:t>system/etc/init_finish</w:t>
      </w:r>
      <w:r>
        <w:rPr>
          <w:rFonts w:hint="eastAsia"/>
        </w:rPr>
        <w:t>，重启终端sudo</w:t>
      </w:r>
      <w:r>
        <w:t xml:space="preserve"> </w:t>
      </w:r>
      <w:r>
        <w:rPr>
          <w:rFonts w:hint="eastAsia"/>
        </w:rPr>
        <w:t>reboot。终端启动后，安全加固APP就会启动本软件安装。</w:t>
      </w:r>
    </w:p>
    <w:p>
      <w:pPr>
        <w:pStyle w:val="54"/>
        <w:spacing w:before="156" w:after="156"/>
      </w:pPr>
      <w:bookmarkStart w:id="73" w:name="_Toc110512823"/>
      <w:r>
        <w:rPr>
          <w:rFonts w:hint="eastAsia"/>
        </w:rPr>
        <w:t>手动安装</w:t>
      </w:r>
      <w:bookmarkEnd w:id="73"/>
    </w:p>
    <w:p>
      <w:pPr>
        <w:pStyle w:val="178"/>
        <w:numPr>
          <w:ilvl w:val="0"/>
          <w:numId w:val="18"/>
        </w:numPr>
        <w:ind w:firstLineChars="0"/>
      </w:pPr>
      <w:r>
        <w:rPr>
          <w:rFonts w:hint="eastAsia"/>
        </w:rPr>
        <w:t>将软件安装包解压到/</w:t>
      </w:r>
      <w:r>
        <w:t>usr/local/extapps</w:t>
      </w:r>
      <w:r>
        <w:rPr>
          <w:rFonts w:hint="eastAsia"/>
        </w:rPr>
        <w:t>目录中</w:t>
      </w:r>
    </w:p>
    <w:p>
      <w:pPr>
        <w:ind w:right="105" w:firstLine="360"/>
      </w:pPr>
      <w:r>
        <w:rPr>
          <w:rFonts w:hint="eastAsia"/>
        </w:rPr>
        <w:t>tar</w:t>
      </w:r>
      <w:r>
        <w:t xml:space="preserve"> -xvf </w:t>
      </w:r>
      <w:r>
        <w:rPr>
          <w:rFonts w:hint="eastAsia"/>
          <w:lang w:val="en-US" w:eastAsia="zh-CN"/>
        </w:rPr>
        <w:t>lcMonitor</w:t>
      </w:r>
      <w:r>
        <w:t>.ta</w:t>
      </w:r>
      <w:r>
        <w:rPr>
          <w:rFonts w:hint="eastAsia"/>
          <w:lang w:val="en-US" w:eastAsia="zh-CN"/>
        </w:rPr>
        <w:t>r</w:t>
      </w:r>
      <w:r>
        <w:t xml:space="preserve"> </w:t>
      </w:r>
      <w:r>
        <w:rPr>
          <w:rFonts w:hint="eastAsia"/>
        </w:rPr>
        <w:t>--</w:t>
      </w:r>
      <w:r>
        <w:t xml:space="preserve">directory </w:t>
      </w:r>
      <w:r>
        <w:rPr>
          <w:rFonts w:hint="eastAsia"/>
        </w:rPr>
        <w:t>/</w:t>
      </w:r>
      <w:r>
        <w:t>usr/local/extapp</w:t>
      </w:r>
      <w:r>
        <w:rPr>
          <w:rFonts w:hint="eastAsia"/>
        </w:rPr>
        <w:t>s</w:t>
      </w:r>
    </w:p>
    <w:p>
      <w:pPr>
        <w:pStyle w:val="178"/>
        <w:numPr>
          <w:ilvl w:val="0"/>
          <w:numId w:val="18"/>
        </w:numPr>
        <w:ind w:firstLineChars="0"/>
      </w:pPr>
      <w:r>
        <w:rPr>
          <w:rFonts w:hint="eastAsia"/>
        </w:rPr>
        <w:t>设置脚本权限</w:t>
      </w:r>
    </w:p>
    <w:p>
      <w:pPr>
        <w:ind w:firstLine="360"/>
      </w:pPr>
      <w:r>
        <w:t>s</w:t>
      </w:r>
      <w:r>
        <w:rPr>
          <w:rFonts w:hint="eastAsia"/>
        </w:rPr>
        <w:t>udo</w:t>
      </w:r>
      <w:r>
        <w:t xml:space="preserve"> chmod 755 /usr/local/extapps/</w:t>
      </w:r>
      <w:r>
        <w:rPr>
          <w:rFonts w:hint="eastAsia"/>
          <w:lang w:val="en-US" w:eastAsia="zh-CN"/>
        </w:rPr>
        <w:t>lcMonitor</w:t>
      </w:r>
      <w:r>
        <w:t>/bin/start_app.sh</w:t>
      </w:r>
    </w:p>
    <w:p>
      <w:pPr>
        <w:pStyle w:val="178"/>
        <w:numPr>
          <w:ilvl w:val="0"/>
          <w:numId w:val="18"/>
        </w:numPr>
        <w:ind w:firstLineChars="0"/>
      </w:pPr>
      <w:r>
        <w:rPr>
          <w:rFonts w:hint="eastAsia"/>
        </w:rPr>
        <w:t>执行sh脚本</w:t>
      </w:r>
    </w:p>
    <w:p>
      <w:pPr>
        <w:ind w:firstLine="360"/>
      </w:pPr>
      <w:r>
        <w:t>sudo /usr/local/extapps/</w:t>
      </w:r>
      <w:r>
        <w:rPr>
          <w:rFonts w:hint="eastAsia"/>
          <w:lang w:val="en-US" w:eastAsia="zh-CN"/>
        </w:rPr>
        <w:t>lcMonitor</w:t>
      </w:r>
      <w:r>
        <w:t>/bin/start_app.sh</w:t>
      </w:r>
    </w:p>
    <w:p>
      <w:pPr>
        <w:ind w:firstLine="420"/>
      </w:pPr>
      <w:r>
        <w:rPr>
          <w:rFonts w:hint="eastAsia"/>
        </w:rPr>
        <w:t>脚本运行后，软件完成安装。</w:t>
      </w:r>
    </w:p>
    <w:p>
      <w:pPr>
        <w:pStyle w:val="187"/>
      </w:pPr>
      <w:bookmarkStart w:id="74" w:name="_Toc110512824"/>
      <w:r>
        <w:rPr>
          <w:rFonts w:hint="eastAsia"/>
        </w:rPr>
        <w:t>软件运行</w:t>
      </w:r>
      <w:bookmarkEnd w:id="74"/>
    </w:p>
    <w:p>
      <w:pPr>
        <w:pStyle w:val="6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default" w:ascii="Times New Roman" w:hAnsi="Times New Roman" w:cs="Times New Roman"/>
          <w:lang w:val="en-US" w:eastAsia="zh-CN"/>
        </w:rPr>
        <w:t>软件安装好后即自动运行</w:t>
      </w:r>
      <w:r>
        <w:rPr>
          <w:rFonts w:hint="eastAsia" w:ascii="Times New Roman" w:cs="Times New Roman"/>
          <w:lang w:val="en-US" w:eastAsia="zh-CN"/>
        </w:rPr>
        <w:t>。</w:t>
      </w:r>
    </w:p>
    <w:p>
      <w:pPr>
        <w:pStyle w:val="187"/>
      </w:pPr>
      <w:bookmarkStart w:id="75" w:name="_Toc110512825"/>
      <w:r>
        <w:rPr>
          <w:rFonts w:hint="eastAsia"/>
        </w:rPr>
        <w:t>调试方法</w:t>
      </w:r>
      <w:bookmarkEnd w:id="75"/>
    </w:p>
    <w:p>
      <w:pPr>
        <w:pStyle w:val="6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default" w:ascii="Times New Roman" w:hAnsi="Times New Roman" w:cs="Times New Roman"/>
          <w:lang w:val="en-US" w:eastAsia="zh-CN"/>
        </w:rPr>
        <w:t>运行过程中通过查看/data/app/lcMonitor/log/lcmonitor.log可以获得本软件与回路巡检模块的通讯报文和通讯状态。</w:t>
      </w:r>
    </w:p>
    <w:p>
      <w:pPr>
        <w:pStyle w:val="187"/>
      </w:pPr>
      <w:bookmarkStart w:id="76" w:name="_Toc110512826"/>
      <w:r>
        <w:rPr>
          <w:rFonts w:hint="eastAsia"/>
        </w:rPr>
        <w:t>软件设置</w:t>
      </w:r>
      <w:bookmarkEnd w:id="76"/>
    </w:p>
    <w:p>
      <w:pPr>
        <w:pStyle w:val="67"/>
        <w:numPr>
          <w:ilvl w:val="0"/>
          <w:numId w:val="0"/>
        </w:numPr>
        <w:ind w:firstLine="420"/>
        <w:rPr>
          <w:rFonts w:hint="default" w:eastAsia="宋体"/>
          <w:lang w:val="en-US" w:eastAsia="zh-CN"/>
        </w:rPr>
      </w:pPr>
      <w:r>
        <w:rPr>
          <w:rFonts w:hint="eastAsia" w:ascii="Times New Roman" w:cs="Times New Roman"/>
          <w:lang w:val="en-US" w:eastAsia="zh-CN"/>
        </w:rPr>
        <w:t>主站可以通过</w:t>
      </w:r>
      <w:r>
        <w:rPr>
          <w:rFonts w:hint="default" w:ascii="Times New Roman" w:hAnsi="Times New Roman" w:cs="Times New Roman"/>
          <w:lang w:val="en-US" w:eastAsia="zh-CN"/>
        </w:rPr>
        <w:t>设置事件有效标记</w:t>
      </w:r>
      <w:r>
        <w:rPr>
          <w:rFonts w:hint="default" w:ascii="Times New Roman" w:hAnsi="Times New Roman" w:cs="Times New Roman"/>
          <w:szCs w:val="22"/>
          <w:lang w:val="en-US" w:eastAsia="zh-CN"/>
        </w:rPr>
        <w:t>（31200900）</w:t>
      </w:r>
      <w:r>
        <w:rPr>
          <w:rFonts w:hint="eastAsia" w:ascii="Times New Roman" w:cs="Times New Roman"/>
          <w:szCs w:val="22"/>
          <w:lang w:val="en-US" w:eastAsia="zh-CN"/>
        </w:rPr>
        <w:t>，使能软件的回路异常事件监测功能</w:t>
      </w:r>
      <w:r>
        <w:rPr>
          <w:rFonts w:hint="default" w:ascii="Times New Roman" w:hAnsi="Times New Roman" w:cs="Times New Roman"/>
          <w:szCs w:val="22"/>
          <w:lang w:val="en-US" w:eastAsia="zh-CN"/>
        </w:rPr>
        <w:t>。</w:t>
      </w:r>
    </w:p>
    <w:p>
      <w:pPr>
        <w:pStyle w:val="186"/>
      </w:pPr>
      <w:bookmarkStart w:id="77" w:name="_Toc110512827"/>
      <w:r>
        <w:rPr>
          <w:rFonts w:hint="eastAsia"/>
        </w:rPr>
        <w:t>操作举例</w:t>
      </w:r>
      <w:bookmarkEnd w:id="4"/>
      <w:bookmarkEnd w:id="77"/>
    </w:p>
    <w:p>
      <w:pPr>
        <w:pStyle w:val="187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电流回路正常</w:t>
      </w:r>
    </w:p>
    <w:p>
      <w:pPr>
        <w:pStyle w:val="67"/>
        <w:keepNext w:val="0"/>
        <w:keepLines w:val="0"/>
        <w:pageBreakBefore w:val="0"/>
        <w:widowControl/>
        <w:numPr>
          <w:ilvl w:val="0"/>
          <w:numId w:val="19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Times New Roman" w:hAnsi="Times New Roman" w:cs="Times New Roman"/>
          <w:szCs w:val="22"/>
          <w:lang w:val="en-US" w:eastAsia="zh-CN"/>
        </w:rPr>
      </w:pPr>
      <w:r>
        <w:rPr>
          <w:rFonts w:hint="default" w:ascii="Times New Roman" w:hAnsi="Times New Roman" w:cs="Times New Roman"/>
          <w:szCs w:val="22"/>
          <w:lang w:val="en-US" w:eastAsia="zh-CN"/>
        </w:rPr>
        <w:t>能源控制器连接主站，并设置电流互感器异常事件有效（31200900）</w:t>
      </w:r>
    </w:p>
    <w:p>
      <w:pPr>
        <w:pStyle w:val="67"/>
        <w:keepNext w:val="0"/>
        <w:keepLines w:val="0"/>
        <w:pageBreakBefore w:val="0"/>
        <w:widowControl/>
        <w:numPr>
          <w:ilvl w:val="0"/>
          <w:numId w:val="19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2"/>
          <w:lang w:val="en-US" w:eastAsia="zh-CN"/>
        </w:rPr>
        <w:t>能源控制器电流端子C相连接负载，接通负载回路，此时按动按键到回路监测软件，选择查看回路状态，等待大约1分钟，可以看到C相为正常。</w:t>
      </w:r>
    </w:p>
    <w:p>
      <w:pPr>
        <w:pStyle w:val="67"/>
        <w:keepNext w:val="0"/>
        <w:keepLines w:val="0"/>
        <w:pageBreakBefore w:val="0"/>
        <w:widowControl/>
        <w:numPr>
          <w:ilvl w:val="0"/>
          <w:numId w:val="19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2"/>
          <w:lang w:val="en-US" w:eastAsia="zh-CN"/>
        </w:rPr>
        <w:t>主站召测31200200，此时没有回路异常事件。</w:t>
      </w:r>
    </w:p>
    <w:p>
      <w:pPr>
        <w:pStyle w:val="187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电流回路开路</w:t>
      </w:r>
    </w:p>
    <w:p>
      <w:pPr>
        <w:pStyle w:val="67"/>
        <w:keepNext w:val="0"/>
        <w:keepLines w:val="0"/>
        <w:pageBreakBefore w:val="0"/>
        <w:widowControl/>
        <w:numPr>
          <w:ilvl w:val="0"/>
          <w:numId w:val="20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Cs w:val="22"/>
          <w:lang w:val="en-US" w:eastAsia="zh-CN"/>
        </w:rPr>
      </w:pPr>
      <w:r>
        <w:rPr>
          <w:rFonts w:hint="default" w:ascii="Times New Roman" w:hAnsi="Times New Roman" w:cs="Times New Roman"/>
          <w:szCs w:val="22"/>
          <w:lang w:val="en-US" w:eastAsia="zh-CN"/>
        </w:rPr>
        <w:t>能源控制器连接主站，并设置电流互感器异常事件有效（31200900）</w:t>
      </w:r>
    </w:p>
    <w:p>
      <w:pPr>
        <w:pStyle w:val="67"/>
        <w:keepNext w:val="0"/>
        <w:keepLines w:val="0"/>
        <w:pageBreakBefore w:val="0"/>
        <w:widowControl/>
        <w:numPr>
          <w:ilvl w:val="0"/>
          <w:numId w:val="20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Cs w:val="22"/>
          <w:lang w:val="en-US" w:eastAsia="zh-CN"/>
        </w:rPr>
      </w:pPr>
      <w:r>
        <w:rPr>
          <w:rFonts w:hint="default" w:ascii="Times New Roman" w:hAnsi="Times New Roman" w:cs="Times New Roman"/>
          <w:szCs w:val="22"/>
          <w:lang w:val="en-US" w:eastAsia="zh-CN"/>
        </w:rPr>
        <w:t>能源控制器电流端子C相连接负载，断开负载回路，此时按动按键到回路监测软件，选择查看回路状态，等待大约1分钟，可以看到C相为开路。</w:t>
      </w:r>
    </w:p>
    <w:p>
      <w:pPr>
        <w:pStyle w:val="67"/>
        <w:keepNext w:val="0"/>
        <w:keepLines w:val="0"/>
        <w:pageBreakBefore w:val="0"/>
        <w:widowControl/>
        <w:numPr>
          <w:ilvl w:val="0"/>
          <w:numId w:val="20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Cs w:val="22"/>
          <w:lang w:val="en-US" w:eastAsia="zh-CN"/>
        </w:rPr>
      </w:pPr>
      <w:r>
        <w:rPr>
          <w:rFonts w:hint="default" w:ascii="Times New Roman" w:hAnsi="Times New Roman" w:cs="Times New Roman"/>
          <w:szCs w:val="22"/>
          <w:lang w:val="en-US" w:eastAsia="zh-CN"/>
        </w:rPr>
        <w:t>主站召测31200200，得到回路开路的异常事件。</w:t>
      </w:r>
    </w:p>
    <w:p>
      <w:pPr>
        <w:pStyle w:val="67"/>
        <w:keepNext w:val="0"/>
        <w:keepLines w:val="0"/>
        <w:pageBreakBefore w:val="0"/>
        <w:widowControl/>
        <w:numPr>
          <w:ilvl w:val="0"/>
          <w:numId w:val="19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Times New Roman" w:hAnsi="Times New Roman" w:cs="Times New Roman"/>
          <w:szCs w:val="22"/>
          <w:lang w:val="en-US" w:eastAsia="zh-CN"/>
        </w:rPr>
      </w:pPr>
      <w:r>
        <w:rPr>
          <w:rFonts w:hint="default" w:ascii="Times New Roman" w:hAnsi="Times New Roman" w:cs="Times New Roman"/>
          <w:szCs w:val="22"/>
          <w:lang w:val="en-US" w:eastAsia="zh-CN"/>
        </w:rPr>
        <w:t>接通负载回路，使负载正常工作，等待大约1分钟，可以看到C相状态为正常。</w:t>
      </w:r>
    </w:p>
    <w:p>
      <w:pPr>
        <w:pStyle w:val="67"/>
        <w:keepNext w:val="0"/>
        <w:keepLines w:val="0"/>
        <w:pageBreakBefore w:val="0"/>
        <w:widowControl/>
        <w:numPr>
          <w:ilvl w:val="0"/>
          <w:numId w:val="19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Times New Roman" w:hAnsi="Times New Roman" w:cs="Times New Roman"/>
          <w:szCs w:val="22"/>
          <w:lang w:val="en-US" w:eastAsia="zh-CN"/>
        </w:rPr>
      </w:pPr>
      <w:r>
        <w:rPr>
          <w:rFonts w:hint="default" w:ascii="Times New Roman" w:hAnsi="Times New Roman" w:cs="Times New Roman"/>
          <w:szCs w:val="22"/>
          <w:lang w:val="en-US" w:eastAsia="zh-CN"/>
        </w:rPr>
        <w:t>主站召测31200200，得到回路开路的恢复事件。</w:t>
      </w:r>
    </w:p>
    <w:p>
      <w:pPr>
        <w:pStyle w:val="187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电流回路短路</w:t>
      </w:r>
      <w:bookmarkStart w:id="78" w:name="_GoBack"/>
      <w:bookmarkEnd w:id="78"/>
    </w:p>
    <w:p>
      <w:pPr>
        <w:pStyle w:val="67"/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Times New Roman" w:hAnsi="Times New Roman" w:cs="Times New Roman"/>
          <w:szCs w:val="22"/>
          <w:lang w:val="en-US" w:eastAsia="zh-CN"/>
        </w:rPr>
      </w:pPr>
      <w:r>
        <w:rPr>
          <w:rFonts w:hint="default" w:ascii="Times New Roman" w:hAnsi="Times New Roman" w:cs="Times New Roman"/>
          <w:szCs w:val="22"/>
          <w:lang w:val="en-US" w:eastAsia="zh-CN"/>
        </w:rPr>
        <w:t>能源控制器连接主站，并设置电流互感器异常事件有效（31200900）</w:t>
      </w:r>
    </w:p>
    <w:p>
      <w:pPr>
        <w:pStyle w:val="67"/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Times New Roman" w:hAnsi="Times New Roman" w:cs="Times New Roman"/>
          <w:szCs w:val="22"/>
          <w:lang w:val="en-US" w:eastAsia="zh-CN"/>
        </w:rPr>
      </w:pPr>
      <w:r>
        <w:rPr>
          <w:rFonts w:hint="default" w:ascii="Times New Roman" w:hAnsi="Times New Roman" w:cs="Times New Roman"/>
          <w:szCs w:val="22"/>
          <w:lang w:val="en-US" w:eastAsia="zh-CN"/>
        </w:rPr>
        <w:t>能源控制器电流端子C相连接负载，将</w:t>
      </w:r>
      <w:r>
        <w:rPr>
          <w:rFonts w:hint="default" w:ascii="Times New Roman" w:hAnsi="Times New Roman" w:cs="Times New Roman"/>
          <w:lang w:val="en-US" w:eastAsia="zh-CN"/>
        </w:rPr>
        <w:t>电流口7号和9号用导线短路</w:t>
      </w:r>
      <w:r>
        <w:rPr>
          <w:rFonts w:hint="default" w:ascii="Times New Roman" w:hAnsi="Times New Roman" w:cs="Times New Roman"/>
          <w:szCs w:val="22"/>
          <w:lang w:val="en-US" w:eastAsia="zh-CN"/>
        </w:rPr>
        <w:t>，此时按动按键到回路监测软件，选择查看回路状态，等待大约1分钟，可以看到C相为短路。</w:t>
      </w:r>
    </w:p>
    <w:p>
      <w:pPr>
        <w:pStyle w:val="67"/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Times New Roman" w:hAnsi="Times New Roman" w:cs="Times New Roman"/>
          <w:szCs w:val="22"/>
          <w:lang w:val="en-US" w:eastAsia="zh-CN"/>
        </w:rPr>
      </w:pPr>
      <w:r>
        <w:rPr>
          <w:rFonts w:hint="default" w:ascii="Times New Roman" w:hAnsi="Times New Roman" w:cs="Times New Roman"/>
          <w:szCs w:val="22"/>
          <w:lang w:val="en-US" w:eastAsia="zh-CN"/>
        </w:rPr>
        <w:t>主站召测31200200，得到回路短路的异常事件。</w:t>
      </w:r>
    </w:p>
    <w:p>
      <w:pPr>
        <w:pStyle w:val="67"/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Times New Roman" w:hAnsi="Times New Roman" w:cs="Times New Roman"/>
          <w:szCs w:val="22"/>
          <w:lang w:val="en-US" w:eastAsia="zh-CN"/>
        </w:rPr>
      </w:pPr>
      <w:r>
        <w:rPr>
          <w:rFonts w:hint="default" w:ascii="Times New Roman" w:hAnsi="Times New Roman" w:cs="Times New Roman"/>
          <w:szCs w:val="22"/>
          <w:lang w:val="en-US" w:eastAsia="zh-CN"/>
        </w:rPr>
        <w:t>去掉短接线，等待大约1分钟，可以看到C相状态为正常。</w:t>
      </w:r>
    </w:p>
    <w:p>
      <w:pPr>
        <w:pStyle w:val="67"/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Times New Roman" w:hAnsi="Times New Roman" w:cs="Times New Roman"/>
          <w:szCs w:val="22"/>
          <w:lang w:val="en-US" w:eastAsia="zh-CN"/>
        </w:rPr>
      </w:pPr>
      <w:r>
        <w:rPr>
          <w:rFonts w:hint="default" w:ascii="Times New Roman" w:hAnsi="Times New Roman" w:cs="Times New Roman"/>
          <w:szCs w:val="22"/>
          <w:lang w:val="en-US" w:eastAsia="zh-CN"/>
        </w:rPr>
        <w:t>主站召测31200200，得到回路短路的恢复事件。</w:t>
      </w:r>
    </w:p>
    <w:p>
      <w:pPr>
        <w:pStyle w:val="187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电流回路串接整流设备</w:t>
      </w:r>
    </w:p>
    <w:p>
      <w:pPr>
        <w:pStyle w:val="67"/>
        <w:keepNext w:val="0"/>
        <w:keepLines w:val="0"/>
        <w:pageBreakBefore w:val="0"/>
        <w:widowControl/>
        <w:numPr>
          <w:ilvl w:val="0"/>
          <w:numId w:val="2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szCs w:val="22"/>
          <w:lang w:val="en-US" w:eastAsia="zh-CN"/>
        </w:rPr>
        <w:t>能源控制器连接主站，并设置电流互感器异常事件有效（31200900）</w:t>
      </w:r>
    </w:p>
    <w:p>
      <w:pPr>
        <w:pStyle w:val="67"/>
        <w:keepNext w:val="0"/>
        <w:keepLines w:val="0"/>
        <w:pageBreakBefore w:val="0"/>
        <w:widowControl/>
        <w:numPr>
          <w:ilvl w:val="0"/>
          <w:numId w:val="2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Cs w:val="22"/>
          <w:lang w:val="en-US" w:eastAsia="zh-CN"/>
        </w:rPr>
      </w:pPr>
      <w:r>
        <w:rPr>
          <w:rFonts w:hint="default" w:ascii="Times New Roman" w:hAnsi="Times New Roman" w:cs="Times New Roman"/>
          <w:szCs w:val="22"/>
          <w:lang w:val="en-US" w:eastAsia="zh-CN"/>
        </w:rPr>
        <w:t>能源控制器电流端子C相连接负载，</w:t>
      </w:r>
      <w:r>
        <w:rPr>
          <w:rFonts w:hint="default" w:ascii="Times New Roman" w:hAnsi="Times New Roman" w:cs="Times New Roman"/>
          <w:lang w:val="en-US" w:eastAsia="zh-CN"/>
        </w:rPr>
        <w:t>将一个半导体器件与负载串联，</w:t>
      </w:r>
      <w:r>
        <w:rPr>
          <w:rFonts w:hint="default" w:ascii="Times New Roman" w:hAnsi="Times New Roman" w:cs="Times New Roman"/>
          <w:szCs w:val="22"/>
          <w:lang w:val="en-US" w:eastAsia="zh-CN"/>
        </w:rPr>
        <w:t>此时按动按键到回路监测软件，选择查看回路状态，等待大约1分钟，可以看到C相为</w:t>
      </w:r>
      <w:r>
        <w:rPr>
          <w:rFonts w:hint="default" w:ascii="Times New Roman" w:hAnsi="Times New Roman" w:cs="Times New Roman"/>
          <w:lang w:val="en-US" w:eastAsia="zh-CN"/>
        </w:rPr>
        <w:t>串接半导体。</w:t>
      </w:r>
    </w:p>
    <w:p>
      <w:pPr>
        <w:pStyle w:val="67"/>
        <w:keepNext w:val="0"/>
        <w:keepLines w:val="0"/>
        <w:pageBreakBefore w:val="0"/>
        <w:widowControl/>
        <w:numPr>
          <w:ilvl w:val="0"/>
          <w:numId w:val="2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Cs w:val="22"/>
          <w:lang w:val="en-US" w:eastAsia="zh-CN"/>
        </w:rPr>
      </w:pPr>
      <w:r>
        <w:rPr>
          <w:rFonts w:hint="default" w:ascii="Times New Roman" w:hAnsi="Times New Roman" w:cs="Times New Roman"/>
          <w:szCs w:val="22"/>
          <w:lang w:val="en-US" w:eastAsia="zh-CN"/>
        </w:rPr>
        <w:t>主站召测31200200，得到回路串接整流设备的异常事件。</w:t>
      </w:r>
    </w:p>
    <w:p>
      <w:pPr>
        <w:pStyle w:val="67"/>
        <w:keepNext w:val="0"/>
        <w:keepLines w:val="0"/>
        <w:pageBreakBefore w:val="0"/>
        <w:widowControl/>
        <w:numPr>
          <w:ilvl w:val="0"/>
          <w:numId w:val="2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kern w:val="0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cs="Times New Roman"/>
          <w:szCs w:val="22"/>
          <w:lang w:val="en-US" w:eastAsia="zh-CN"/>
        </w:rPr>
        <w:t>去掉串联的整流设备，使回路连接恢复正常，等待大约1分钟，可以看到C相状态为正常。</w:t>
      </w:r>
    </w:p>
    <w:p>
      <w:pPr>
        <w:pStyle w:val="6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2"/>
          <w:lang w:val="en-US" w:eastAsia="zh-CN" w:bidi="ar-SA"/>
        </w:rPr>
      </w:pPr>
    </w:p>
    <w:p>
      <w:pPr>
        <w:pStyle w:val="67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567" w:right="1134" w:bottom="1134" w:left="1418" w:header="1418" w:footer="907" w:gutter="0"/>
      <w:pgNumType w:start="0"/>
      <w:cols w:space="425" w:num="1"/>
      <w:formProt w:val="0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26165166"/>
      <w:docPartObj>
        <w:docPartGallery w:val="autotext"/>
      </w:docPartObj>
    </w:sdtPr>
    <w:sdtContent>
      <w:p>
        <w:pPr>
          <w:pStyle w:val="2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8FDFCB"/>
    <w:multiLevelType w:val="singleLevel"/>
    <w:tmpl w:val="D18FDFC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79102AD"/>
    <w:multiLevelType w:val="multilevel"/>
    <w:tmpl w:val="079102AD"/>
    <w:lvl w:ilvl="0" w:tentative="0">
      <w:start w:val="1"/>
      <w:numFmt w:val="decimal"/>
      <w:pStyle w:val="66"/>
      <w:suff w:val="nothing"/>
      <w:lvlText w:val="注%1："/>
      <w:lvlJc w:val="left"/>
      <w:pPr>
        <w:ind w:left="811" w:hanging="448"/>
      </w:pPr>
      <w:rPr>
        <w:rFonts w:hint="eastAsia" w:ascii="黑体" w:eastAsia="黑体"/>
        <w:b w:val="0"/>
        <w:i w:val="0"/>
        <w:sz w:val="18"/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992" w:hanging="629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992" w:hanging="629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992" w:hanging="629"/>
      </w:pPr>
      <w:rPr>
        <w:rFonts w:hint="eastAsia"/>
      </w:rPr>
    </w:lvl>
  </w:abstractNum>
  <w:abstractNum w:abstractNumId="2">
    <w:nsid w:val="0AE367E9"/>
    <w:multiLevelType w:val="multilevel"/>
    <w:tmpl w:val="0AE367E9"/>
    <w:lvl w:ilvl="0" w:tentative="0">
      <w:start w:val="1"/>
      <w:numFmt w:val="none"/>
      <w:pStyle w:val="60"/>
      <w:suff w:val="nothing"/>
      <w:lvlText w:val="%1示例："/>
      <w:lvlJc w:val="left"/>
      <w:pPr>
        <w:ind w:left="0" w:firstLine="363"/>
      </w:pPr>
      <w:rPr>
        <w:rFonts w:hint="eastAsia" w:ascii="黑体" w:eastAsia="黑体"/>
        <w:b w:val="0"/>
        <w:i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363"/>
        </w:tabs>
        <w:ind w:left="0" w:firstLine="363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363"/>
        </w:tabs>
        <w:ind w:left="0" w:firstLine="363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63"/>
        </w:tabs>
        <w:ind w:left="0" w:firstLine="363"/>
      </w:pPr>
      <w:rPr>
        <w:rFonts w:hint="eastAsia"/>
      </w:rPr>
    </w:lvl>
  </w:abstractNum>
  <w:abstractNum w:abstractNumId="3">
    <w:nsid w:val="0D983844"/>
    <w:multiLevelType w:val="multilevel"/>
    <w:tmpl w:val="0D983844"/>
    <w:lvl w:ilvl="0" w:tentative="0">
      <w:start w:val="1"/>
      <w:numFmt w:val="decimal"/>
      <w:pStyle w:val="136"/>
      <w:suff w:val="nothing"/>
      <w:lvlText w:val="图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suff w:val="nothing"/>
      <w:lvlText w:val="%1%2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4">
    <w:nsid w:val="195514BD"/>
    <w:multiLevelType w:val="multilevel"/>
    <w:tmpl w:val="195514BD"/>
    <w:lvl w:ilvl="0" w:tentative="0">
      <w:start w:val="1"/>
      <w:numFmt w:val="lowerLetter"/>
      <w:pStyle w:val="67"/>
      <w:lvlText w:val="%1)"/>
      <w:lvlJc w:val="left"/>
      <w:pPr>
        <w:tabs>
          <w:tab w:val="left" w:pos="840"/>
        </w:tabs>
        <w:ind w:left="839" w:hanging="419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pStyle w:val="62"/>
      <w:lvlText w:val="%2)"/>
      <w:lvlJc w:val="left"/>
      <w:pPr>
        <w:tabs>
          <w:tab w:val="left" w:pos="1260"/>
        </w:tabs>
        <w:ind w:left="1259" w:hanging="419"/>
      </w:pPr>
      <w:rPr>
        <w:rFonts w:hint="eastAsia"/>
      </w:rPr>
    </w:lvl>
    <w:lvl w:ilvl="2" w:tentative="0">
      <w:start w:val="1"/>
      <w:numFmt w:val="decimal"/>
      <w:lvlText w:val="(%3)"/>
      <w:lvlJc w:val="left"/>
      <w:pPr>
        <w:tabs>
          <w:tab w:val="left" w:pos="0"/>
        </w:tabs>
        <w:ind w:left="1679" w:hanging="4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099" w:hanging="419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19" w:hanging="41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39" w:hanging="419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59" w:hanging="419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79" w:hanging="419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199" w:hanging="419"/>
      </w:pPr>
      <w:rPr>
        <w:rFonts w:hint="eastAsia"/>
      </w:rPr>
    </w:lvl>
  </w:abstractNum>
  <w:abstractNum w:abstractNumId="5">
    <w:nsid w:val="1DBF583A"/>
    <w:multiLevelType w:val="multilevel"/>
    <w:tmpl w:val="1DBF583A"/>
    <w:lvl w:ilvl="0" w:tentative="0">
      <w:start w:val="1"/>
      <w:numFmt w:val="decimal"/>
      <w:pStyle w:val="73"/>
      <w:suff w:val="nothing"/>
      <w:lvlText w:val="注%1："/>
      <w:lvlJc w:val="left"/>
      <w:pPr>
        <w:ind w:left="811" w:hanging="448"/>
      </w:pPr>
      <w:rPr>
        <w:rFonts w:hint="eastAsia" w:ascii="黑体" w:eastAsia="黑体"/>
        <w:b w:val="0"/>
        <w:i w:val="0"/>
        <w:sz w:val="18"/>
        <w:szCs w:val="18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2" w:tentative="0">
      <w:start w:val="1"/>
      <w:numFmt w:val="lowerRoman"/>
      <w:lvlText w:val="%3."/>
      <w:lvlJc w:val="righ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5" w:tentative="0">
      <w:start w:val="1"/>
      <w:numFmt w:val="lowerRoman"/>
      <w:lvlText w:val="%6."/>
      <w:lvlJc w:val="righ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8" w:tentative="0">
      <w:start w:val="1"/>
      <w:numFmt w:val="lowerRoman"/>
      <w:lvlText w:val="%9."/>
      <w:lvlJc w:val="righ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</w:abstractNum>
  <w:abstractNum w:abstractNumId="6">
    <w:nsid w:val="1FC91163"/>
    <w:multiLevelType w:val="multilevel"/>
    <w:tmpl w:val="1FC91163"/>
    <w:lvl w:ilvl="0" w:tentative="0">
      <w:start w:val="1"/>
      <w:numFmt w:val="decimal"/>
      <w:pStyle w:val="53"/>
      <w:suff w:val="nothing"/>
      <w:lvlText w:val="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  <w:szCs w:val="21"/>
      </w:rPr>
    </w:lvl>
    <w:lvl w:ilvl="1" w:tentative="0">
      <w:start w:val="1"/>
      <w:numFmt w:val="decimal"/>
      <w:pStyle w:val="50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4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63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64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7">
    <w:nsid w:val="22827D5B"/>
    <w:multiLevelType w:val="multilevel"/>
    <w:tmpl w:val="22827D5B"/>
    <w:lvl w:ilvl="0" w:tentative="0">
      <w:start w:val="1"/>
      <w:numFmt w:val="none"/>
      <w:pStyle w:val="72"/>
      <w:suff w:val="nothing"/>
      <w:lvlText w:val="%1注："/>
      <w:lvlJc w:val="left"/>
      <w:pPr>
        <w:ind w:left="726" w:hanging="363"/>
      </w:pPr>
      <w:rPr>
        <w:rFonts w:hint="eastAsia" w:ascii="黑体" w:hAnsi="Times New Roman" w:eastAsia="黑体"/>
        <w:b w:val="0"/>
        <w:i w:val="0"/>
        <w:sz w:val="18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140"/>
        </w:tabs>
        <w:ind w:left="726" w:hanging="363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1140"/>
        </w:tabs>
        <w:ind w:left="726" w:hanging="363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1140"/>
        </w:tabs>
        <w:ind w:left="726" w:hanging="363"/>
      </w:pPr>
      <w:rPr>
        <w:rFonts w:hint="eastAsia"/>
      </w:rPr>
    </w:lvl>
  </w:abstractNum>
  <w:abstractNum w:abstractNumId="8">
    <w:nsid w:val="2A8F7113"/>
    <w:multiLevelType w:val="multilevel"/>
    <w:tmpl w:val="2A8F7113"/>
    <w:lvl w:ilvl="0" w:tentative="0">
      <w:start w:val="1"/>
      <w:numFmt w:val="upperLetter"/>
      <w:pStyle w:val="106"/>
      <w:suff w:val="space"/>
      <w:lvlText w:val="%1"/>
      <w:lvlJc w:val="left"/>
      <w:pPr>
        <w:ind w:left="623" w:hanging="425"/>
      </w:pPr>
      <w:rPr>
        <w:rFonts w:hint="eastAsia"/>
      </w:rPr>
    </w:lvl>
    <w:lvl w:ilvl="1" w:tentative="0">
      <w:start w:val="1"/>
      <w:numFmt w:val="decimal"/>
      <w:pStyle w:val="107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616"/>
        </w:tabs>
        <w:ind w:left="1616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914"/>
        </w:tabs>
        <w:ind w:left="2182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699"/>
        </w:tabs>
        <w:ind w:left="2749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4484"/>
        </w:tabs>
        <w:ind w:left="3458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5269"/>
        </w:tabs>
        <w:ind w:left="4025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054"/>
        </w:tabs>
        <w:ind w:left="4592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840"/>
        </w:tabs>
        <w:ind w:left="5300" w:hanging="1700"/>
      </w:pPr>
      <w:rPr>
        <w:rFonts w:hint="eastAsia"/>
      </w:rPr>
    </w:lvl>
  </w:abstractNum>
  <w:abstractNum w:abstractNumId="9">
    <w:nsid w:val="2C5917C3"/>
    <w:multiLevelType w:val="multilevel"/>
    <w:tmpl w:val="2C5917C3"/>
    <w:lvl w:ilvl="0" w:tentative="0">
      <w:start w:val="1"/>
      <w:numFmt w:val="none"/>
      <w:pStyle w:val="56"/>
      <w:suff w:val="nothing"/>
      <w:lvlText w:val="%1——"/>
      <w:lvlJc w:val="left"/>
      <w:pPr>
        <w:ind w:left="833" w:hanging="408"/>
      </w:pPr>
      <w:rPr>
        <w:rFonts w:hint="eastAsia"/>
      </w:rPr>
    </w:lvl>
    <w:lvl w:ilvl="1" w:tentative="0">
      <w:start w:val="1"/>
      <w:numFmt w:val="bullet"/>
      <w:pStyle w:val="57"/>
      <w:lvlText w:val=""/>
      <w:lvlJc w:val="left"/>
      <w:pPr>
        <w:tabs>
          <w:tab w:val="left" w:pos="760"/>
        </w:tabs>
        <w:ind w:left="1264" w:hanging="413"/>
      </w:pPr>
      <w:rPr>
        <w:rFonts w:hint="default" w:ascii="Symbol" w:hAnsi="Symbol"/>
        <w:color w:val="auto"/>
      </w:rPr>
    </w:lvl>
    <w:lvl w:ilvl="2" w:tentative="0">
      <w:start w:val="1"/>
      <w:numFmt w:val="bullet"/>
      <w:pStyle w:val="68"/>
      <w:lvlText w:val=""/>
      <w:lvlJc w:val="left"/>
      <w:pPr>
        <w:tabs>
          <w:tab w:val="left" w:pos="1678"/>
        </w:tabs>
        <w:ind w:left="1678" w:hanging="414"/>
      </w:pPr>
      <w:rPr>
        <w:rFonts w:hint="default" w:ascii="Symbol" w:hAnsi="Symbol"/>
        <w:color w:val="auto"/>
      </w:rPr>
    </w:lvl>
    <w:lvl w:ilvl="3" w:tentative="0">
      <w:start w:val="1"/>
      <w:numFmt w:val="decimal"/>
      <w:lvlText w:val="%4."/>
      <w:lvlJc w:val="left"/>
      <w:pPr>
        <w:tabs>
          <w:tab w:val="left" w:pos="2071"/>
        </w:tabs>
        <w:ind w:left="1884" w:hanging="528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383"/>
        </w:tabs>
        <w:ind w:left="2196" w:hanging="528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695"/>
        </w:tabs>
        <w:ind w:left="2508" w:hanging="528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007"/>
        </w:tabs>
        <w:ind w:left="2820" w:hanging="528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19"/>
        </w:tabs>
        <w:ind w:left="3132" w:hanging="528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631"/>
        </w:tabs>
        <w:ind w:left="3444" w:hanging="528"/>
      </w:pPr>
      <w:rPr>
        <w:rFonts w:hint="eastAsia"/>
      </w:rPr>
    </w:lvl>
  </w:abstractNum>
  <w:abstractNum w:abstractNumId="10">
    <w:nsid w:val="324C48F1"/>
    <w:multiLevelType w:val="multilevel"/>
    <w:tmpl w:val="324C48F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39C5970D"/>
    <w:multiLevelType w:val="singleLevel"/>
    <w:tmpl w:val="39C597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3D733618"/>
    <w:multiLevelType w:val="multilevel"/>
    <w:tmpl w:val="3D733618"/>
    <w:lvl w:ilvl="0" w:tentative="0">
      <w:start w:val="1"/>
      <w:numFmt w:val="decimal"/>
      <w:pStyle w:val="30"/>
      <w:lvlText w:val="%1)"/>
      <w:lvlJc w:val="left"/>
      <w:pPr>
        <w:tabs>
          <w:tab w:val="left" w:pos="0"/>
        </w:tabs>
        <w:ind w:left="720" w:hanging="3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504"/>
        </w:tabs>
        <w:ind w:left="544" w:hanging="544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532"/>
        </w:tabs>
        <w:ind w:left="544" w:hanging="544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0"/>
        </w:tabs>
        <w:ind w:left="544" w:hanging="544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588"/>
        </w:tabs>
        <w:ind w:left="544" w:hanging="544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616"/>
        </w:tabs>
        <w:ind w:left="544" w:hanging="544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644"/>
        </w:tabs>
        <w:ind w:left="544" w:hanging="544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672"/>
        </w:tabs>
        <w:ind w:left="544" w:hanging="544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700"/>
        </w:tabs>
        <w:ind w:left="544" w:hanging="544"/>
      </w:pPr>
      <w:rPr>
        <w:rFonts w:hint="eastAsia"/>
      </w:rPr>
    </w:lvl>
  </w:abstractNum>
  <w:abstractNum w:abstractNumId="13">
    <w:nsid w:val="3F9A2666"/>
    <w:multiLevelType w:val="multilevel"/>
    <w:tmpl w:val="3F9A26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FFBF19"/>
    <w:multiLevelType w:val="singleLevel"/>
    <w:tmpl w:val="46FFBF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4B733A5F"/>
    <w:multiLevelType w:val="multilevel"/>
    <w:tmpl w:val="4B733A5F"/>
    <w:lvl w:ilvl="0" w:tentative="0">
      <w:start w:val="1"/>
      <w:numFmt w:val="decimal"/>
      <w:pStyle w:val="70"/>
      <w:suff w:val="nothing"/>
      <w:lvlText w:val="示例%1："/>
      <w:lvlJc w:val="left"/>
      <w:pPr>
        <w:ind w:left="0" w:firstLine="363"/>
      </w:pPr>
      <w:rPr>
        <w:rFonts w:hint="eastAsia" w:ascii="黑体" w:hAnsi="Times New Roman" w:eastAsia="黑体"/>
        <w:b w:val="0"/>
        <w:i w:val="0"/>
        <w:sz w:val="18"/>
        <w:szCs w:val="18"/>
        <w:vertAlign w:val="baseline"/>
      </w:rPr>
    </w:lvl>
    <w:lvl w:ilvl="1" w:tentative="0">
      <w:start w:val="1"/>
      <w:numFmt w:val="none"/>
      <w:suff w:val="space"/>
      <w:lvlText w:val=""/>
      <w:lvlJc w:val="left"/>
      <w:pPr>
        <w:ind w:left="0" w:firstLine="0"/>
      </w:pPr>
      <w:rPr>
        <w:rFonts w:hint="eastAsia"/>
        <w:vertAlign w:val="baseline"/>
      </w:rPr>
    </w:lvl>
    <w:lvl w:ilvl="2" w:tentative="0">
      <w:start w:val="1"/>
      <w:numFmt w:val="decimal"/>
      <w:suff w:val="space"/>
      <w:lvlText w:val="2.2.%3"/>
      <w:lvlJc w:val="left"/>
      <w:pPr>
        <w:ind w:left="0" w:firstLine="0"/>
      </w:pPr>
      <w:rPr>
        <w:rFonts w:hint="eastAsia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992" w:hanging="629"/>
      </w:pPr>
      <w:rPr>
        <w:rFonts w:hint="eastAsia"/>
        <w:vertAlign w:val="baseline"/>
      </w:rPr>
    </w:lvl>
  </w:abstractNum>
  <w:abstractNum w:abstractNumId="16">
    <w:nsid w:val="57F29852"/>
    <w:multiLevelType w:val="singleLevel"/>
    <w:tmpl w:val="57F298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60B55DC2"/>
    <w:multiLevelType w:val="multilevel"/>
    <w:tmpl w:val="60B55DC2"/>
    <w:lvl w:ilvl="0" w:tentative="0">
      <w:start w:val="1"/>
      <w:numFmt w:val="upperLetter"/>
      <w:pStyle w:val="94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 w:tentative="0">
      <w:start w:val="1"/>
      <w:numFmt w:val="decimal"/>
      <w:pStyle w:val="95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8">
    <w:nsid w:val="646260FA"/>
    <w:multiLevelType w:val="multilevel"/>
    <w:tmpl w:val="646260FA"/>
    <w:lvl w:ilvl="0" w:tentative="0">
      <w:start w:val="1"/>
      <w:numFmt w:val="decimal"/>
      <w:pStyle w:val="134"/>
      <w:suff w:val="nothing"/>
      <w:lvlText w:val="表%1　"/>
      <w:lvlJc w:val="left"/>
      <w:pPr>
        <w:ind w:left="4395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9">
    <w:nsid w:val="657D3FBC"/>
    <w:multiLevelType w:val="multilevel"/>
    <w:tmpl w:val="657D3FBC"/>
    <w:lvl w:ilvl="0" w:tentative="0">
      <w:start w:val="1"/>
      <w:numFmt w:val="upperLetter"/>
      <w:pStyle w:val="92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pacing w:val="0"/>
        <w:w w:val="100"/>
        <w:sz w:val="21"/>
      </w:rPr>
    </w:lvl>
    <w:lvl w:ilvl="1" w:tentative="0">
      <w:start w:val="1"/>
      <w:numFmt w:val="decimal"/>
      <w:pStyle w:val="110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pStyle w:val="111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96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101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104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108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0">
    <w:nsid w:val="6D6C07CD"/>
    <w:multiLevelType w:val="multilevel"/>
    <w:tmpl w:val="6D6C07CD"/>
    <w:lvl w:ilvl="0" w:tentative="0">
      <w:start w:val="1"/>
      <w:numFmt w:val="lowerLetter"/>
      <w:pStyle w:val="113"/>
      <w:lvlText w:val="%1)"/>
      <w:lvlJc w:val="left"/>
      <w:pPr>
        <w:tabs>
          <w:tab w:val="left" w:pos="839"/>
        </w:tabs>
        <w:ind w:left="839" w:hanging="419"/>
      </w:pPr>
      <w:rPr>
        <w:rFonts w:hint="eastAsia" w:ascii="宋体" w:eastAsia="宋体"/>
        <w:b w:val="0"/>
        <w:i w:val="0"/>
        <w:sz w:val="21"/>
      </w:rPr>
    </w:lvl>
    <w:lvl w:ilvl="1" w:tentative="0">
      <w:start w:val="1"/>
      <w:numFmt w:val="decimal"/>
      <w:pStyle w:val="103"/>
      <w:lvlText w:val="%2)"/>
      <w:lvlJc w:val="left"/>
      <w:pPr>
        <w:tabs>
          <w:tab w:val="left" w:pos="840"/>
        </w:tabs>
        <w:ind w:left="839" w:hanging="419"/>
      </w:pPr>
      <w:rPr>
        <w:rFonts w:hint="eastAsia" w:ascii="宋体" w:eastAsia="宋体"/>
        <w:b w:val="0"/>
        <w:i w:val="0"/>
        <w:sz w:val="21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59" w:hanging="419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79" w:hanging="419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099" w:hanging="41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19" w:hanging="419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39" w:hanging="419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59" w:hanging="419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79" w:hanging="419"/>
      </w:pPr>
      <w:rPr>
        <w:rFonts w:hint="eastAsia"/>
      </w:rPr>
    </w:lvl>
  </w:abstractNum>
  <w:abstractNum w:abstractNumId="21">
    <w:nsid w:val="6DBF04F4"/>
    <w:multiLevelType w:val="multilevel"/>
    <w:tmpl w:val="6DBF04F4"/>
    <w:lvl w:ilvl="0" w:tentative="0">
      <w:start w:val="1"/>
      <w:numFmt w:val="none"/>
      <w:pStyle w:val="65"/>
      <w:suff w:val="nothing"/>
      <w:lvlText w:val="%1注："/>
      <w:lvlJc w:val="left"/>
      <w:pPr>
        <w:ind w:left="726" w:hanging="363"/>
      </w:pPr>
      <w:rPr>
        <w:rFonts w:hint="eastAsia" w:ascii="黑体" w:hAnsi="Times New Roman" w:eastAsia="黑体"/>
        <w:b w:val="0"/>
        <w:i w:val="0"/>
        <w:sz w:val="18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140"/>
        </w:tabs>
        <w:ind w:left="726" w:hanging="363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1140"/>
        </w:tabs>
        <w:ind w:left="726" w:hanging="363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1140"/>
        </w:tabs>
        <w:ind w:left="726" w:hanging="363"/>
      </w:pPr>
      <w:rPr>
        <w:rFonts w:hint="eastAsia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2"/>
  </w:num>
  <w:num w:numId="5">
    <w:abstractNumId w:val="4"/>
  </w:num>
  <w:num w:numId="6">
    <w:abstractNumId w:val="21"/>
  </w:num>
  <w:num w:numId="7">
    <w:abstractNumId w:val="1"/>
  </w:num>
  <w:num w:numId="8">
    <w:abstractNumId w:val="15"/>
  </w:num>
  <w:num w:numId="9">
    <w:abstractNumId w:val="7"/>
  </w:num>
  <w:num w:numId="10">
    <w:abstractNumId w:val="5"/>
  </w:num>
  <w:num w:numId="11">
    <w:abstractNumId w:val="19"/>
  </w:num>
  <w:num w:numId="12">
    <w:abstractNumId w:val="17"/>
  </w:num>
  <w:num w:numId="13">
    <w:abstractNumId w:val="20"/>
  </w:num>
  <w:num w:numId="14">
    <w:abstractNumId w:val="8"/>
  </w:num>
  <w:num w:numId="15">
    <w:abstractNumId w:val="18"/>
  </w:num>
  <w:num w:numId="16">
    <w:abstractNumId w:val="3"/>
  </w:num>
  <w:num w:numId="17">
    <w:abstractNumId w:val="10"/>
  </w:num>
  <w:num w:numId="18">
    <w:abstractNumId w:val="13"/>
  </w:num>
  <w:num w:numId="19">
    <w:abstractNumId w:val="11"/>
  </w:num>
  <w:num w:numId="20">
    <w:abstractNumId w:val="14"/>
  </w:num>
  <w:num w:numId="21">
    <w:abstractNumId w:val="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hkMmFmMTFiYjU1Y2JmNWQ5YTA3ZDZhNDFjMDJhMDEifQ=="/>
  </w:docVars>
  <w:rsids>
    <w:rsidRoot w:val="00035925"/>
    <w:rsid w:val="00000244"/>
    <w:rsid w:val="000016ED"/>
    <w:rsid w:val="0000185F"/>
    <w:rsid w:val="00001BFD"/>
    <w:rsid w:val="0000285F"/>
    <w:rsid w:val="0000586F"/>
    <w:rsid w:val="00006739"/>
    <w:rsid w:val="0000771F"/>
    <w:rsid w:val="000104FA"/>
    <w:rsid w:val="00011E5D"/>
    <w:rsid w:val="00012CBA"/>
    <w:rsid w:val="0001351F"/>
    <w:rsid w:val="00013D86"/>
    <w:rsid w:val="00013E02"/>
    <w:rsid w:val="0002143C"/>
    <w:rsid w:val="00022A50"/>
    <w:rsid w:val="00023F89"/>
    <w:rsid w:val="00025315"/>
    <w:rsid w:val="0002568D"/>
    <w:rsid w:val="00025A65"/>
    <w:rsid w:val="00026C31"/>
    <w:rsid w:val="00027280"/>
    <w:rsid w:val="00027360"/>
    <w:rsid w:val="000320A7"/>
    <w:rsid w:val="000320C9"/>
    <w:rsid w:val="000324AB"/>
    <w:rsid w:val="00032627"/>
    <w:rsid w:val="00033CD0"/>
    <w:rsid w:val="00033E0B"/>
    <w:rsid w:val="00034171"/>
    <w:rsid w:val="0003505D"/>
    <w:rsid w:val="00035853"/>
    <w:rsid w:val="00035925"/>
    <w:rsid w:val="0003593C"/>
    <w:rsid w:val="00036740"/>
    <w:rsid w:val="00036CFC"/>
    <w:rsid w:val="00037510"/>
    <w:rsid w:val="0003751B"/>
    <w:rsid w:val="00041CA5"/>
    <w:rsid w:val="000454BC"/>
    <w:rsid w:val="0004567D"/>
    <w:rsid w:val="00045A70"/>
    <w:rsid w:val="0004778A"/>
    <w:rsid w:val="00050073"/>
    <w:rsid w:val="0005055E"/>
    <w:rsid w:val="00050B5D"/>
    <w:rsid w:val="000604DE"/>
    <w:rsid w:val="0006053D"/>
    <w:rsid w:val="000655F9"/>
    <w:rsid w:val="00067CDF"/>
    <w:rsid w:val="0007078E"/>
    <w:rsid w:val="0007233F"/>
    <w:rsid w:val="00073B89"/>
    <w:rsid w:val="00074EA6"/>
    <w:rsid w:val="00074FBE"/>
    <w:rsid w:val="0007553D"/>
    <w:rsid w:val="00075DFD"/>
    <w:rsid w:val="00077557"/>
    <w:rsid w:val="000777E4"/>
    <w:rsid w:val="000830C0"/>
    <w:rsid w:val="00083A09"/>
    <w:rsid w:val="0009005E"/>
    <w:rsid w:val="00092857"/>
    <w:rsid w:val="00093409"/>
    <w:rsid w:val="00094774"/>
    <w:rsid w:val="000956D4"/>
    <w:rsid w:val="00096D91"/>
    <w:rsid w:val="00097ACA"/>
    <w:rsid w:val="000A0DAC"/>
    <w:rsid w:val="000A20A9"/>
    <w:rsid w:val="000A40F2"/>
    <w:rsid w:val="000A48B1"/>
    <w:rsid w:val="000A54BE"/>
    <w:rsid w:val="000A59D9"/>
    <w:rsid w:val="000A6E71"/>
    <w:rsid w:val="000A7D40"/>
    <w:rsid w:val="000B0123"/>
    <w:rsid w:val="000B18E5"/>
    <w:rsid w:val="000B212A"/>
    <w:rsid w:val="000B2388"/>
    <w:rsid w:val="000B275A"/>
    <w:rsid w:val="000B3143"/>
    <w:rsid w:val="000B4461"/>
    <w:rsid w:val="000B4F49"/>
    <w:rsid w:val="000B5390"/>
    <w:rsid w:val="000B595A"/>
    <w:rsid w:val="000B677B"/>
    <w:rsid w:val="000B6EC0"/>
    <w:rsid w:val="000B7CC0"/>
    <w:rsid w:val="000C1AF0"/>
    <w:rsid w:val="000C1C3E"/>
    <w:rsid w:val="000C1D01"/>
    <w:rsid w:val="000C419C"/>
    <w:rsid w:val="000C4AF9"/>
    <w:rsid w:val="000C4FE1"/>
    <w:rsid w:val="000C5529"/>
    <w:rsid w:val="000C620D"/>
    <w:rsid w:val="000C6B05"/>
    <w:rsid w:val="000C6C81"/>
    <w:rsid w:val="000C6DD6"/>
    <w:rsid w:val="000C73D4"/>
    <w:rsid w:val="000C7702"/>
    <w:rsid w:val="000C77C5"/>
    <w:rsid w:val="000D0618"/>
    <w:rsid w:val="000D1B38"/>
    <w:rsid w:val="000D1D7D"/>
    <w:rsid w:val="000D2CF3"/>
    <w:rsid w:val="000D3109"/>
    <w:rsid w:val="000D3D4C"/>
    <w:rsid w:val="000D4666"/>
    <w:rsid w:val="000D4F51"/>
    <w:rsid w:val="000D603C"/>
    <w:rsid w:val="000D60E3"/>
    <w:rsid w:val="000D718B"/>
    <w:rsid w:val="000E0C46"/>
    <w:rsid w:val="000E0EDF"/>
    <w:rsid w:val="000E296F"/>
    <w:rsid w:val="000E2BB4"/>
    <w:rsid w:val="000E47FB"/>
    <w:rsid w:val="000E4F34"/>
    <w:rsid w:val="000E611C"/>
    <w:rsid w:val="000E6929"/>
    <w:rsid w:val="000E7F47"/>
    <w:rsid w:val="000F030C"/>
    <w:rsid w:val="000F129C"/>
    <w:rsid w:val="000F3D64"/>
    <w:rsid w:val="000F47A1"/>
    <w:rsid w:val="000F4A64"/>
    <w:rsid w:val="000F5474"/>
    <w:rsid w:val="000F5C7B"/>
    <w:rsid w:val="000F7618"/>
    <w:rsid w:val="00100734"/>
    <w:rsid w:val="001010B4"/>
    <w:rsid w:val="00101CC9"/>
    <w:rsid w:val="001056DE"/>
    <w:rsid w:val="00105D4D"/>
    <w:rsid w:val="001124C0"/>
    <w:rsid w:val="00113084"/>
    <w:rsid w:val="00115266"/>
    <w:rsid w:val="001166C0"/>
    <w:rsid w:val="001176FD"/>
    <w:rsid w:val="001201B4"/>
    <w:rsid w:val="00121DDE"/>
    <w:rsid w:val="001223B7"/>
    <w:rsid w:val="001301F7"/>
    <w:rsid w:val="00131095"/>
    <w:rsid w:val="0013175F"/>
    <w:rsid w:val="00131FDC"/>
    <w:rsid w:val="0013337A"/>
    <w:rsid w:val="001336FB"/>
    <w:rsid w:val="0013557B"/>
    <w:rsid w:val="001359C2"/>
    <w:rsid w:val="00137AD9"/>
    <w:rsid w:val="00137DAA"/>
    <w:rsid w:val="001409DF"/>
    <w:rsid w:val="001431B3"/>
    <w:rsid w:val="001437DC"/>
    <w:rsid w:val="00143F46"/>
    <w:rsid w:val="00144754"/>
    <w:rsid w:val="001468E0"/>
    <w:rsid w:val="00146FB8"/>
    <w:rsid w:val="00147490"/>
    <w:rsid w:val="00150589"/>
    <w:rsid w:val="001507F3"/>
    <w:rsid w:val="00150880"/>
    <w:rsid w:val="001512B4"/>
    <w:rsid w:val="001515A1"/>
    <w:rsid w:val="001522BA"/>
    <w:rsid w:val="00152494"/>
    <w:rsid w:val="001541D9"/>
    <w:rsid w:val="00155C25"/>
    <w:rsid w:val="00157B40"/>
    <w:rsid w:val="001620A5"/>
    <w:rsid w:val="00162415"/>
    <w:rsid w:val="001631C8"/>
    <w:rsid w:val="00164E53"/>
    <w:rsid w:val="00165485"/>
    <w:rsid w:val="00165B7A"/>
    <w:rsid w:val="0016699D"/>
    <w:rsid w:val="001706FC"/>
    <w:rsid w:val="00171560"/>
    <w:rsid w:val="00172A54"/>
    <w:rsid w:val="00175159"/>
    <w:rsid w:val="00176208"/>
    <w:rsid w:val="00176768"/>
    <w:rsid w:val="0018211B"/>
    <w:rsid w:val="00183108"/>
    <w:rsid w:val="001840D3"/>
    <w:rsid w:val="00184396"/>
    <w:rsid w:val="00186F4D"/>
    <w:rsid w:val="001900F8"/>
    <w:rsid w:val="00191258"/>
    <w:rsid w:val="00192680"/>
    <w:rsid w:val="00192B80"/>
    <w:rsid w:val="00192C25"/>
    <w:rsid w:val="00193037"/>
    <w:rsid w:val="001931EC"/>
    <w:rsid w:val="00193A2C"/>
    <w:rsid w:val="00193BC2"/>
    <w:rsid w:val="001948D2"/>
    <w:rsid w:val="00195B74"/>
    <w:rsid w:val="00197E17"/>
    <w:rsid w:val="00197F51"/>
    <w:rsid w:val="001A00D6"/>
    <w:rsid w:val="001A0600"/>
    <w:rsid w:val="001A14B8"/>
    <w:rsid w:val="001A288E"/>
    <w:rsid w:val="001A5C94"/>
    <w:rsid w:val="001A5E15"/>
    <w:rsid w:val="001A650E"/>
    <w:rsid w:val="001B02FD"/>
    <w:rsid w:val="001B1287"/>
    <w:rsid w:val="001B37B6"/>
    <w:rsid w:val="001B6DC2"/>
    <w:rsid w:val="001B7DA0"/>
    <w:rsid w:val="001C149C"/>
    <w:rsid w:val="001C21AC"/>
    <w:rsid w:val="001C285D"/>
    <w:rsid w:val="001C3A66"/>
    <w:rsid w:val="001C47BA"/>
    <w:rsid w:val="001C4D7A"/>
    <w:rsid w:val="001C59EA"/>
    <w:rsid w:val="001C5AA2"/>
    <w:rsid w:val="001C7B88"/>
    <w:rsid w:val="001D002D"/>
    <w:rsid w:val="001D1739"/>
    <w:rsid w:val="001D406C"/>
    <w:rsid w:val="001D41EE"/>
    <w:rsid w:val="001D4CFF"/>
    <w:rsid w:val="001D7032"/>
    <w:rsid w:val="001E0380"/>
    <w:rsid w:val="001E0F10"/>
    <w:rsid w:val="001E13B1"/>
    <w:rsid w:val="001E1C3F"/>
    <w:rsid w:val="001E348B"/>
    <w:rsid w:val="001E4155"/>
    <w:rsid w:val="001E4459"/>
    <w:rsid w:val="001E5980"/>
    <w:rsid w:val="001E7D03"/>
    <w:rsid w:val="001F203B"/>
    <w:rsid w:val="001F38C7"/>
    <w:rsid w:val="001F3A19"/>
    <w:rsid w:val="001F484B"/>
    <w:rsid w:val="001F5791"/>
    <w:rsid w:val="00203A40"/>
    <w:rsid w:val="00204EB1"/>
    <w:rsid w:val="002057FC"/>
    <w:rsid w:val="002062FA"/>
    <w:rsid w:val="002105F8"/>
    <w:rsid w:val="00211413"/>
    <w:rsid w:val="002117D1"/>
    <w:rsid w:val="00211924"/>
    <w:rsid w:val="00211B6D"/>
    <w:rsid w:val="0021227C"/>
    <w:rsid w:val="00212AB1"/>
    <w:rsid w:val="002144E4"/>
    <w:rsid w:val="00214561"/>
    <w:rsid w:val="00215645"/>
    <w:rsid w:val="00215A1F"/>
    <w:rsid w:val="002203F6"/>
    <w:rsid w:val="002215EA"/>
    <w:rsid w:val="0022160B"/>
    <w:rsid w:val="002219C1"/>
    <w:rsid w:val="00227916"/>
    <w:rsid w:val="00227F54"/>
    <w:rsid w:val="00231AD1"/>
    <w:rsid w:val="00231EFF"/>
    <w:rsid w:val="00232B56"/>
    <w:rsid w:val="00234467"/>
    <w:rsid w:val="00234F63"/>
    <w:rsid w:val="00235356"/>
    <w:rsid w:val="00237D8D"/>
    <w:rsid w:val="00241599"/>
    <w:rsid w:val="00241DA2"/>
    <w:rsid w:val="00242DDF"/>
    <w:rsid w:val="00244FED"/>
    <w:rsid w:val="00245E13"/>
    <w:rsid w:val="002474B5"/>
    <w:rsid w:val="00247FEE"/>
    <w:rsid w:val="002505C2"/>
    <w:rsid w:val="00250A07"/>
    <w:rsid w:val="00250E7D"/>
    <w:rsid w:val="00252B97"/>
    <w:rsid w:val="00252F08"/>
    <w:rsid w:val="00253BC3"/>
    <w:rsid w:val="00255A87"/>
    <w:rsid w:val="002565D5"/>
    <w:rsid w:val="00261362"/>
    <w:rsid w:val="00261403"/>
    <w:rsid w:val="002622C0"/>
    <w:rsid w:val="00262AC1"/>
    <w:rsid w:val="00263ACF"/>
    <w:rsid w:val="002649EA"/>
    <w:rsid w:val="0026549F"/>
    <w:rsid w:val="00265D1A"/>
    <w:rsid w:val="00265DAA"/>
    <w:rsid w:val="00265F86"/>
    <w:rsid w:val="00266724"/>
    <w:rsid w:val="002667C2"/>
    <w:rsid w:val="00266807"/>
    <w:rsid w:val="00266984"/>
    <w:rsid w:val="00267413"/>
    <w:rsid w:val="00272C57"/>
    <w:rsid w:val="002755CA"/>
    <w:rsid w:val="00275A02"/>
    <w:rsid w:val="00275D40"/>
    <w:rsid w:val="00277385"/>
    <w:rsid w:val="002778AE"/>
    <w:rsid w:val="00281F15"/>
    <w:rsid w:val="0028269A"/>
    <w:rsid w:val="002827A4"/>
    <w:rsid w:val="00282A22"/>
    <w:rsid w:val="00283590"/>
    <w:rsid w:val="0028382C"/>
    <w:rsid w:val="00284343"/>
    <w:rsid w:val="00286973"/>
    <w:rsid w:val="00290E81"/>
    <w:rsid w:val="00291812"/>
    <w:rsid w:val="002926EC"/>
    <w:rsid w:val="0029283A"/>
    <w:rsid w:val="00294E70"/>
    <w:rsid w:val="00297194"/>
    <w:rsid w:val="00297D6D"/>
    <w:rsid w:val="002A1582"/>
    <w:rsid w:val="002A1924"/>
    <w:rsid w:val="002A24C5"/>
    <w:rsid w:val="002A34AD"/>
    <w:rsid w:val="002A34F7"/>
    <w:rsid w:val="002A4159"/>
    <w:rsid w:val="002A6C02"/>
    <w:rsid w:val="002A6E27"/>
    <w:rsid w:val="002A7420"/>
    <w:rsid w:val="002B0130"/>
    <w:rsid w:val="002B0F12"/>
    <w:rsid w:val="002B1308"/>
    <w:rsid w:val="002B1540"/>
    <w:rsid w:val="002B2460"/>
    <w:rsid w:val="002B3E79"/>
    <w:rsid w:val="002B4554"/>
    <w:rsid w:val="002B5D75"/>
    <w:rsid w:val="002B634D"/>
    <w:rsid w:val="002B64EA"/>
    <w:rsid w:val="002B7423"/>
    <w:rsid w:val="002C0C3B"/>
    <w:rsid w:val="002C1816"/>
    <w:rsid w:val="002C45DB"/>
    <w:rsid w:val="002C5232"/>
    <w:rsid w:val="002C585A"/>
    <w:rsid w:val="002C5955"/>
    <w:rsid w:val="002C6B5F"/>
    <w:rsid w:val="002C6F99"/>
    <w:rsid w:val="002C72D8"/>
    <w:rsid w:val="002D05E0"/>
    <w:rsid w:val="002D11FA"/>
    <w:rsid w:val="002D221E"/>
    <w:rsid w:val="002D28C3"/>
    <w:rsid w:val="002D4549"/>
    <w:rsid w:val="002D4E7D"/>
    <w:rsid w:val="002D55DA"/>
    <w:rsid w:val="002D71CC"/>
    <w:rsid w:val="002D74CA"/>
    <w:rsid w:val="002E0DDF"/>
    <w:rsid w:val="002E2906"/>
    <w:rsid w:val="002E363B"/>
    <w:rsid w:val="002E3F82"/>
    <w:rsid w:val="002E45D4"/>
    <w:rsid w:val="002E5635"/>
    <w:rsid w:val="002E64C3"/>
    <w:rsid w:val="002E6A2C"/>
    <w:rsid w:val="002F0377"/>
    <w:rsid w:val="002F1D8C"/>
    <w:rsid w:val="002F21DA"/>
    <w:rsid w:val="002F29D4"/>
    <w:rsid w:val="002F4C27"/>
    <w:rsid w:val="002F4C76"/>
    <w:rsid w:val="002F604F"/>
    <w:rsid w:val="002F62D5"/>
    <w:rsid w:val="00300E45"/>
    <w:rsid w:val="00300EAF"/>
    <w:rsid w:val="00301184"/>
    <w:rsid w:val="00301F39"/>
    <w:rsid w:val="003023FB"/>
    <w:rsid w:val="003038E1"/>
    <w:rsid w:val="00305977"/>
    <w:rsid w:val="003069FB"/>
    <w:rsid w:val="00306C8F"/>
    <w:rsid w:val="00307150"/>
    <w:rsid w:val="003077FF"/>
    <w:rsid w:val="00307C35"/>
    <w:rsid w:val="00310629"/>
    <w:rsid w:val="00314AE6"/>
    <w:rsid w:val="00314C26"/>
    <w:rsid w:val="003157D6"/>
    <w:rsid w:val="00315DD5"/>
    <w:rsid w:val="003209D2"/>
    <w:rsid w:val="00323380"/>
    <w:rsid w:val="003247C4"/>
    <w:rsid w:val="00324C48"/>
    <w:rsid w:val="00325926"/>
    <w:rsid w:val="00326446"/>
    <w:rsid w:val="00326AD7"/>
    <w:rsid w:val="00326DAB"/>
    <w:rsid w:val="00327A8A"/>
    <w:rsid w:val="0033039B"/>
    <w:rsid w:val="00330C49"/>
    <w:rsid w:val="0033185F"/>
    <w:rsid w:val="0033278F"/>
    <w:rsid w:val="00335FE7"/>
    <w:rsid w:val="00336610"/>
    <w:rsid w:val="00336C83"/>
    <w:rsid w:val="0033729C"/>
    <w:rsid w:val="00340162"/>
    <w:rsid w:val="00340D73"/>
    <w:rsid w:val="00340F4B"/>
    <w:rsid w:val="00341967"/>
    <w:rsid w:val="00343F73"/>
    <w:rsid w:val="00345060"/>
    <w:rsid w:val="00346669"/>
    <w:rsid w:val="00346EFA"/>
    <w:rsid w:val="0035170C"/>
    <w:rsid w:val="0035323B"/>
    <w:rsid w:val="003539E4"/>
    <w:rsid w:val="00354016"/>
    <w:rsid w:val="00354BCC"/>
    <w:rsid w:val="00354F49"/>
    <w:rsid w:val="0035634A"/>
    <w:rsid w:val="0035666D"/>
    <w:rsid w:val="00356DBD"/>
    <w:rsid w:val="00357850"/>
    <w:rsid w:val="003609D2"/>
    <w:rsid w:val="00361011"/>
    <w:rsid w:val="00361161"/>
    <w:rsid w:val="00361182"/>
    <w:rsid w:val="003617E3"/>
    <w:rsid w:val="0036181F"/>
    <w:rsid w:val="00361C28"/>
    <w:rsid w:val="00361EB2"/>
    <w:rsid w:val="0036347D"/>
    <w:rsid w:val="00363894"/>
    <w:rsid w:val="00363EDA"/>
    <w:rsid w:val="00363F22"/>
    <w:rsid w:val="003668F3"/>
    <w:rsid w:val="00366979"/>
    <w:rsid w:val="0037115C"/>
    <w:rsid w:val="00371C04"/>
    <w:rsid w:val="003727CA"/>
    <w:rsid w:val="003727F4"/>
    <w:rsid w:val="00372C77"/>
    <w:rsid w:val="00372CA8"/>
    <w:rsid w:val="00373BEC"/>
    <w:rsid w:val="0037428A"/>
    <w:rsid w:val="003745A0"/>
    <w:rsid w:val="00374BD1"/>
    <w:rsid w:val="003752D9"/>
    <w:rsid w:val="00375564"/>
    <w:rsid w:val="00375BC4"/>
    <w:rsid w:val="003762EC"/>
    <w:rsid w:val="003765D0"/>
    <w:rsid w:val="00380888"/>
    <w:rsid w:val="0038171B"/>
    <w:rsid w:val="00383191"/>
    <w:rsid w:val="003843BD"/>
    <w:rsid w:val="00384663"/>
    <w:rsid w:val="0038499D"/>
    <w:rsid w:val="003849C4"/>
    <w:rsid w:val="00386754"/>
    <w:rsid w:val="00386DED"/>
    <w:rsid w:val="0038774F"/>
    <w:rsid w:val="003912E7"/>
    <w:rsid w:val="0039200D"/>
    <w:rsid w:val="003930D6"/>
    <w:rsid w:val="00393947"/>
    <w:rsid w:val="0039606D"/>
    <w:rsid w:val="00397BDC"/>
    <w:rsid w:val="003A0461"/>
    <w:rsid w:val="003A0A98"/>
    <w:rsid w:val="003A1317"/>
    <w:rsid w:val="003A1E54"/>
    <w:rsid w:val="003A2275"/>
    <w:rsid w:val="003A36BE"/>
    <w:rsid w:val="003A3B8B"/>
    <w:rsid w:val="003A404A"/>
    <w:rsid w:val="003A63FD"/>
    <w:rsid w:val="003A66D3"/>
    <w:rsid w:val="003A6A4F"/>
    <w:rsid w:val="003A7088"/>
    <w:rsid w:val="003A71F0"/>
    <w:rsid w:val="003A7ED1"/>
    <w:rsid w:val="003B00DF"/>
    <w:rsid w:val="003B1275"/>
    <w:rsid w:val="003B1778"/>
    <w:rsid w:val="003B1C48"/>
    <w:rsid w:val="003B218C"/>
    <w:rsid w:val="003B2E33"/>
    <w:rsid w:val="003B354C"/>
    <w:rsid w:val="003B556D"/>
    <w:rsid w:val="003B6256"/>
    <w:rsid w:val="003B6796"/>
    <w:rsid w:val="003C0BF3"/>
    <w:rsid w:val="003C11CB"/>
    <w:rsid w:val="003C27E9"/>
    <w:rsid w:val="003C6929"/>
    <w:rsid w:val="003C75F3"/>
    <w:rsid w:val="003C78A3"/>
    <w:rsid w:val="003D101A"/>
    <w:rsid w:val="003D2127"/>
    <w:rsid w:val="003D2C37"/>
    <w:rsid w:val="003D2E56"/>
    <w:rsid w:val="003D4971"/>
    <w:rsid w:val="003D4B6D"/>
    <w:rsid w:val="003D5601"/>
    <w:rsid w:val="003D6CAE"/>
    <w:rsid w:val="003E1867"/>
    <w:rsid w:val="003E3B70"/>
    <w:rsid w:val="003E5729"/>
    <w:rsid w:val="003E6ABF"/>
    <w:rsid w:val="003E6B00"/>
    <w:rsid w:val="003F1308"/>
    <w:rsid w:val="003F2334"/>
    <w:rsid w:val="003F2FCB"/>
    <w:rsid w:val="003F394E"/>
    <w:rsid w:val="003F4545"/>
    <w:rsid w:val="003F4EE0"/>
    <w:rsid w:val="003F68BA"/>
    <w:rsid w:val="0040001B"/>
    <w:rsid w:val="00402153"/>
    <w:rsid w:val="00402BFD"/>
    <w:rsid w:val="00402FC1"/>
    <w:rsid w:val="00403229"/>
    <w:rsid w:val="00403713"/>
    <w:rsid w:val="00404290"/>
    <w:rsid w:val="00407ADC"/>
    <w:rsid w:val="004101E1"/>
    <w:rsid w:val="00411183"/>
    <w:rsid w:val="004113D4"/>
    <w:rsid w:val="004115BD"/>
    <w:rsid w:val="00411FF6"/>
    <w:rsid w:val="00413AF6"/>
    <w:rsid w:val="004145C8"/>
    <w:rsid w:val="0041503F"/>
    <w:rsid w:val="004156A7"/>
    <w:rsid w:val="00417396"/>
    <w:rsid w:val="00417468"/>
    <w:rsid w:val="004179D6"/>
    <w:rsid w:val="00421E09"/>
    <w:rsid w:val="0042288E"/>
    <w:rsid w:val="00422DDC"/>
    <w:rsid w:val="00423F37"/>
    <w:rsid w:val="00424295"/>
    <w:rsid w:val="00425082"/>
    <w:rsid w:val="00425483"/>
    <w:rsid w:val="00425A7B"/>
    <w:rsid w:val="00426FD3"/>
    <w:rsid w:val="00431DEB"/>
    <w:rsid w:val="004327CD"/>
    <w:rsid w:val="00432DD9"/>
    <w:rsid w:val="004334FC"/>
    <w:rsid w:val="00435D0E"/>
    <w:rsid w:val="00435E82"/>
    <w:rsid w:val="00437C0B"/>
    <w:rsid w:val="004409AB"/>
    <w:rsid w:val="00440AE9"/>
    <w:rsid w:val="00441EE4"/>
    <w:rsid w:val="0044458E"/>
    <w:rsid w:val="00445EA7"/>
    <w:rsid w:val="00446B29"/>
    <w:rsid w:val="00447E55"/>
    <w:rsid w:val="00452475"/>
    <w:rsid w:val="0045255C"/>
    <w:rsid w:val="00453188"/>
    <w:rsid w:val="004533B1"/>
    <w:rsid w:val="00453713"/>
    <w:rsid w:val="00453F9A"/>
    <w:rsid w:val="004541B2"/>
    <w:rsid w:val="0045575C"/>
    <w:rsid w:val="0045658F"/>
    <w:rsid w:val="00457FCA"/>
    <w:rsid w:val="00460AD8"/>
    <w:rsid w:val="00464140"/>
    <w:rsid w:val="00465CEC"/>
    <w:rsid w:val="004713D7"/>
    <w:rsid w:val="00471E91"/>
    <w:rsid w:val="00472EE0"/>
    <w:rsid w:val="00474675"/>
    <w:rsid w:val="0047470C"/>
    <w:rsid w:val="004748D1"/>
    <w:rsid w:val="004748F1"/>
    <w:rsid w:val="00475F7E"/>
    <w:rsid w:val="00476B74"/>
    <w:rsid w:val="00476DC1"/>
    <w:rsid w:val="00477CA4"/>
    <w:rsid w:val="00480B94"/>
    <w:rsid w:val="004820D8"/>
    <w:rsid w:val="004824D0"/>
    <w:rsid w:val="00482A7F"/>
    <w:rsid w:val="00483142"/>
    <w:rsid w:val="0048606D"/>
    <w:rsid w:val="00490145"/>
    <w:rsid w:val="004911BE"/>
    <w:rsid w:val="0049144B"/>
    <w:rsid w:val="00491B90"/>
    <w:rsid w:val="004933BF"/>
    <w:rsid w:val="004933CE"/>
    <w:rsid w:val="004A119C"/>
    <w:rsid w:val="004A280A"/>
    <w:rsid w:val="004A35F9"/>
    <w:rsid w:val="004A5A6D"/>
    <w:rsid w:val="004A6B18"/>
    <w:rsid w:val="004A716D"/>
    <w:rsid w:val="004A79C7"/>
    <w:rsid w:val="004B149F"/>
    <w:rsid w:val="004B24C1"/>
    <w:rsid w:val="004B3153"/>
    <w:rsid w:val="004B3732"/>
    <w:rsid w:val="004B3D20"/>
    <w:rsid w:val="004B3EAF"/>
    <w:rsid w:val="004B676F"/>
    <w:rsid w:val="004B6E1B"/>
    <w:rsid w:val="004B7010"/>
    <w:rsid w:val="004B745E"/>
    <w:rsid w:val="004B7619"/>
    <w:rsid w:val="004C292F"/>
    <w:rsid w:val="004C2A38"/>
    <w:rsid w:val="004C2F45"/>
    <w:rsid w:val="004C7436"/>
    <w:rsid w:val="004C7AF0"/>
    <w:rsid w:val="004D0428"/>
    <w:rsid w:val="004D19DD"/>
    <w:rsid w:val="004D5154"/>
    <w:rsid w:val="004D5539"/>
    <w:rsid w:val="004D5C33"/>
    <w:rsid w:val="004D613D"/>
    <w:rsid w:val="004E0BD9"/>
    <w:rsid w:val="004E1681"/>
    <w:rsid w:val="004E26C6"/>
    <w:rsid w:val="004E2C01"/>
    <w:rsid w:val="004E4923"/>
    <w:rsid w:val="004E5051"/>
    <w:rsid w:val="004E5075"/>
    <w:rsid w:val="004E6E9E"/>
    <w:rsid w:val="004F0973"/>
    <w:rsid w:val="004F0D8D"/>
    <w:rsid w:val="004F1A83"/>
    <w:rsid w:val="004F1AD8"/>
    <w:rsid w:val="004F1E0C"/>
    <w:rsid w:val="004F248A"/>
    <w:rsid w:val="004F2A51"/>
    <w:rsid w:val="004F2AF8"/>
    <w:rsid w:val="004F54DD"/>
    <w:rsid w:val="00502637"/>
    <w:rsid w:val="00503255"/>
    <w:rsid w:val="00503E3D"/>
    <w:rsid w:val="0050489F"/>
    <w:rsid w:val="005049CB"/>
    <w:rsid w:val="00505307"/>
    <w:rsid w:val="00505F38"/>
    <w:rsid w:val="00506274"/>
    <w:rsid w:val="00510280"/>
    <w:rsid w:val="00511E98"/>
    <w:rsid w:val="0051252D"/>
    <w:rsid w:val="00513033"/>
    <w:rsid w:val="00513D73"/>
    <w:rsid w:val="00514A43"/>
    <w:rsid w:val="005165F3"/>
    <w:rsid w:val="005174E5"/>
    <w:rsid w:val="00522393"/>
    <w:rsid w:val="00522620"/>
    <w:rsid w:val="005242BF"/>
    <w:rsid w:val="00525656"/>
    <w:rsid w:val="0052571C"/>
    <w:rsid w:val="005309FB"/>
    <w:rsid w:val="00530D94"/>
    <w:rsid w:val="0053397D"/>
    <w:rsid w:val="00534C02"/>
    <w:rsid w:val="0053689E"/>
    <w:rsid w:val="00537241"/>
    <w:rsid w:val="0053739A"/>
    <w:rsid w:val="00541048"/>
    <w:rsid w:val="0054264B"/>
    <w:rsid w:val="0054336A"/>
    <w:rsid w:val="00543786"/>
    <w:rsid w:val="00543AF8"/>
    <w:rsid w:val="00544AEC"/>
    <w:rsid w:val="00544B79"/>
    <w:rsid w:val="005461D2"/>
    <w:rsid w:val="005464D9"/>
    <w:rsid w:val="0054734B"/>
    <w:rsid w:val="00550766"/>
    <w:rsid w:val="0055108E"/>
    <w:rsid w:val="00551EE0"/>
    <w:rsid w:val="005533D7"/>
    <w:rsid w:val="00553752"/>
    <w:rsid w:val="005538E7"/>
    <w:rsid w:val="005542A0"/>
    <w:rsid w:val="005548B2"/>
    <w:rsid w:val="0055615C"/>
    <w:rsid w:val="005566D1"/>
    <w:rsid w:val="00560038"/>
    <w:rsid w:val="0056092B"/>
    <w:rsid w:val="005629F1"/>
    <w:rsid w:val="0056473E"/>
    <w:rsid w:val="00564B63"/>
    <w:rsid w:val="005662F1"/>
    <w:rsid w:val="005703DE"/>
    <w:rsid w:val="00570EE2"/>
    <w:rsid w:val="00571405"/>
    <w:rsid w:val="00571CDF"/>
    <w:rsid w:val="00572E3E"/>
    <w:rsid w:val="00574A27"/>
    <w:rsid w:val="005751DF"/>
    <w:rsid w:val="00576F0E"/>
    <w:rsid w:val="00577DBF"/>
    <w:rsid w:val="00580FE1"/>
    <w:rsid w:val="00583679"/>
    <w:rsid w:val="0058464E"/>
    <w:rsid w:val="00584BB2"/>
    <w:rsid w:val="005857A1"/>
    <w:rsid w:val="00585A7E"/>
    <w:rsid w:val="005874FC"/>
    <w:rsid w:val="00590A5B"/>
    <w:rsid w:val="00590F03"/>
    <w:rsid w:val="0059198C"/>
    <w:rsid w:val="005920B6"/>
    <w:rsid w:val="00592621"/>
    <w:rsid w:val="00593B48"/>
    <w:rsid w:val="00596099"/>
    <w:rsid w:val="0059650C"/>
    <w:rsid w:val="00596803"/>
    <w:rsid w:val="005A01CB"/>
    <w:rsid w:val="005A132E"/>
    <w:rsid w:val="005A2A34"/>
    <w:rsid w:val="005A2BF2"/>
    <w:rsid w:val="005A318B"/>
    <w:rsid w:val="005A58FF"/>
    <w:rsid w:val="005A5EAF"/>
    <w:rsid w:val="005A6185"/>
    <w:rsid w:val="005A64C0"/>
    <w:rsid w:val="005A6C5A"/>
    <w:rsid w:val="005B03CE"/>
    <w:rsid w:val="005B14BF"/>
    <w:rsid w:val="005B1B6B"/>
    <w:rsid w:val="005B3C11"/>
    <w:rsid w:val="005B4EEF"/>
    <w:rsid w:val="005B5659"/>
    <w:rsid w:val="005B67B6"/>
    <w:rsid w:val="005B7C15"/>
    <w:rsid w:val="005B7E7B"/>
    <w:rsid w:val="005C039C"/>
    <w:rsid w:val="005C042B"/>
    <w:rsid w:val="005C0CDF"/>
    <w:rsid w:val="005C0D62"/>
    <w:rsid w:val="005C0DDE"/>
    <w:rsid w:val="005C1C28"/>
    <w:rsid w:val="005C30E9"/>
    <w:rsid w:val="005C5E2B"/>
    <w:rsid w:val="005C6DB5"/>
    <w:rsid w:val="005C7578"/>
    <w:rsid w:val="005D01FC"/>
    <w:rsid w:val="005D14DF"/>
    <w:rsid w:val="005D34A7"/>
    <w:rsid w:val="005D4F3E"/>
    <w:rsid w:val="005E0C5E"/>
    <w:rsid w:val="005E19B7"/>
    <w:rsid w:val="005E19E7"/>
    <w:rsid w:val="005E1D24"/>
    <w:rsid w:val="005E2C5C"/>
    <w:rsid w:val="005E2C7A"/>
    <w:rsid w:val="005E3166"/>
    <w:rsid w:val="005E330D"/>
    <w:rsid w:val="005E3480"/>
    <w:rsid w:val="005E3493"/>
    <w:rsid w:val="005E3E84"/>
    <w:rsid w:val="005E475A"/>
    <w:rsid w:val="005F0D35"/>
    <w:rsid w:val="005F30DA"/>
    <w:rsid w:val="005F3913"/>
    <w:rsid w:val="005F39C0"/>
    <w:rsid w:val="005F4018"/>
    <w:rsid w:val="005F5776"/>
    <w:rsid w:val="005F62D3"/>
    <w:rsid w:val="005F7349"/>
    <w:rsid w:val="0060121C"/>
    <w:rsid w:val="00602597"/>
    <w:rsid w:val="0060410E"/>
    <w:rsid w:val="00605CFC"/>
    <w:rsid w:val="00605F5C"/>
    <w:rsid w:val="00606532"/>
    <w:rsid w:val="0061019D"/>
    <w:rsid w:val="006109FF"/>
    <w:rsid w:val="006117A4"/>
    <w:rsid w:val="00615994"/>
    <w:rsid w:val="00616F56"/>
    <w:rsid w:val="0061716C"/>
    <w:rsid w:val="00617249"/>
    <w:rsid w:val="00623DDF"/>
    <w:rsid w:val="006243A1"/>
    <w:rsid w:val="00625AA8"/>
    <w:rsid w:val="00625C48"/>
    <w:rsid w:val="00626C5B"/>
    <w:rsid w:val="00626D7F"/>
    <w:rsid w:val="00627375"/>
    <w:rsid w:val="00627BFC"/>
    <w:rsid w:val="00630DCC"/>
    <w:rsid w:val="006318CC"/>
    <w:rsid w:val="00631C34"/>
    <w:rsid w:val="00632E56"/>
    <w:rsid w:val="00632FF1"/>
    <w:rsid w:val="00635CBA"/>
    <w:rsid w:val="00636532"/>
    <w:rsid w:val="00637364"/>
    <w:rsid w:val="006376A1"/>
    <w:rsid w:val="006379BA"/>
    <w:rsid w:val="00637CBB"/>
    <w:rsid w:val="00640D91"/>
    <w:rsid w:val="00641850"/>
    <w:rsid w:val="00642277"/>
    <w:rsid w:val="0064338B"/>
    <w:rsid w:val="00643C86"/>
    <w:rsid w:val="00645CA1"/>
    <w:rsid w:val="00646542"/>
    <w:rsid w:val="00646825"/>
    <w:rsid w:val="0064797C"/>
    <w:rsid w:val="00647B59"/>
    <w:rsid w:val="006504F4"/>
    <w:rsid w:val="00650D3F"/>
    <w:rsid w:val="0065133F"/>
    <w:rsid w:val="006515A2"/>
    <w:rsid w:val="006517F9"/>
    <w:rsid w:val="0065256C"/>
    <w:rsid w:val="00653229"/>
    <w:rsid w:val="0065436F"/>
    <w:rsid w:val="00654BC9"/>
    <w:rsid w:val="006552FD"/>
    <w:rsid w:val="00656E57"/>
    <w:rsid w:val="00663AF3"/>
    <w:rsid w:val="00663E48"/>
    <w:rsid w:val="006640A3"/>
    <w:rsid w:val="0066452B"/>
    <w:rsid w:val="00664F4C"/>
    <w:rsid w:val="006650F4"/>
    <w:rsid w:val="00666B6C"/>
    <w:rsid w:val="00671CEA"/>
    <w:rsid w:val="00674134"/>
    <w:rsid w:val="0067713A"/>
    <w:rsid w:val="0068267B"/>
    <w:rsid w:val="00682682"/>
    <w:rsid w:val="00682702"/>
    <w:rsid w:val="00682B30"/>
    <w:rsid w:val="00682CAE"/>
    <w:rsid w:val="00684D28"/>
    <w:rsid w:val="00685BA1"/>
    <w:rsid w:val="006909FA"/>
    <w:rsid w:val="00691CFA"/>
    <w:rsid w:val="00692368"/>
    <w:rsid w:val="00693E29"/>
    <w:rsid w:val="00693EBF"/>
    <w:rsid w:val="006A2EBC"/>
    <w:rsid w:val="006A3FB2"/>
    <w:rsid w:val="006A449B"/>
    <w:rsid w:val="006A4F29"/>
    <w:rsid w:val="006A5E25"/>
    <w:rsid w:val="006A5EA0"/>
    <w:rsid w:val="006A6260"/>
    <w:rsid w:val="006A65E4"/>
    <w:rsid w:val="006A783B"/>
    <w:rsid w:val="006A7B33"/>
    <w:rsid w:val="006B4E13"/>
    <w:rsid w:val="006B5D90"/>
    <w:rsid w:val="006B5ECD"/>
    <w:rsid w:val="006B75DD"/>
    <w:rsid w:val="006C04CF"/>
    <w:rsid w:val="006C084D"/>
    <w:rsid w:val="006C4383"/>
    <w:rsid w:val="006C438B"/>
    <w:rsid w:val="006C67E0"/>
    <w:rsid w:val="006C6E71"/>
    <w:rsid w:val="006C791A"/>
    <w:rsid w:val="006C7ABA"/>
    <w:rsid w:val="006C7BC0"/>
    <w:rsid w:val="006D0586"/>
    <w:rsid w:val="006D0D60"/>
    <w:rsid w:val="006D1122"/>
    <w:rsid w:val="006D12C6"/>
    <w:rsid w:val="006D2166"/>
    <w:rsid w:val="006D3059"/>
    <w:rsid w:val="006D3C00"/>
    <w:rsid w:val="006D3F97"/>
    <w:rsid w:val="006D5E29"/>
    <w:rsid w:val="006D6CF4"/>
    <w:rsid w:val="006D70F2"/>
    <w:rsid w:val="006D73B3"/>
    <w:rsid w:val="006E17DE"/>
    <w:rsid w:val="006E2964"/>
    <w:rsid w:val="006E3012"/>
    <w:rsid w:val="006E3675"/>
    <w:rsid w:val="006E372B"/>
    <w:rsid w:val="006E396D"/>
    <w:rsid w:val="006E4651"/>
    <w:rsid w:val="006E4A7F"/>
    <w:rsid w:val="006E4FB2"/>
    <w:rsid w:val="006E6424"/>
    <w:rsid w:val="006E679E"/>
    <w:rsid w:val="006E6DB1"/>
    <w:rsid w:val="006E76F9"/>
    <w:rsid w:val="006F1D28"/>
    <w:rsid w:val="006F20C1"/>
    <w:rsid w:val="006F2708"/>
    <w:rsid w:val="006F4114"/>
    <w:rsid w:val="006F539F"/>
    <w:rsid w:val="006F6498"/>
    <w:rsid w:val="006F64E5"/>
    <w:rsid w:val="006F70D5"/>
    <w:rsid w:val="00700B63"/>
    <w:rsid w:val="00700CD1"/>
    <w:rsid w:val="00703C48"/>
    <w:rsid w:val="00704DA0"/>
    <w:rsid w:val="00704DF6"/>
    <w:rsid w:val="0070651C"/>
    <w:rsid w:val="007070CB"/>
    <w:rsid w:val="00710073"/>
    <w:rsid w:val="00710781"/>
    <w:rsid w:val="00710A33"/>
    <w:rsid w:val="00711FF0"/>
    <w:rsid w:val="00712644"/>
    <w:rsid w:val="0071279D"/>
    <w:rsid w:val="007132A3"/>
    <w:rsid w:val="007151DD"/>
    <w:rsid w:val="00716421"/>
    <w:rsid w:val="0071674F"/>
    <w:rsid w:val="007175FE"/>
    <w:rsid w:val="00717ADE"/>
    <w:rsid w:val="007205CC"/>
    <w:rsid w:val="007213D1"/>
    <w:rsid w:val="0072228E"/>
    <w:rsid w:val="00722399"/>
    <w:rsid w:val="0072298E"/>
    <w:rsid w:val="007230A4"/>
    <w:rsid w:val="007243FE"/>
    <w:rsid w:val="00724EFB"/>
    <w:rsid w:val="00725577"/>
    <w:rsid w:val="00725735"/>
    <w:rsid w:val="0072672C"/>
    <w:rsid w:val="00726C11"/>
    <w:rsid w:val="00727B97"/>
    <w:rsid w:val="00730158"/>
    <w:rsid w:val="00730353"/>
    <w:rsid w:val="00731CE9"/>
    <w:rsid w:val="007340CE"/>
    <w:rsid w:val="00735386"/>
    <w:rsid w:val="007354E7"/>
    <w:rsid w:val="00735F3E"/>
    <w:rsid w:val="0073758E"/>
    <w:rsid w:val="0074003C"/>
    <w:rsid w:val="0074053F"/>
    <w:rsid w:val="007419C3"/>
    <w:rsid w:val="00742951"/>
    <w:rsid w:val="00742DF9"/>
    <w:rsid w:val="00742E42"/>
    <w:rsid w:val="00744F22"/>
    <w:rsid w:val="007467A7"/>
    <w:rsid w:val="007469DD"/>
    <w:rsid w:val="0074741B"/>
    <w:rsid w:val="0074759E"/>
    <w:rsid w:val="007478EA"/>
    <w:rsid w:val="00750A1B"/>
    <w:rsid w:val="00751C43"/>
    <w:rsid w:val="00752A61"/>
    <w:rsid w:val="00753653"/>
    <w:rsid w:val="0075415C"/>
    <w:rsid w:val="00754687"/>
    <w:rsid w:val="00755927"/>
    <w:rsid w:val="00756DB9"/>
    <w:rsid w:val="00761D50"/>
    <w:rsid w:val="007633BC"/>
    <w:rsid w:val="00763502"/>
    <w:rsid w:val="00766036"/>
    <w:rsid w:val="007660DD"/>
    <w:rsid w:val="00770E30"/>
    <w:rsid w:val="0077184C"/>
    <w:rsid w:val="007721AE"/>
    <w:rsid w:val="007724B6"/>
    <w:rsid w:val="00772CD1"/>
    <w:rsid w:val="00774362"/>
    <w:rsid w:val="007748E2"/>
    <w:rsid w:val="00774B83"/>
    <w:rsid w:val="00775193"/>
    <w:rsid w:val="007753E1"/>
    <w:rsid w:val="00775861"/>
    <w:rsid w:val="0077597F"/>
    <w:rsid w:val="00781500"/>
    <w:rsid w:val="00782412"/>
    <w:rsid w:val="007830C5"/>
    <w:rsid w:val="007831FD"/>
    <w:rsid w:val="007863BD"/>
    <w:rsid w:val="0078712E"/>
    <w:rsid w:val="00787BAA"/>
    <w:rsid w:val="00787D0B"/>
    <w:rsid w:val="007913AB"/>
    <w:rsid w:val="007914F7"/>
    <w:rsid w:val="00792448"/>
    <w:rsid w:val="0079399F"/>
    <w:rsid w:val="007945E3"/>
    <w:rsid w:val="00794642"/>
    <w:rsid w:val="00796511"/>
    <w:rsid w:val="007A2227"/>
    <w:rsid w:val="007A2419"/>
    <w:rsid w:val="007A4775"/>
    <w:rsid w:val="007A4E64"/>
    <w:rsid w:val="007A5975"/>
    <w:rsid w:val="007B0D80"/>
    <w:rsid w:val="007B11AC"/>
    <w:rsid w:val="007B11BC"/>
    <w:rsid w:val="007B15D5"/>
    <w:rsid w:val="007B1625"/>
    <w:rsid w:val="007B331B"/>
    <w:rsid w:val="007B479E"/>
    <w:rsid w:val="007B5791"/>
    <w:rsid w:val="007B626E"/>
    <w:rsid w:val="007B6E18"/>
    <w:rsid w:val="007B706E"/>
    <w:rsid w:val="007B71EB"/>
    <w:rsid w:val="007B7C7A"/>
    <w:rsid w:val="007C1652"/>
    <w:rsid w:val="007C1CE0"/>
    <w:rsid w:val="007C409B"/>
    <w:rsid w:val="007C4526"/>
    <w:rsid w:val="007C5992"/>
    <w:rsid w:val="007C5A27"/>
    <w:rsid w:val="007C6205"/>
    <w:rsid w:val="007C6740"/>
    <w:rsid w:val="007C686A"/>
    <w:rsid w:val="007C728E"/>
    <w:rsid w:val="007D07DE"/>
    <w:rsid w:val="007D0E74"/>
    <w:rsid w:val="007D19A6"/>
    <w:rsid w:val="007D1BDA"/>
    <w:rsid w:val="007D2269"/>
    <w:rsid w:val="007D237D"/>
    <w:rsid w:val="007D28AF"/>
    <w:rsid w:val="007D2C53"/>
    <w:rsid w:val="007D31E6"/>
    <w:rsid w:val="007D3D60"/>
    <w:rsid w:val="007D4EA3"/>
    <w:rsid w:val="007D5D8D"/>
    <w:rsid w:val="007D720A"/>
    <w:rsid w:val="007E062C"/>
    <w:rsid w:val="007E0D55"/>
    <w:rsid w:val="007E120B"/>
    <w:rsid w:val="007E1980"/>
    <w:rsid w:val="007E1CD0"/>
    <w:rsid w:val="007E3620"/>
    <w:rsid w:val="007E3931"/>
    <w:rsid w:val="007E4B76"/>
    <w:rsid w:val="007E5BF7"/>
    <w:rsid w:val="007E5EA8"/>
    <w:rsid w:val="007E61CA"/>
    <w:rsid w:val="007E6313"/>
    <w:rsid w:val="007F0B34"/>
    <w:rsid w:val="007F0CF1"/>
    <w:rsid w:val="007F12A5"/>
    <w:rsid w:val="007F4CF1"/>
    <w:rsid w:val="007F4F9B"/>
    <w:rsid w:val="007F758D"/>
    <w:rsid w:val="007F775A"/>
    <w:rsid w:val="007F7D52"/>
    <w:rsid w:val="0080028F"/>
    <w:rsid w:val="00800461"/>
    <w:rsid w:val="00800E07"/>
    <w:rsid w:val="00801BEF"/>
    <w:rsid w:val="0080315E"/>
    <w:rsid w:val="00804577"/>
    <w:rsid w:val="00805178"/>
    <w:rsid w:val="0080654C"/>
    <w:rsid w:val="008071C6"/>
    <w:rsid w:val="00807C33"/>
    <w:rsid w:val="00807DF7"/>
    <w:rsid w:val="00811500"/>
    <w:rsid w:val="00812D9F"/>
    <w:rsid w:val="00813113"/>
    <w:rsid w:val="008138D2"/>
    <w:rsid w:val="00814171"/>
    <w:rsid w:val="00814178"/>
    <w:rsid w:val="00814BCA"/>
    <w:rsid w:val="00816739"/>
    <w:rsid w:val="00817567"/>
    <w:rsid w:val="00817A00"/>
    <w:rsid w:val="00821EC7"/>
    <w:rsid w:val="00822110"/>
    <w:rsid w:val="0082212D"/>
    <w:rsid w:val="00823B56"/>
    <w:rsid w:val="00824100"/>
    <w:rsid w:val="00824B54"/>
    <w:rsid w:val="00825E42"/>
    <w:rsid w:val="00825EF1"/>
    <w:rsid w:val="0082757C"/>
    <w:rsid w:val="00830821"/>
    <w:rsid w:val="00830AD8"/>
    <w:rsid w:val="00833822"/>
    <w:rsid w:val="00834620"/>
    <w:rsid w:val="00834832"/>
    <w:rsid w:val="008348B8"/>
    <w:rsid w:val="00835DB3"/>
    <w:rsid w:val="0083617B"/>
    <w:rsid w:val="00836BD2"/>
    <w:rsid w:val="008371BD"/>
    <w:rsid w:val="00837C26"/>
    <w:rsid w:val="00837D39"/>
    <w:rsid w:val="0084035F"/>
    <w:rsid w:val="00843AF7"/>
    <w:rsid w:val="008441D7"/>
    <w:rsid w:val="008459DD"/>
    <w:rsid w:val="0084612B"/>
    <w:rsid w:val="0084756A"/>
    <w:rsid w:val="008504A8"/>
    <w:rsid w:val="008505E6"/>
    <w:rsid w:val="00851AD2"/>
    <w:rsid w:val="0085282E"/>
    <w:rsid w:val="00852A2D"/>
    <w:rsid w:val="00852D73"/>
    <w:rsid w:val="0085411F"/>
    <w:rsid w:val="00854506"/>
    <w:rsid w:val="0085485A"/>
    <w:rsid w:val="00857582"/>
    <w:rsid w:val="0086072D"/>
    <w:rsid w:val="00861096"/>
    <w:rsid w:val="008630B7"/>
    <w:rsid w:val="008630F3"/>
    <w:rsid w:val="00866364"/>
    <w:rsid w:val="00867E53"/>
    <w:rsid w:val="008712B5"/>
    <w:rsid w:val="0087198C"/>
    <w:rsid w:val="00871FF5"/>
    <w:rsid w:val="00872C1F"/>
    <w:rsid w:val="0087376B"/>
    <w:rsid w:val="00873B42"/>
    <w:rsid w:val="00874A94"/>
    <w:rsid w:val="00875237"/>
    <w:rsid w:val="00875AA8"/>
    <w:rsid w:val="00875DE3"/>
    <w:rsid w:val="0087686F"/>
    <w:rsid w:val="008856D8"/>
    <w:rsid w:val="00885B31"/>
    <w:rsid w:val="00885D84"/>
    <w:rsid w:val="008869A0"/>
    <w:rsid w:val="00890C73"/>
    <w:rsid w:val="00890EEB"/>
    <w:rsid w:val="00892E82"/>
    <w:rsid w:val="008933F0"/>
    <w:rsid w:val="008945A4"/>
    <w:rsid w:val="00894709"/>
    <w:rsid w:val="00894E7E"/>
    <w:rsid w:val="00894FDC"/>
    <w:rsid w:val="00896790"/>
    <w:rsid w:val="008976FB"/>
    <w:rsid w:val="00897A07"/>
    <w:rsid w:val="008A1BE7"/>
    <w:rsid w:val="008A2143"/>
    <w:rsid w:val="008A30F4"/>
    <w:rsid w:val="008A37EF"/>
    <w:rsid w:val="008A3847"/>
    <w:rsid w:val="008A4A0E"/>
    <w:rsid w:val="008A7566"/>
    <w:rsid w:val="008B0163"/>
    <w:rsid w:val="008B0A97"/>
    <w:rsid w:val="008B33ED"/>
    <w:rsid w:val="008B3B14"/>
    <w:rsid w:val="008B44C4"/>
    <w:rsid w:val="008B4CCE"/>
    <w:rsid w:val="008B6F99"/>
    <w:rsid w:val="008C0197"/>
    <w:rsid w:val="008C0E0C"/>
    <w:rsid w:val="008C1B58"/>
    <w:rsid w:val="008C1D53"/>
    <w:rsid w:val="008C39AE"/>
    <w:rsid w:val="008C452D"/>
    <w:rsid w:val="008C4752"/>
    <w:rsid w:val="008C590D"/>
    <w:rsid w:val="008C5B63"/>
    <w:rsid w:val="008C6E38"/>
    <w:rsid w:val="008D0DA1"/>
    <w:rsid w:val="008D0F2D"/>
    <w:rsid w:val="008D1CD9"/>
    <w:rsid w:val="008D1E24"/>
    <w:rsid w:val="008D3051"/>
    <w:rsid w:val="008D3B1F"/>
    <w:rsid w:val="008D420C"/>
    <w:rsid w:val="008D4A12"/>
    <w:rsid w:val="008D76C2"/>
    <w:rsid w:val="008D7A40"/>
    <w:rsid w:val="008E031B"/>
    <w:rsid w:val="008E1D01"/>
    <w:rsid w:val="008E1FDC"/>
    <w:rsid w:val="008E37FD"/>
    <w:rsid w:val="008E447A"/>
    <w:rsid w:val="008E4DA6"/>
    <w:rsid w:val="008E62A8"/>
    <w:rsid w:val="008E6815"/>
    <w:rsid w:val="008E6A75"/>
    <w:rsid w:val="008E6DE8"/>
    <w:rsid w:val="008E7029"/>
    <w:rsid w:val="008E7DD3"/>
    <w:rsid w:val="008E7EF6"/>
    <w:rsid w:val="008F0D9F"/>
    <w:rsid w:val="008F1F98"/>
    <w:rsid w:val="008F324B"/>
    <w:rsid w:val="008F4D2C"/>
    <w:rsid w:val="008F5654"/>
    <w:rsid w:val="008F5C83"/>
    <w:rsid w:val="008F5D4C"/>
    <w:rsid w:val="008F6078"/>
    <w:rsid w:val="008F6758"/>
    <w:rsid w:val="00901319"/>
    <w:rsid w:val="009022D6"/>
    <w:rsid w:val="009028FC"/>
    <w:rsid w:val="009040DD"/>
    <w:rsid w:val="00905B47"/>
    <w:rsid w:val="009062DE"/>
    <w:rsid w:val="009077FC"/>
    <w:rsid w:val="00907923"/>
    <w:rsid w:val="00910966"/>
    <w:rsid w:val="00911071"/>
    <w:rsid w:val="00912F80"/>
    <w:rsid w:val="0091331C"/>
    <w:rsid w:val="009137EC"/>
    <w:rsid w:val="0091463C"/>
    <w:rsid w:val="00914C8A"/>
    <w:rsid w:val="009166A1"/>
    <w:rsid w:val="00917110"/>
    <w:rsid w:val="00917156"/>
    <w:rsid w:val="0091738E"/>
    <w:rsid w:val="00920F74"/>
    <w:rsid w:val="009210DD"/>
    <w:rsid w:val="00921A3E"/>
    <w:rsid w:val="00924FD9"/>
    <w:rsid w:val="009279DE"/>
    <w:rsid w:val="00927A9E"/>
    <w:rsid w:val="00930116"/>
    <w:rsid w:val="00933A80"/>
    <w:rsid w:val="00934445"/>
    <w:rsid w:val="009346F1"/>
    <w:rsid w:val="00934D0A"/>
    <w:rsid w:val="009353C0"/>
    <w:rsid w:val="00935C92"/>
    <w:rsid w:val="00935D68"/>
    <w:rsid w:val="0093643D"/>
    <w:rsid w:val="0093654A"/>
    <w:rsid w:val="00936C94"/>
    <w:rsid w:val="00936D21"/>
    <w:rsid w:val="00937AB0"/>
    <w:rsid w:val="0094212C"/>
    <w:rsid w:val="00942C8C"/>
    <w:rsid w:val="009430B0"/>
    <w:rsid w:val="00943B61"/>
    <w:rsid w:val="009441F2"/>
    <w:rsid w:val="00944802"/>
    <w:rsid w:val="00944AD2"/>
    <w:rsid w:val="00945243"/>
    <w:rsid w:val="0094605F"/>
    <w:rsid w:val="0094686A"/>
    <w:rsid w:val="00946916"/>
    <w:rsid w:val="00950CB5"/>
    <w:rsid w:val="0095142C"/>
    <w:rsid w:val="0095305D"/>
    <w:rsid w:val="00954689"/>
    <w:rsid w:val="00955503"/>
    <w:rsid w:val="00955EFA"/>
    <w:rsid w:val="00956C26"/>
    <w:rsid w:val="009570F0"/>
    <w:rsid w:val="009579F1"/>
    <w:rsid w:val="00957FD3"/>
    <w:rsid w:val="009617C9"/>
    <w:rsid w:val="00961C81"/>
    <w:rsid w:val="00961C93"/>
    <w:rsid w:val="00962AD1"/>
    <w:rsid w:val="00965324"/>
    <w:rsid w:val="009708E1"/>
    <w:rsid w:val="0097091E"/>
    <w:rsid w:val="00973ABC"/>
    <w:rsid w:val="00973D76"/>
    <w:rsid w:val="0097450D"/>
    <w:rsid w:val="00974D02"/>
    <w:rsid w:val="009760D3"/>
    <w:rsid w:val="00977132"/>
    <w:rsid w:val="00981A4B"/>
    <w:rsid w:val="009821A3"/>
    <w:rsid w:val="00982501"/>
    <w:rsid w:val="00982677"/>
    <w:rsid w:val="009839F2"/>
    <w:rsid w:val="00983FBC"/>
    <w:rsid w:val="009840D0"/>
    <w:rsid w:val="00984E0E"/>
    <w:rsid w:val="009861AE"/>
    <w:rsid w:val="00987481"/>
    <w:rsid w:val="009877D3"/>
    <w:rsid w:val="009909CB"/>
    <w:rsid w:val="0099191D"/>
    <w:rsid w:val="009943A2"/>
    <w:rsid w:val="00994E8F"/>
    <w:rsid w:val="00994EF5"/>
    <w:rsid w:val="009951DC"/>
    <w:rsid w:val="009959BB"/>
    <w:rsid w:val="0099649A"/>
    <w:rsid w:val="0099697E"/>
    <w:rsid w:val="00997158"/>
    <w:rsid w:val="009A0F1E"/>
    <w:rsid w:val="009A122E"/>
    <w:rsid w:val="009A1A63"/>
    <w:rsid w:val="009A3A7C"/>
    <w:rsid w:val="009A4C49"/>
    <w:rsid w:val="009A61AF"/>
    <w:rsid w:val="009A6545"/>
    <w:rsid w:val="009A65D8"/>
    <w:rsid w:val="009A6767"/>
    <w:rsid w:val="009A708E"/>
    <w:rsid w:val="009B0118"/>
    <w:rsid w:val="009B076A"/>
    <w:rsid w:val="009B07B8"/>
    <w:rsid w:val="009B0D6F"/>
    <w:rsid w:val="009B1DB7"/>
    <w:rsid w:val="009B2412"/>
    <w:rsid w:val="009B2ADB"/>
    <w:rsid w:val="009B4133"/>
    <w:rsid w:val="009B44B0"/>
    <w:rsid w:val="009B52E8"/>
    <w:rsid w:val="009B603A"/>
    <w:rsid w:val="009B732A"/>
    <w:rsid w:val="009C2D0E"/>
    <w:rsid w:val="009C3238"/>
    <w:rsid w:val="009C3541"/>
    <w:rsid w:val="009C36A4"/>
    <w:rsid w:val="009C3DAC"/>
    <w:rsid w:val="009C3F6E"/>
    <w:rsid w:val="009C403B"/>
    <w:rsid w:val="009C4102"/>
    <w:rsid w:val="009C42E0"/>
    <w:rsid w:val="009C4435"/>
    <w:rsid w:val="009C52E4"/>
    <w:rsid w:val="009C6277"/>
    <w:rsid w:val="009C7203"/>
    <w:rsid w:val="009C7C50"/>
    <w:rsid w:val="009D1007"/>
    <w:rsid w:val="009D1708"/>
    <w:rsid w:val="009D2CB8"/>
    <w:rsid w:val="009D4359"/>
    <w:rsid w:val="009D5362"/>
    <w:rsid w:val="009D7379"/>
    <w:rsid w:val="009E1415"/>
    <w:rsid w:val="009E1B2D"/>
    <w:rsid w:val="009E2976"/>
    <w:rsid w:val="009E3008"/>
    <w:rsid w:val="009E4513"/>
    <w:rsid w:val="009E6116"/>
    <w:rsid w:val="009E6E5E"/>
    <w:rsid w:val="009E76D2"/>
    <w:rsid w:val="009F1576"/>
    <w:rsid w:val="009F188C"/>
    <w:rsid w:val="009F1DD6"/>
    <w:rsid w:val="009F4F49"/>
    <w:rsid w:val="009F568C"/>
    <w:rsid w:val="009F5ADA"/>
    <w:rsid w:val="009F5C55"/>
    <w:rsid w:val="009F673E"/>
    <w:rsid w:val="00A00B1F"/>
    <w:rsid w:val="00A01477"/>
    <w:rsid w:val="00A02CB4"/>
    <w:rsid w:val="00A02E43"/>
    <w:rsid w:val="00A065F9"/>
    <w:rsid w:val="00A0767D"/>
    <w:rsid w:val="00A0793B"/>
    <w:rsid w:val="00A07F34"/>
    <w:rsid w:val="00A13906"/>
    <w:rsid w:val="00A1689A"/>
    <w:rsid w:val="00A17BAD"/>
    <w:rsid w:val="00A17D48"/>
    <w:rsid w:val="00A21257"/>
    <w:rsid w:val="00A215CD"/>
    <w:rsid w:val="00A21E73"/>
    <w:rsid w:val="00A22154"/>
    <w:rsid w:val="00A22DDD"/>
    <w:rsid w:val="00A23693"/>
    <w:rsid w:val="00A24E40"/>
    <w:rsid w:val="00A25C38"/>
    <w:rsid w:val="00A27F91"/>
    <w:rsid w:val="00A32CEB"/>
    <w:rsid w:val="00A33DD4"/>
    <w:rsid w:val="00A34E02"/>
    <w:rsid w:val="00A355E4"/>
    <w:rsid w:val="00A35C96"/>
    <w:rsid w:val="00A35CAC"/>
    <w:rsid w:val="00A367A2"/>
    <w:rsid w:val="00A36BBE"/>
    <w:rsid w:val="00A37132"/>
    <w:rsid w:val="00A40CD2"/>
    <w:rsid w:val="00A412B8"/>
    <w:rsid w:val="00A42590"/>
    <w:rsid w:val="00A4307A"/>
    <w:rsid w:val="00A43B85"/>
    <w:rsid w:val="00A44C53"/>
    <w:rsid w:val="00A452CD"/>
    <w:rsid w:val="00A46591"/>
    <w:rsid w:val="00A47015"/>
    <w:rsid w:val="00A47EBB"/>
    <w:rsid w:val="00A5066B"/>
    <w:rsid w:val="00A51CDD"/>
    <w:rsid w:val="00A5363E"/>
    <w:rsid w:val="00A536B2"/>
    <w:rsid w:val="00A538A5"/>
    <w:rsid w:val="00A53955"/>
    <w:rsid w:val="00A557C8"/>
    <w:rsid w:val="00A55F0D"/>
    <w:rsid w:val="00A568CF"/>
    <w:rsid w:val="00A62DD4"/>
    <w:rsid w:val="00A63680"/>
    <w:rsid w:val="00A63714"/>
    <w:rsid w:val="00A64BBB"/>
    <w:rsid w:val="00A65F3E"/>
    <w:rsid w:val="00A6657B"/>
    <w:rsid w:val="00A6730D"/>
    <w:rsid w:val="00A710D4"/>
    <w:rsid w:val="00A71625"/>
    <w:rsid w:val="00A71B9B"/>
    <w:rsid w:val="00A751C7"/>
    <w:rsid w:val="00A752FD"/>
    <w:rsid w:val="00A76FA6"/>
    <w:rsid w:val="00A82DE9"/>
    <w:rsid w:val="00A84461"/>
    <w:rsid w:val="00A856B3"/>
    <w:rsid w:val="00A86405"/>
    <w:rsid w:val="00A87844"/>
    <w:rsid w:val="00A9081E"/>
    <w:rsid w:val="00A91B33"/>
    <w:rsid w:val="00A92C7C"/>
    <w:rsid w:val="00A92EF8"/>
    <w:rsid w:val="00A939C4"/>
    <w:rsid w:val="00A93C11"/>
    <w:rsid w:val="00A94A74"/>
    <w:rsid w:val="00A95646"/>
    <w:rsid w:val="00A97733"/>
    <w:rsid w:val="00A9792D"/>
    <w:rsid w:val="00AA0331"/>
    <w:rsid w:val="00AA038C"/>
    <w:rsid w:val="00AA0B57"/>
    <w:rsid w:val="00AA1E85"/>
    <w:rsid w:val="00AA2A53"/>
    <w:rsid w:val="00AA2CFE"/>
    <w:rsid w:val="00AA6895"/>
    <w:rsid w:val="00AA7A09"/>
    <w:rsid w:val="00AB0DD8"/>
    <w:rsid w:val="00AB331C"/>
    <w:rsid w:val="00AB3B50"/>
    <w:rsid w:val="00AB537E"/>
    <w:rsid w:val="00AB5A73"/>
    <w:rsid w:val="00AB68F3"/>
    <w:rsid w:val="00AB6E63"/>
    <w:rsid w:val="00AC05B1"/>
    <w:rsid w:val="00AC069A"/>
    <w:rsid w:val="00AC0A1A"/>
    <w:rsid w:val="00AC135E"/>
    <w:rsid w:val="00AC1E21"/>
    <w:rsid w:val="00AC26D1"/>
    <w:rsid w:val="00AC2A1B"/>
    <w:rsid w:val="00AC3AD1"/>
    <w:rsid w:val="00AC65FC"/>
    <w:rsid w:val="00AC7D47"/>
    <w:rsid w:val="00AD0170"/>
    <w:rsid w:val="00AD0999"/>
    <w:rsid w:val="00AD356C"/>
    <w:rsid w:val="00AD735B"/>
    <w:rsid w:val="00AD746A"/>
    <w:rsid w:val="00AD7A83"/>
    <w:rsid w:val="00AE1B99"/>
    <w:rsid w:val="00AE1D65"/>
    <w:rsid w:val="00AE2914"/>
    <w:rsid w:val="00AE2D82"/>
    <w:rsid w:val="00AE337C"/>
    <w:rsid w:val="00AE3F2B"/>
    <w:rsid w:val="00AE4EB5"/>
    <w:rsid w:val="00AE6D15"/>
    <w:rsid w:val="00AF0256"/>
    <w:rsid w:val="00AF0463"/>
    <w:rsid w:val="00AF0BDD"/>
    <w:rsid w:val="00AF3320"/>
    <w:rsid w:val="00AF50DB"/>
    <w:rsid w:val="00AF5C9A"/>
    <w:rsid w:val="00AF6B71"/>
    <w:rsid w:val="00AF75B6"/>
    <w:rsid w:val="00B0168B"/>
    <w:rsid w:val="00B032D6"/>
    <w:rsid w:val="00B03596"/>
    <w:rsid w:val="00B04182"/>
    <w:rsid w:val="00B041F1"/>
    <w:rsid w:val="00B04525"/>
    <w:rsid w:val="00B04A8E"/>
    <w:rsid w:val="00B0553F"/>
    <w:rsid w:val="00B05721"/>
    <w:rsid w:val="00B06E61"/>
    <w:rsid w:val="00B07AE3"/>
    <w:rsid w:val="00B11430"/>
    <w:rsid w:val="00B11CD0"/>
    <w:rsid w:val="00B11E43"/>
    <w:rsid w:val="00B1388B"/>
    <w:rsid w:val="00B140F1"/>
    <w:rsid w:val="00B15051"/>
    <w:rsid w:val="00B1511E"/>
    <w:rsid w:val="00B15A10"/>
    <w:rsid w:val="00B15D9C"/>
    <w:rsid w:val="00B16573"/>
    <w:rsid w:val="00B206B1"/>
    <w:rsid w:val="00B219C8"/>
    <w:rsid w:val="00B21AB6"/>
    <w:rsid w:val="00B2408C"/>
    <w:rsid w:val="00B24456"/>
    <w:rsid w:val="00B25C8B"/>
    <w:rsid w:val="00B264C1"/>
    <w:rsid w:val="00B302C2"/>
    <w:rsid w:val="00B306D8"/>
    <w:rsid w:val="00B31234"/>
    <w:rsid w:val="00B3202C"/>
    <w:rsid w:val="00B33B3F"/>
    <w:rsid w:val="00B34E4D"/>
    <w:rsid w:val="00B353EB"/>
    <w:rsid w:val="00B4005A"/>
    <w:rsid w:val="00B4174F"/>
    <w:rsid w:val="00B41EC5"/>
    <w:rsid w:val="00B43976"/>
    <w:rsid w:val="00B439C4"/>
    <w:rsid w:val="00B4535E"/>
    <w:rsid w:val="00B46848"/>
    <w:rsid w:val="00B47E52"/>
    <w:rsid w:val="00B506AD"/>
    <w:rsid w:val="00B52698"/>
    <w:rsid w:val="00B52A8C"/>
    <w:rsid w:val="00B54E1C"/>
    <w:rsid w:val="00B561F7"/>
    <w:rsid w:val="00B56B3A"/>
    <w:rsid w:val="00B57580"/>
    <w:rsid w:val="00B616C7"/>
    <w:rsid w:val="00B621C6"/>
    <w:rsid w:val="00B62ABD"/>
    <w:rsid w:val="00B636A8"/>
    <w:rsid w:val="00B63752"/>
    <w:rsid w:val="00B665C6"/>
    <w:rsid w:val="00B7027F"/>
    <w:rsid w:val="00B704FD"/>
    <w:rsid w:val="00B7096B"/>
    <w:rsid w:val="00B71F1A"/>
    <w:rsid w:val="00B72D9A"/>
    <w:rsid w:val="00B73682"/>
    <w:rsid w:val="00B7491A"/>
    <w:rsid w:val="00B75748"/>
    <w:rsid w:val="00B76246"/>
    <w:rsid w:val="00B77E4D"/>
    <w:rsid w:val="00B805AF"/>
    <w:rsid w:val="00B80C9A"/>
    <w:rsid w:val="00B8171D"/>
    <w:rsid w:val="00B8297C"/>
    <w:rsid w:val="00B82FC2"/>
    <w:rsid w:val="00B837C6"/>
    <w:rsid w:val="00B848CA"/>
    <w:rsid w:val="00B863E8"/>
    <w:rsid w:val="00B869EC"/>
    <w:rsid w:val="00B870CC"/>
    <w:rsid w:val="00B90064"/>
    <w:rsid w:val="00B90470"/>
    <w:rsid w:val="00B92D06"/>
    <w:rsid w:val="00B9390E"/>
    <w:rsid w:val="00B9397A"/>
    <w:rsid w:val="00B93B99"/>
    <w:rsid w:val="00B94311"/>
    <w:rsid w:val="00B9533C"/>
    <w:rsid w:val="00B957BC"/>
    <w:rsid w:val="00B9633D"/>
    <w:rsid w:val="00B971E2"/>
    <w:rsid w:val="00BA0B75"/>
    <w:rsid w:val="00BA12CA"/>
    <w:rsid w:val="00BA1427"/>
    <w:rsid w:val="00BA2E20"/>
    <w:rsid w:val="00BA2EBE"/>
    <w:rsid w:val="00BA5E60"/>
    <w:rsid w:val="00BA7E21"/>
    <w:rsid w:val="00BB0F28"/>
    <w:rsid w:val="00BB3FAF"/>
    <w:rsid w:val="00BB458A"/>
    <w:rsid w:val="00BB503F"/>
    <w:rsid w:val="00BB5848"/>
    <w:rsid w:val="00BB71D7"/>
    <w:rsid w:val="00BB774E"/>
    <w:rsid w:val="00BC0269"/>
    <w:rsid w:val="00BC23A0"/>
    <w:rsid w:val="00BC4348"/>
    <w:rsid w:val="00BC5878"/>
    <w:rsid w:val="00BC5A42"/>
    <w:rsid w:val="00BC5B42"/>
    <w:rsid w:val="00BC5F5C"/>
    <w:rsid w:val="00BC7F4D"/>
    <w:rsid w:val="00BD00D3"/>
    <w:rsid w:val="00BD1659"/>
    <w:rsid w:val="00BD2C62"/>
    <w:rsid w:val="00BD3702"/>
    <w:rsid w:val="00BD3AA9"/>
    <w:rsid w:val="00BD3F97"/>
    <w:rsid w:val="00BD4A18"/>
    <w:rsid w:val="00BD4E3C"/>
    <w:rsid w:val="00BD537B"/>
    <w:rsid w:val="00BD6DB2"/>
    <w:rsid w:val="00BE11CF"/>
    <w:rsid w:val="00BE13FC"/>
    <w:rsid w:val="00BE1F07"/>
    <w:rsid w:val="00BE21AB"/>
    <w:rsid w:val="00BE2CE2"/>
    <w:rsid w:val="00BE55CB"/>
    <w:rsid w:val="00BE5C4A"/>
    <w:rsid w:val="00BE7104"/>
    <w:rsid w:val="00BE73A3"/>
    <w:rsid w:val="00BE7C63"/>
    <w:rsid w:val="00BE7F66"/>
    <w:rsid w:val="00BF0BA6"/>
    <w:rsid w:val="00BF617A"/>
    <w:rsid w:val="00BF6FCE"/>
    <w:rsid w:val="00BF78D5"/>
    <w:rsid w:val="00C014F9"/>
    <w:rsid w:val="00C029F7"/>
    <w:rsid w:val="00C02ABA"/>
    <w:rsid w:val="00C0379D"/>
    <w:rsid w:val="00C03931"/>
    <w:rsid w:val="00C0576F"/>
    <w:rsid w:val="00C05FE3"/>
    <w:rsid w:val="00C073AA"/>
    <w:rsid w:val="00C073CD"/>
    <w:rsid w:val="00C11C14"/>
    <w:rsid w:val="00C14083"/>
    <w:rsid w:val="00C143B0"/>
    <w:rsid w:val="00C145A7"/>
    <w:rsid w:val="00C160CA"/>
    <w:rsid w:val="00C17823"/>
    <w:rsid w:val="00C2129D"/>
    <w:rsid w:val="00C2136D"/>
    <w:rsid w:val="00C214EE"/>
    <w:rsid w:val="00C2168E"/>
    <w:rsid w:val="00C22290"/>
    <w:rsid w:val="00C2314B"/>
    <w:rsid w:val="00C23A8E"/>
    <w:rsid w:val="00C24971"/>
    <w:rsid w:val="00C26611"/>
    <w:rsid w:val="00C26902"/>
    <w:rsid w:val="00C26BE5"/>
    <w:rsid w:val="00C26E4D"/>
    <w:rsid w:val="00C27909"/>
    <w:rsid w:val="00C27980"/>
    <w:rsid w:val="00C27B03"/>
    <w:rsid w:val="00C314E1"/>
    <w:rsid w:val="00C31D65"/>
    <w:rsid w:val="00C320BE"/>
    <w:rsid w:val="00C34397"/>
    <w:rsid w:val="00C36649"/>
    <w:rsid w:val="00C3788B"/>
    <w:rsid w:val="00C37B40"/>
    <w:rsid w:val="00C37BE1"/>
    <w:rsid w:val="00C4095D"/>
    <w:rsid w:val="00C43EF6"/>
    <w:rsid w:val="00C45103"/>
    <w:rsid w:val="00C45760"/>
    <w:rsid w:val="00C477E1"/>
    <w:rsid w:val="00C47A50"/>
    <w:rsid w:val="00C50B12"/>
    <w:rsid w:val="00C529FD"/>
    <w:rsid w:val="00C5370D"/>
    <w:rsid w:val="00C53A59"/>
    <w:rsid w:val="00C5562A"/>
    <w:rsid w:val="00C57AF3"/>
    <w:rsid w:val="00C601D2"/>
    <w:rsid w:val="00C60601"/>
    <w:rsid w:val="00C607AD"/>
    <w:rsid w:val="00C63798"/>
    <w:rsid w:val="00C63C64"/>
    <w:rsid w:val="00C64739"/>
    <w:rsid w:val="00C648CE"/>
    <w:rsid w:val="00C64A06"/>
    <w:rsid w:val="00C65341"/>
    <w:rsid w:val="00C655D1"/>
    <w:rsid w:val="00C65BCC"/>
    <w:rsid w:val="00C661C0"/>
    <w:rsid w:val="00C66970"/>
    <w:rsid w:val="00C67555"/>
    <w:rsid w:val="00C771D7"/>
    <w:rsid w:val="00C77238"/>
    <w:rsid w:val="00C77D3A"/>
    <w:rsid w:val="00C815D5"/>
    <w:rsid w:val="00C85A68"/>
    <w:rsid w:val="00C867D1"/>
    <w:rsid w:val="00C8691C"/>
    <w:rsid w:val="00C86B5B"/>
    <w:rsid w:val="00C87956"/>
    <w:rsid w:val="00C91FB2"/>
    <w:rsid w:val="00C94D9A"/>
    <w:rsid w:val="00C9512F"/>
    <w:rsid w:val="00C95E8E"/>
    <w:rsid w:val="00C96158"/>
    <w:rsid w:val="00CA01BC"/>
    <w:rsid w:val="00CA0230"/>
    <w:rsid w:val="00CA02F3"/>
    <w:rsid w:val="00CA0333"/>
    <w:rsid w:val="00CA1176"/>
    <w:rsid w:val="00CA11D2"/>
    <w:rsid w:val="00CA168A"/>
    <w:rsid w:val="00CA204C"/>
    <w:rsid w:val="00CA2B8B"/>
    <w:rsid w:val="00CA357E"/>
    <w:rsid w:val="00CA44F9"/>
    <w:rsid w:val="00CA4A69"/>
    <w:rsid w:val="00CA5897"/>
    <w:rsid w:val="00CA61A9"/>
    <w:rsid w:val="00CA662B"/>
    <w:rsid w:val="00CA7708"/>
    <w:rsid w:val="00CB1CAA"/>
    <w:rsid w:val="00CB23E5"/>
    <w:rsid w:val="00CB2979"/>
    <w:rsid w:val="00CB379C"/>
    <w:rsid w:val="00CB3AE3"/>
    <w:rsid w:val="00CB40B8"/>
    <w:rsid w:val="00CB5497"/>
    <w:rsid w:val="00CB55EF"/>
    <w:rsid w:val="00CB5D48"/>
    <w:rsid w:val="00CB6D68"/>
    <w:rsid w:val="00CB766C"/>
    <w:rsid w:val="00CC09CB"/>
    <w:rsid w:val="00CC2747"/>
    <w:rsid w:val="00CC33C5"/>
    <w:rsid w:val="00CC3E0C"/>
    <w:rsid w:val="00CC436E"/>
    <w:rsid w:val="00CC4B66"/>
    <w:rsid w:val="00CC5510"/>
    <w:rsid w:val="00CC58D3"/>
    <w:rsid w:val="00CC6DF0"/>
    <w:rsid w:val="00CC784D"/>
    <w:rsid w:val="00CD0B95"/>
    <w:rsid w:val="00CD2BB1"/>
    <w:rsid w:val="00CD6523"/>
    <w:rsid w:val="00CD65B3"/>
    <w:rsid w:val="00CD707B"/>
    <w:rsid w:val="00CE14B4"/>
    <w:rsid w:val="00CE167B"/>
    <w:rsid w:val="00CE4008"/>
    <w:rsid w:val="00CF27E9"/>
    <w:rsid w:val="00CF49D1"/>
    <w:rsid w:val="00CF50AA"/>
    <w:rsid w:val="00CF6F29"/>
    <w:rsid w:val="00D0065A"/>
    <w:rsid w:val="00D0170B"/>
    <w:rsid w:val="00D02439"/>
    <w:rsid w:val="00D02848"/>
    <w:rsid w:val="00D02D72"/>
    <w:rsid w:val="00D0337B"/>
    <w:rsid w:val="00D03644"/>
    <w:rsid w:val="00D03675"/>
    <w:rsid w:val="00D04A57"/>
    <w:rsid w:val="00D05736"/>
    <w:rsid w:val="00D064E2"/>
    <w:rsid w:val="00D079B2"/>
    <w:rsid w:val="00D1021A"/>
    <w:rsid w:val="00D114E9"/>
    <w:rsid w:val="00D12582"/>
    <w:rsid w:val="00D12C73"/>
    <w:rsid w:val="00D12EB0"/>
    <w:rsid w:val="00D13382"/>
    <w:rsid w:val="00D14064"/>
    <w:rsid w:val="00D14B5A"/>
    <w:rsid w:val="00D1719C"/>
    <w:rsid w:val="00D17C06"/>
    <w:rsid w:val="00D20A7F"/>
    <w:rsid w:val="00D21118"/>
    <w:rsid w:val="00D21E8A"/>
    <w:rsid w:val="00D22AFA"/>
    <w:rsid w:val="00D23588"/>
    <w:rsid w:val="00D23E37"/>
    <w:rsid w:val="00D25EBC"/>
    <w:rsid w:val="00D260C4"/>
    <w:rsid w:val="00D26C89"/>
    <w:rsid w:val="00D27029"/>
    <w:rsid w:val="00D3117A"/>
    <w:rsid w:val="00D34F06"/>
    <w:rsid w:val="00D40368"/>
    <w:rsid w:val="00D40A70"/>
    <w:rsid w:val="00D429C6"/>
    <w:rsid w:val="00D438CF"/>
    <w:rsid w:val="00D43A7B"/>
    <w:rsid w:val="00D4628B"/>
    <w:rsid w:val="00D46462"/>
    <w:rsid w:val="00D47748"/>
    <w:rsid w:val="00D479C6"/>
    <w:rsid w:val="00D47CE7"/>
    <w:rsid w:val="00D50D8D"/>
    <w:rsid w:val="00D5306F"/>
    <w:rsid w:val="00D533D2"/>
    <w:rsid w:val="00D54CC3"/>
    <w:rsid w:val="00D559FD"/>
    <w:rsid w:val="00D564E9"/>
    <w:rsid w:val="00D6041A"/>
    <w:rsid w:val="00D633EB"/>
    <w:rsid w:val="00D64ADF"/>
    <w:rsid w:val="00D650FC"/>
    <w:rsid w:val="00D67069"/>
    <w:rsid w:val="00D67F22"/>
    <w:rsid w:val="00D705C6"/>
    <w:rsid w:val="00D74A43"/>
    <w:rsid w:val="00D75471"/>
    <w:rsid w:val="00D77C31"/>
    <w:rsid w:val="00D77DEE"/>
    <w:rsid w:val="00D80214"/>
    <w:rsid w:val="00D82FF7"/>
    <w:rsid w:val="00D835FB"/>
    <w:rsid w:val="00D847FE"/>
    <w:rsid w:val="00D84964"/>
    <w:rsid w:val="00D86BEF"/>
    <w:rsid w:val="00D90A8E"/>
    <w:rsid w:val="00D928ED"/>
    <w:rsid w:val="00D949EA"/>
    <w:rsid w:val="00D94A68"/>
    <w:rsid w:val="00D95181"/>
    <w:rsid w:val="00D952FA"/>
    <w:rsid w:val="00D95323"/>
    <w:rsid w:val="00D95A53"/>
    <w:rsid w:val="00D964EA"/>
    <w:rsid w:val="00D966D0"/>
    <w:rsid w:val="00DA00E2"/>
    <w:rsid w:val="00DA02AC"/>
    <w:rsid w:val="00DA0715"/>
    <w:rsid w:val="00DA0C59"/>
    <w:rsid w:val="00DA0D53"/>
    <w:rsid w:val="00DA1F3B"/>
    <w:rsid w:val="00DA1FDB"/>
    <w:rsid w:val="00DA3991"/>
    <w:rsid w:val="00DA4C3A"/>
    <w:rsid w:val="00DA6C13"/>
    <w:rsid w:val="00DA79EF"/>
    <w:rsid w:val="00DA7C26"/>
    <w:rsid w:val="00DB05D3"/>
    <w:rsid w:val="00DB0990"/>
    <w:rsid w:val="00DB26F4"/>
    <w:rsid w:val="00DB3981"/>
    <w:rsid w:val="00DB4FB8"/>
    <w:rsid w:val="00DB50F6"/>
    <w:rsid w:val="00DB679C"/>
    <w:rsid w:val="00DB7E6C"/>
    <w:rsid w:val="00DC09B7"/>
    <w:rsid w:val="00DC0D94"/>
    <w:rsid w:val="00DC1A92"/>
    <w:rsid w:val="00DC3A75"/>
    <w:rsid w:val="00DC3FED"/>
    <w:rsid w:val="00DC584C"/>
    <w:rsid w:val="00DC6DAA"/>
    <w:rsid w:val="00DC7A6C"/>
    <w:rsid w:val="00DD2569"/>
    <w:rsid w:val="00DD2AA0"/>
    <w:rsid w:val="00DD4B98"/>
    <w:rsid w:val="00DD5146"/>
    <w:rsid w:val="00DD5A29"/>
    <w:rsid w:val="00DD5D9D"/>
    <w:rsid w:val="00DD75AD"/>
    <w:rsid w:val="00DE1836"/>
    <w:rsid w:val="00DE35CB"/>
    <w:rsid w:val="00DF08BA"/>
    <w:rsid w:val="00DF154C"/>
    <w:rsid w:val="00DF21E9"/>
    <w:rsid w:val="00DF37D6"/>
    <w:rsid w:val="00DF4CCC"/>
    <w:rsid w:val="00DF5B61"/>
    <w:rsid w:val="00DF5CDE"/>
    <w:rsid w:val="00E00B94"/>
    <w:rsid w:val="00E00E6F"/>
    <w:rsid w:val="00E00F14"/>
    <w:rsid w:val="00E044F1"/>
    <w:rsid w:val="00E0522D"/>
    <w:rsid w:val="00E06386"/>
    <w:rsid w:val="00E104A2"/>
    <w:rsid w:val="00E10DB0"/>
    <w:rsid w:val="00E113C6"/>
    <w:rsid w:val="00E116DD"/>
    <w:rsid w:val="00E13D7C"/>
    <w:rsid w:val="00E15AE3"/>
    <w:rsid w:val="00E2134B"/>
    <w:rsid w:val="00E227A6"/>
    <w:rsid w:val="00E24EB4"/>
    <w:rsid w:val="00E27871"/>
    <w:rsid w:val="00E313EC"/>
    <w:rsid w:val="00E31616"/>
    <w:rsid w:val="00E320ED"/>
    <w:rsid w:val="00E339F8"/>
    <w:rsid w:val="00E33AFB"/>
    <w:rsid w:val="00E33BB8"/>
    <w:rsid w:val="00E33BDF"/>
    <w:rsid w:val="00E33F7A"/>
    <w:rsid w:val="00E34218"/>
    <w:rsid w:val="00E359D8"/>
    <w:rsid w:val="00E35C5E"/>
    <w:rsid w:val="00E41139"/>
    <w:rsid w:val="00E42250"/>
    <w:rsid w:val="00E4248B"/>
    <w:rsid w:val="00E4345B"/>
    <w:rsid w:val="00E44793"/>
    <w:rsid w:val="00E46282"/>
    <w:rsid w:val="00E478F3"/>
    <w:rsid w:val="00E51E67"/>
    <w:rsid w:val="00E5216E"/>
    <w:rsid w:val="00E53B01"/>
    <w:rsid w:val="00E53B3F"/>
    <w:rsid w:val="00E5509B"/>
    <w:rsid w:val="00E55A2C"/>
    <w:rsid w:val="00E55ECB"/>
    <w:rsid w:val="00E570F9"/>
    <w:rsid w:val="00E611FD"/>
    <w:rsid w:val="00E638D4"/>
    <w:rsid w:val="00E64828"/>
    <w:rsid w:val="00E65927"/>
    <w:rsid w:val="00E660AC"/>
    <w:rsid w:val="00E66316"/>
    <w:rsid w:val="00E672E7"/>
    <w:rsid w:val="00E679A4"/>
    <w:rsid w:val="00E71D4F"/>
    <w:rsid w:val="00E71D6E"/>
    <w:rsid w:val="00E73360"/>
    <w:rsid w:val="00E733AE"/>
    <w:rsid w:val="00E74C99"/>
    <w:rsid w:val="00E7646B"/>
    <w:rsid w:val="00E82162"/>
    <w:rsid w:val="00E82344"/>
    <w:rsid w:val="00E823B7"/>
    <w:rsid w:val="00E84C82"/>
    <w:rsid w:val="00E84D64"/>
    <w:rsid w:val="00E87408"/>
    <w:rsid w:val="00E90199"/>
    <w:rsid w:val="00E914C4"/>
    <w:rsid w:val="00E934F5"/>
    <w:rsid w:val="00E937CE"/>
    <w:rsid w:val="00E938AD"/>
    <w:rsid w:val="00E95F92"/>
    <w:rsid w:val="00E96152"/>
    <w:rsid w:val="00E96198"/>
    <w:rsid w:val="00E96961"/>
    <w:rsid w:val="00E96EA9"/>
    <w:rsid w:val="00EA05B1"/>
    <w:rsid w:val="00EA11E2"/>
    <w:rsid w:val="00EA1E8D"/>
    <w:rsid w:val="00EA365A"/>
    <w:rsid w:val="00EA39E8"/>
    <w:rsid w:val="00EA541B"/>
    <w:rsid w:val="00EA6039"/>
    <w:rsid w:val="00EA6629"/>
    <w:rsid w:val="00EA6F2B"/>
    <w:rsid w:val="00EA72EC"/>
    <w:rsid w:val="00EA776B"/>
    <w:rsid w:val="00EB11CB"/>
    <w:rsid w:val="00EB15F1"/>
    <w:rsid w:val="00EB2602"/>
    <w:rsid w:val="00EB275A"/>
    <w:rsid w:val="00EB2A4A"/>
    <w:rsid w:val="00EB4067"/>
    <w:rsid w:val="00EB40BD"/>
    <w:rsid w:val="00EB6AC2"/>
    <w:rsid w:val="00EB6E7B"/>
    <w:rsid w:val="00EB786A"/>
    <w:rsid w:val="00EB7BA7"/>
    <w:rsid w:val="00EB7FA5"/>
    <w:rsid w:val="00EC0922"/>
    <w:rsid w:val="00EC1578"/>
    <w:rsid w:val="00EC1C72"/>
    <w:rsid w:val="00EC1C7A"/>
    <w:rsid w:val="00EC23DF"/>
    <w:rsid w:val="00EC25B0"/>
    <w:rsid w:val="00EC3CC9"/>
    <w:rsid w:val="00EC478A"/>
    <w:rsid w:val="00EC5E00"/>
    <w:rsid w:val="00EC680A"/>
    <w:rsid w:val="00EC6AA8"/>
    <w:rsid w:val="00EC731E"/>
    <w:rsid w:val="00EC7E70"/>
    <w:rsid w:val="00ED0716"/>
    <w:rsid w:val="00ED0BB1"/>
    <w:rsid w:val="00EE00C3"/>
    <w:rsid w:val="00EE10A7"/>
    <w:rsid w:val="00EE1A6B"/>
    <w:rsid w:val="00EE239A"/>
    <w:rsid w:val="00EE2BED"/>
    <w:rsid w:val="00EE374B"/>
    <w:rsid w:val="00EE5B93"/>
    <w:rsid w:val="00EE6066"/>
    <w:rsid w:val="00EE7A42"/>
    <w:rsid w:val="00EF0333"/>
    <w:rsid w:val="00EF18E5"/>
    <w:rsid w:val="00EF2AC4"/>
    <w:rsid w:val="00EF3941"/>
    <w:rsid w:val="00F00066"/>
    <w:rsid w:val="00F02985"/>
    <w:rsid w:val="00F02FA3"/>
    <w:rsid w:val="00F03064"/>
    <w:rsid w:val="00F03117"/>
    <w:rsid w:val="00F03383"/>
    <w:rsid w:val="00F04890"/>
    <w:rsid w:val="00F057A1"/>
    <w:rsid w:val="00F05A6B"/>
    <w:rsid w:val="00F06705"/>
    <w:rsid w:val="00F10480"/>
    <w:rsid w:val="00F10FC0"/>
    <w:rsid w:val="00F11BB5"/>
    <w:rsid w:val="00F1261F"/>
    <w:rsid w:val="00F13550"/>
    <w:rsid w:val="00F1417B"/>
    <w:rsid w:val="00F14322"/>
    <w:rsid w:val="00F14D5D"/>
    <w:rsid w:val="00F14DA2"/>
    <w:rsid w:val="00F16EDF"/>
    <w:rsid w:val="00F179D9"/>
    <w:rsid w:val="00F2067B"/>
    <w:rsid w:val="00F2139C"/>
    <w:rsid w:val="00F22306"/>
    <w:rsid w:val="00F22FF5"/>
    <w:rsid w:val="00F23D5C"/>
    <w:rsid w:val="00F251C3"/>
    <w:rsid w:val="00F26574"/>
    <w:rsid w:val="00F3081E"/>
    <w:rsid w:val="00F31947"/>
    <w:rsid w:val="00F33841"/>
    <w:rsid w:val="00F3407E"/>
    <w:rsid w:val="00F34B99"/>
    <w:rsid w:val="00F350F6"/>
    <w:rsid w:val="00F35FA7"/>
    <w:rsid w:val="00F37BC0"/>
    <w:rsid w:val="00F446A3"/>
    <w:rsid w:val="00F45C46"/>
    <w:rsid w:val="00F46050"/>
    <w:rsid w:val="00F46434"/>
    <w:rsid w:val="00F46B34"/>
    <w:rsid w:val="00F52DAB"/>
    <w:rsid w:val="00F53068"/>
    <w:rsid w:val="00F543F0"/>
    <w:rsid w:val="00F54D54"/>
    <w:rsid w:val="00F55A54"/>
    <w:rsid w:val="00F55CA2"/>
    <w:rsid w:val="00F56E3A"/>
    <w:rsid w:val="00F5726E"/>
    <w:rsid w:val="00F6000E"/>
    <w:rsid w:val="00F61892"/>
    <w:rsid w:val="00F63654"/>
    <w:rsid w:val="00F64226"/>
    <w:rsid w:val="00F64B0D"/>
    <w:rsid w:val="00F65EA9"/>
    <w:rsid w:val="00F70A33"/>
    <w:rsid w:val="00F71312"/>
    <w:rsid w:val="00F71F6D"/>
    <w:rsid w:val="00F72110"/>
    <w:rsid w:val="00F72878"/>
    <w:rsid w:val="00F7309F"/>
    <w:rsid w:val="00F731C4"/>
    <w:rsid w:val="00F774B5"/>
    <w:rsid w:val="00F8075D"/>
    <w:rsid w:val="00F81D29"/>
    <w:rsid w:val="00F81F28"/>
    <w:rsid w:val="00F8577B"/>
    <w:rsid w:val="00F86F9C"/>
    <w:rsid w:val="00F903AE"/>
    <w:rsid w:val="00F91C4D"/>
    <w:rsid w:val="00F9210D"/>
    <w:rsid w:val="00F92569"/>
    <w:rsid w:val="00F92FD9"/>
    <w:rsid w:val="00F93B38"/>
    <w:rsid w:val="00F95B80"/>
    <w:rsid w:val="00F97894"/>
    <w:rsid w:val="00F97DCF"/>
    <w:rsid w:val="00FA13A4"/>
    <w:rsid w:val="00FA1815"/>
    <w:rsid w:val="00FA2293"/>
    <w:rsid w:val="00FA358F"/>
    <w:rsid w:val="00FA36F4"/>
    <w:rsid w:val="00FA40A7"/>
    <w:rsid w:val="00FA6684"/>
    <w:rsid w:val="00FA731E"/>
    <w:rsid w:val="00FB10A6"/>
    <w:rsid w:val="00FB2B38"/>
    <w:rsid w:val="00FB37FF"/>
    <w:rsid w:val="00FB4A19"/>
    <w:rsid w:val="00FB7466"/>
    <w:rsid w:val="00FC332C"/>
    <w:rsid w:val="00FC39F8"/>
    <w:rsid w:val="00FC3F76"/>
    <w:rsid w:val="00FC497F"/>
    <w:rsid w:val="00FC4FBA"/>
    <w:rsid w:val="00FC6358"/>
    <w:rsid w:val="00FC6B7D"/>
    <w:rsid w:val="00FC744A"/>
    <w:rsid w:val="00FC775A"/>
    <w:rsid w:val="00FC7ECB"/>
    <w:rsid w:val="00FD01CF"/>
    <w:rsid w:val="00FD0AAE"/>
    <w:rsid w:val="00FD0C3F"/>
    <w:rsid w:val="00FD2163"/>
    <w:rsid w:val="00FD320D"/>
    <w:rsid w:val="00FD48E0"/>
    <w:rsid w:val="00FD5A44"/>
    <w:rsid w:val="00FD6A4D"/>
    <w:rsid w:val="00FE1D9A"/>
    <w:rsid w:val="00FE23DE"/>
    <w:rsid w:val="00FE255A"/>
    <w:rsid w:val="00FE315F"/>
    <w:rsid w:val="00FE5293"/>
    <w:rsid w:val="00FE5B88"/>
    <w:rsid w:val="00FE6A7B"/>
    <w:rsid w:val="00FF0200"/>
    <w:rsid w:val="00FF23E2"/>
    <w:rsid w:val="00FF2889"/>
    <w:rsid w:val="00FF3EF2"/>
    <w:rsid w:val="00FF462C"/>
    <w:rsid w:val="00FF471D"/>
    <w:rsid w:val="00FF4A2D"/>
    <w:rsid w:val="00FF4A8F"/>
    <w:rsid w:val="00FF4BC7"/>
    <w:rsid w:val="00FF592C"/>
    <w:rsid w:val="00FF6F84"/>
    <w:rsid w:val="01C81F50"/>
    <w:rsid w:val="099A0675"/>
    <w:rsid w:val="0DF97276"/>
    <w:rsid w:val="0F5B6DB9"/>
    <w:rsid w:val="13D84274"/>
    <w:rsid w:val="14D06494"/>
    <w:rsid w:val="175263BD"/>
    <w:rsid w:val="177D31A2"/>
    <w:rsid w:val="18117D55"/>
    <w:rsid w:val="187D7B07"/>
    <w:rsid w:val="1C9F3F97"/>
    <w:rsid w:val="1D8175C5"/>
    <w:rsid w:val="1FE346CD"/>
    <w:rsid w:val="24124060"/>
    <w:rsid w:val="274C6FFB"/>
    <w:rsid w:val="280E00AB"/>
    <w:rsid w:val="2BF15E1B"/>
    <w:rsid w:val="30F8479D"/>
    <w:rsid w:val="324A5C19"/>
    <w:rsid w:val="32D01C62"/>
    <w:rsid w:val="38B16CBE"/>
    <w:rsid w:val="38C856D9"/>
    <w:rsid w:val="3A9A631D"/>
    <w:rsid w:val="3CBC03C5"/>
    <w:rsid w:val="40FA20B5"/>
    <w:rsid w:val="44606CF7"/>
    <w:rsid w:val="45CC6748"/>
    <w:rsid w:val="4A88006B"/>
    <w:rsid w:val="4BD44D46"/>
    <w:rsid w:val="54DB601C"/>
    <w:rsid w:val="5824731E"/>
    <w:rsid w:val="5A673A0E"/>
    <w:rsid w:val="5EE7530C"/>
    <w:rsid w:val="5F885648"/>
    <w:rsid w:val="62650007"/>
    <w:rsid w:val="62741E96"/>
    <w:rsid w:val="62886B98"/>
    <w:rsid w:val="63016DF1"/>
    <w:rsid w:val="63356F17"/>
    <w:rsid w:val="66081A20"/>
    <w:rsid w:val="664E20BB"/>
    <w:rsid w:val="68ED786C"/>
    <w:rsid w:val="6A7E1356"/>
    <w:rsid w:val="752F1C88"/>
    <w:rsid w:val="760616F0"/>
    <w:rsid w:val="76E74738"/>
    <w:rsid w:val="78D75B36"/>
    <w:rsid w:val="7A550B74"/>
    <w:rsid w:val="7DBF1666"/>
    <w:rsid w:val="7E0F235D"/>
    <w:rsid w:val="7E803BB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qFormat="1" w:unhideWhenUsed="0" w:uiPriority="0" w:name="endnote reference"/>
    <w:lsdException w:unhideWhenUsed="0"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99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54"/>
    <w:unhideWhenUsed/>
    <w:qFormat/>
    <w:uiPriority w:val="0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2"/>
    </w:pPr>
    <w:rPr>
      <w:rFonts w:ascii="Tahoma" w:hAnsi="Tahoma"/>
      <w:b/>
      <w:bCs/>
      <w:kern w:val="0"/>
      <w:sz w:val="28"/>
      <w:szCs w:val="32"/>
    </w:rPr>
  </w:style>
  <w:style w:type="paragraph" w:styleId="5">
    <w:name w:val="heading 4"/>
    <w:basedOn w:val="1"/>
    <w:next w:val="1"/>
    <w:link w:val="15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156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42">
    <w:name w:val="Default Paragraph Font"/>
    <w:semiHidden/>
    <w:unhideWhenUsed/>
    <w:qFormat/>
    <w:uiPriority w:val="1"/>
  </w:style>
  <w:style w:type="table" w:default="1" w:styleId="4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qFormat/>
    <w:uiPriority w:val="39"/>
    <w:pPr>
      <w:tabs>
        <w:tab w:val="right" w:leader="dot" w:pos="9241"/>
      </w:tabs>
      <w:ind w:firstLine="505" w:firstLineChars="500"/>
      <w:jc w:val="left"/>
    </w:pPr>
    <w:rPr>
      <w:rFonts w:ascii="宋体"/>
      <w:szCs w:val="21"/>
    </w:rPr>
  </w:style>
  <w:style w:type="paragraph" w:styleId="8">
    <w:name w:val="index 8"/>
    <w:basedOn w:val="1"/>
    <w:next w:val="1"/>
    <w:qFormat/>
    <w:uiPriority w:val="0"/>
    <w:pPr>
      <w:ind w:left="1680" w:hanging="210"/>
      <w:jc w:val="left"/>
    </w:pPr>
    <w:rPr>
      <w:rFonts w:ascii="Calibri" w:hAnsi="Calibri"/>
      <w:sz w:val="20"/>
      <w:szCs w:val="20"/>
    </w:rPr>
  </w:style>
  <w:style w:type="paragraph" w:styleId="9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10">
    <w:name w:val="index 5"/>
    <w:basedOn w:val="1"/>
    <w:next w:val="1"/>
    <w:qFormat/>
    <w:uiPriority w:val="0"/>
    <w:pPr>
      <w:ind w:left="1050" w:hanging="210"/>
      <w:jc w:val="left"/>
    </w:pPr>
    <w:rPr>
      <w:rFonts w:ascii="Calibri" w:hAnsi="Calibri"/>
      <w:sz w:val="20"/>
      <w:szCs w:val="20"/>
    </w:rPr>
  </w:style>
  <w:style w:type="paragraph" w:styleId="11">
    <w:name w:val="Document Map"/>
    <w:basedOn w:val="1"/>
    <w:link w:val="169"/>
    <w:qFormat/>
    <w:uiPriority w:val="99"/>
    <w:pPr>
      <w:shd w:val="clear" w:color="auto" w:fill="000080"/>
    </w:pPr>
  </w:style>
  <w:style w:type="paragraph" w:styleId="12">
    <w:name w:val="annotation text"/>
    <w:basedOn w:val="1"/>
    <w:link w:val="148"/>
    <w:qFormat/>
    <w:uiPriority w:val="0"/>
    <w:pPr>
      <w:jc w:val="left"/>
    </w:pPr>
  </w:style>
  <w:style w:type="paragraph" w:styleId="13">
    <w:name w:val="index 6"/>
    <w:basedOn w:val="1"/>
    <w:next w:val="1"/>
    <w:uiPriority w:val="0"/>
    <w:pPr>
      <w:ind w:left="1260" w:hanging="210"/>
      <w:jc w:val="left"/>
    </w:pPr>
    <w:rPr>
      <w:rFonts w:ascii="Calibri" w:hAnsi="Calibri"/>
      <w:sz w:val="20"/>
      <w:szCs w:val="20"/>
    </w:rPr>
  </w:style>
  <w:style w:type="paragraph" w:styleId="14">
    <w:name w:val="Body Text"/>
    <w:basedOn w:val="1"/>
    <w:link w:val="158"/>
    <w:qFormat/>
    <w:uiPriority w:val="99"/>
    <w:pPr>
      <w:spacing w:after="120"/>
    </w:pPr>
  </w:style>
  <w:style w:type="paragraph" w:styleId="15">
    <w:name w:val="index 4"/>
    <w:basedOn w:val="1"/>
    <w:next w:val="1"/>
    <w:qFormat/>
    <w:uiPriority w:val="0"/>
    <w:pPr>
      <w:ind w:left="840" w:hanging="210"/>
      <w:jc w:val="left"/>
    </w:pPr>
    <w:rPr>
      <w:rFonts w:ascii="Calibri" w:hAnsi="Calibri"/>
      <w:sz w:val="20"/>
      <w:szCs w:val="20"/>
    </w:rPr>
  </w:style>
  <w:style w:type="paragraph" w:styleId="16">
    <w:name w:val="toc 5"/>
    <w:basedOn w:val="1"/>
    <w:next w:val="1"/>
    <w:qFormat/>
    <w:uiPriority w:val="39"/>
    <w:pPr>
      <w:tabs>
        <w:tab w:val="right" w:leader="dot" w:pos="9241"/>
      </w:tabs>
      <w:ind w:firstLine="300" w:firstLineChars="300"/>
      <w:jc w:val="left"/>
    </w:pPr>
    <w:rPr>
      <w:rFonts w:ascii="宋体"/>
      <w:szCs w:val="21"/>
    </w:rPr>
  </w:style>
  <w:style w:type="paragraph" w:styleId="17">
    <w:name w:val="toc 3"/>
    <w:basedOn w:val="1"/>
    <w:next w:val="1"/>
    <w:qFormat/>
    <w:uiPriority w:val="39"/>
    <w:pPr>
      <w:tabs>
        <w:tab w:val="right" w:leader="dot" w:pos="9241"/>
      </w:tabs>
      <w:ind w:firstLine="102" w:firstLineChars="100"/>
      <w:jc w:val="left"/>
    </w:pPr>
    <w:rPr>
      <w:rFonts w:ascii="宋体"/>
      <w:szCs w:val="21"/>
    </w:rPr>
  </w:style>
  <w:style w:type="paragraph" w:styleId="18">
    <w:name w:val="toc 8"/>
    <w:basedOn w:val="1"/>
    <w:next w:val="1"/>
    <w:qFormat/>
    <w:uiPriority w:val="39"/>
    <w:pPr>
      <w:tabs>
        <w:tab w:val="right" w:leader="dot" w:pos="9241"/>
      </w:tabs>
      <w:ind w:firstLine="607" w:firstLineChars="600"/>
      <w:jc w:val="left"/>
    </w:pPr>
    <w:rPr>
      <w:rFonts w:ascii="宋体"/>
      <w:szCs w:val="21"/>
    </w:rPr>
  </w:style>
  <w:style w:type="paragraph" w:styleId="19">
    <w:name w:val="index 3"/>
    <w:basedOn w:val="1"/>
    <w:next w:val="1"/>
    <w:uiPriority w:val="0"/>
    <w:pPr>
      <w:ind w:left="630" w:hanging="210"/>
      <w:jc w:val="left"/>
    </w:pPr>
    <w:rPr>
      <w:rFonts w:ascii="Calibri" w:hAnsi="Calibri"/>
      <w:sz w:val="20"/>
      <w:szCs w:val="20"/>
    </w:rPr>
  </w:style>
  <w:style w:type="paragraph" w:styleId="20">
    <w:name w:val="endnote text"/>
    <w:basedOn w:val="1"/>
    <w:semiHidden/>
    <w:uiPriority w:val="0"/>
    <w:pPr>
      <w:snapToGrid w:val="0"/>
      <w:jc w:val="left"/>
    </w:pPr>
  </w:style>
  <w:style w:type="paragraph" w:styleId="21">
    <w:name w:val="Balloon Text"/>
    <w:basedOn w:val="1"/>
    <w:link w:val="150"/>
    <w:qFormat/>
    <w:uiPriority w:val="99"/>
    <w:rPr>
      <w:sz w:val="18"/>
      <w:szCs w:val="18"/>
    </w:rPr>
  </w:style>
  <w:style w:type="paragraph" w:styleId="22">
    <w:name w:val="footer"/>
    <w:basedOn w:val="1"/>
    <w:link w:val="168"/>
    <w:qFormat/>
    <w:uiPriority w:val="99"/>
    <w:pPr>
      <w:snapToGrid w:val="0"/>
      <w:ind w:right="210" w:rightChars="100"/>
      <w:jc w:val="right"/>
    </w:pPr>
    <w:rPr>
      <w:sz w:val="18"/>
      <w:szCs w:val="18"/>
    </w:rPr>
  </w:style>
  <w:style w:type="paragraph" w:styleId="23">
    <w:name w:val="header"/>
    <w:basedOn w:val="1"/>
    <w:link w:val="167"/>
    <w:qFormat/>
    <w:uiPriority w:val="99"/>
    <w:pPr>
      <w:snapToGrid w:val="0"/>
      <w:jc w:val="left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tabs>
        <w:tab w:val="right" w:leader="dot" w:pos="9241"/>
      </w:tabs>
      <w:spacing w:beforeLines="25" w:afterLines="25"/>
      <w:jc w:val="left"/>
    </w:pPr>
    <w:rPr>
      <w:rFonts w:ascii="宋体"/>
      <w:szCs w:val="21"/>
    </w:rPr>
  </w:style>
  <w:style w:type="paragraph" w:styleId="25">
    <w:name w:val="toc 4"/>
    <w:basedOn w:val="1"/>
    <w:next w:val="1"/>
    <w:qFormat/>
    <w:uiPriority w:val="39"/>
    <w:pPr>
      <w:tabs>
        <w:tab w:val="right" w:leader="dot" w:pos="9241"/>
      </w:tabs>
      <w:ind w:firstLine="198" w:firstLineChars="200"/>
      <w:jc w:val="left"/>
    </w:pPr>
    <w:rPr>
      <w:rFonts w:ascii="宋体"/>
      <w:szCs w:val="21"/>
    </w:rPr>
  </w:style>
  <w:style w:type="paragraph" w:styleId="26">
    <w:name w:val="index heading"/>
    <w:basedOn w:val="1"/>
    <w:next w:val="27"/>
    <w:uiPriority w:val="0"/>
    <w:pPr>
      <w:spacing w:before="120" w:after="120"/>
      <w:jc w:val="center"/>
    </w:pPr>
    <w:rPr>
      <w:rFonts w:ascii="Calibri" w:hAnsi="Calibri"/>
      <w:b/>
      <w:bCs/>
      <w:iCs/>
      <w:szCs w:val="20"/>
    </w:rPr>
  </w:style>
  <w:style w:type="paragraph" w:styleId="27">
    <w:name w:val="index 1"/>
    <w:basedOn w:val="1"/>
    <w:next w:val="28"/>
    <w:qFormat/>
    <w:uiPriority w:val="0"/>
    <w:pPr>
      <w:tabs>
        <w:tab w:val="right" w:leader="dot" w:pos="9299"/>
      </w:tabs>
      <w:jc w:val="left"/>
    </w:pPr>
    <w:rPr>
      <w:rFonts w:ascii="宋体"/>
      <w:szCs w:val="21"/>
    </w:rPr>
  </w:style>
  <w:style w:type="paragraph" w:customStyle="1" w:styleId="28">
    <w:name w:val="段"/>
    <w:link w:val="49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styleId="29">
    <w:name w:val="Subtitle"/>
    <w:basedOn w:val="1"/>
    <w:next w:val="1"/>
    <w:link w:val="160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30">
    <w:name w:val="footnote text"/>
    <w:basedOn w:val="1"/>
    <w:qFormat/>
    <w:uiPriority w:val="0"/>
    <w:pPr>
      <w:numPr>
        <w:ilvl w:val="0"/>
        <w:numId w:val="1"/>
      </w:numPr>
      <w:snapToGrid w:val="0"/>
      <w:jc w:val="left"/>
    </w:pPr>
    <w:rPr>
      <w:rFonts w:ascii="宋体"/>
      <w:sz w:val="18"/>
      <w:szCs w:val="18"/>
    </w:rPr>
  </w:style>
  <w:style w:type="paragraph" w:styleId="31">
    <w:name w:val="toc 6"/>
    <w:basedOn w:val="1"/>
    <w:next w:val="1"/>
    <w:qFormat/>
    <w:uiPriority w:val="39"/>
    <w:pPr>
      <w:tabs>
        <w:tab w:val="right" w:leader="dot" w:pos="9241"/>
      </w:tabs>
      <w:ind w:firstLine="403" w:firstLineChars="400"/>
      <w:jc w:val="left"/>
    </w:pPr>
    <w:rPr>
      <w:rFonts w:ascii="宋体"/>
      <w:szCs w:val="21"/>
    </w:rPr>
  </w:style>
  <w:style w:type="paragraph" w:styleId="32">
    <w:name w:val="index 7"/>
    <w:basedOn w:val="1"/>
    <w:next w:val="1"/>
    <w:uiPriority w:val="0"/>
    <w:pPr>
      <w:ind w:left="1470" w:hanging="210"/>
      <w:jc w:val="left"/>
    </w:pPr>
    <w:rPr>
      <w:rFonts w:ascii="Calibri" w:hAnsi="Calibri"/>
      <w:sz w:val="20"/>
      <w:szCs w:val="20"/>
    </w:rPr>
  </w:style>
  <w:style w:type="paragraph" w:styleId="33">
    <w:name w:val="index 9"/>
    <w:basedOn w:val="1"/>
    <w:next w:val="1"/>
    <w:uiPriority w:val="0"/>
    <w:pPr>
      <w:ind w:left="1890" w:hanging="210"/>
      <w:jc w:val="left"/>
    </w:pPr>
    <w:rPr>
      <w:rFonts w:ascii="Calibri" w:hAnsi="Calibri"/>
      <w:sz w:val="20"/>
      <w:szCs w:val="20"/>
    </w:rPr>
  </w:style>
  <w:style w:type="paragraph" w:styleId="34">
    <w:name w:val="toc 2"/>
    <w:basedOn w:val="1"/>
    <w:next w:val="1"/>
    <w:qFormat/>
    <w:uiPriority w:val="39"/>
    <w:pPr>
      <w:tabs>
        <w:tab w:val="right" w:leader="dot" w:pos="9241"/>
      </w:tabs>
    </w:pPr>
    <w:rPr>
      <w:rFonts w:ascii="宋体"/>
      <w:szCs w:val="21"/>
    </w:rPr>
  </w:style>
  <w:style w:type="paragraph" w:styleId="35">
    <w:name w:val="toc 9"/>
    <w:basedOn w:val="1"/>
    <w:next w:val="1"/>
    <w:qFormat/>
    <w:uiPriority w:val="39"/>
    <w:pPr>
      <w:ind w:left="1470"/>
      <w:jc w:val="left"/>
    </w:pPr>
    <w:rPr>
      <w:sz w:val="20"/>
      <w:szCs w:val="20"/>
    </w:rPr>
  </w:style>
  <w:style w:type="paragraph" w:styleId="36">
    <w:name w:val="index 2"/>
    <w:basedOn w:val="1"/>
    <w:next w:val="1"/>
    <w:uiPriority w:val="0"/>
    <w:pPr>
      <w:ind w:left="420" w:hanging="210"/>
      <w:jc w:val="left"/>
    </w:pPr>
    <w:rPr>
      <w:rFonts w:ascii="Calibri" w:hAnsi="Calibri"/>
      <w:sz w:val="20"/>
      <w:szCs w:val="20"/>
    </w:rPr>
  </w:style>
  <w:style w:type="paragraph" w:styleId="37">
    <w:name w:val="Title"/>
    <w:basedOn w:val="1"/>
    <w:next w:val="1"/>
    <w:link w:val="16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38">
    <w:name w:val="annotation subject"/>
    <w:basedOn w:val="12"/>
    <w:next w:val="12"/>
    <w:link w:val="157"/>
    <w:qFormat/>
    <w:uiPriority w:val="99"/>
    <w:rPr>
      <w:rFonts w:ascii="Calibri" w:hAnsi="Calibri"/>
      <w:b/>
      <w:bCs/>
      <w:szCs w:val="22"/>
    </w:rPr>
  </w:style>
  <w:style w:type="paragraph" w:styleId="39">
    <w:name w:val="Body Text First Indent"/>
    <w:basedOn w:val="1"/>
    <w:link w:val="159"/>
    <w:qFormat/>
    <w:uiPriority w:val="0"/>
    <w:pPr>
      <w:spacing w:line="360" w:lineRule="auto"/>
      <w:ind w:firstLine="420" w:firstLineChars="200"/>
    </w:pPr>
    <w:rPr>
      <w:rFonts w:ascii="Arial" w:hAnsi="Arial"/>
      <w:szCs w:val="21"/>
    </w:rPr>
  </w:style>
  <w:style w:type="table" w:styleId="41">
    <w:name w:val="Table Grid"/>
    <w:basedOn w:val="40"/>
    <w:qFormat/>
    <w:uiPriority w:val="59"/>
    <w:rPr>
      <w:rFonts w:ascii="宋体"/>
      <w:sz w:val="18"/>
      <w:szCs w:val="1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43">
    <w:name w:val="endnote reference"/>
    <w:basedOn w:val="42"/>
    <w:semiHidden/>
    <w:qFormat/>
    <w:uiPriority w:val="0"/>
    <w:rPr>
      <w:vertAlign w:val="superscript"/>
    </w:rPr>
  </w:style>
  <w:style w:type="character" w:styleId="44">
    <w:name w:val="page number"/>
    <w:basedOn w:val="42"/>
    <w:qFormat/>
    <w:uiPriority w:val="0"/>
    <w:rPr>
      <w:rFonts w:ascii="Times New Roman" w:hAnsi="Times New Roman" w:eastAsia="宋体"/>
      <w:sz w:val="18"/>
    </w:rPr>
  </w:style>
  <w:style w:type="character" w:styleId="45">
    <w:name w:val="FollowedHyperlink"/>
    <w:basedOn w:val="42"/>
    <w:uiPriority w:val="0"/>
    <w:rPr>
      <w:color w:val="800080"/>
      <w:u w:val="single"/>
    </w:rPr>
  </w:style>
  <w:style w:type="character" w:styleId="46">
    <w:name w:val="Hyperlink"/>
    <w:basedOn w:val="42"/>
    <w:qFormat/>
    <w:uiPriority w:val="99"/>
    <w:rPr>
      <w:color w:val="0000FF"/>
      <w:spacing w:val="0"/>
      <w:w w:val="100"/>
      <w:szCs w:val="21"/>
      <w:u w:val="single"/>
    </w:rPr>
  </w:style>
  <w:style w:type="character" w:styleId="47">
    <w:name w:val="annotation reference"/>
    <w:basedOn w:val="42"/>
    <w:qFormat/>
    <w:uiPriority w:val="0"/>
    <w:rPr>
      <w:sz w:val="21"/>
      <w:szCs w:val="21"/>
    </w:rPr>
  </w:style>
  <w:style w:type="character" w:styleId="48">
    <w:name w:val="footnote reference"/>
    <w:basedOn w:val="42"/>
    <w:semiHidden/>
    <w:qFormat/>
    <w:uiPriority w:val="0"/>
    <w:rPr>
      <w:vertAlign w:val="superscript"/>
    </w:rPr>
  </w:style>
  <w:style w:type="character" w:customStyle="1" w:styleId="49">
    <w:name w:val="段 Char"/>
    <w:basedOn w:val="42"/>
    <w:link w:val="28"/>
    <w:qFormat/>
    <w:uiPriority w:val="0"/>
    <w:rPr>
      <w:rFonts w:ascii="宋体"/>
      <w:sz w:val="21"/>
      <w:lang w:val="en-US" w:eastAsia="zh-CN" w:bidi="ar-SA"/>
    </w:rPr>
  </w:style>
  <w:style w:type="paragraph" w:customStyle="1" w:styleId="50">
    <w:name w:val="一级条标题"/>
    <w:next w:val="28"/>
    <w:qFormat/>
    <w:uiPriority w:val="0"/>
    <w:pPr>
      <w:numPr>
        <w:ilvl w:val="1"/>
        <w:numId w:val="2"/>
      </w:numPr>
      <w:spacing w:beforeLines="50" w:afterLines="50"/>
      <w:outlineLvl w:val="2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paragraph" w:customStyle="1" w:styleId="51">
    <w:name w:val="标准书脚_奇数页"/>
    <w:qFormat/>
    <w:uiPriority w:val="0"/>
    <w:pPr>
      <w:spacing w:before="120"/>
      <w:ind w:right="198"/>
      <w:jc w:val="right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52">
    <w:name w:val="标准书眉_奇数页"/>
    <w:next w:val="1"/>
    <w:qFormat/>
    <w:uiPriority w:val="0"/>
    <w:pPr>
      <w:tabs>
        <w:tab w:val="center" w:pos="4154"/>
        <w:tab w:val="right" w:pos="8306"/>
      </w:tabs>
      <w:spacing w:after="220"/>
      <w:jc w:val="right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paragraph" w:customStyle="1" w:styleId="53">
    <w:name w:val="章标题"/>
    <w:next w:val="28"/>
    <w:qFormat/>
    <w:uiPriority w:val="0"/>
    <w:pPr>
      <w:numPr>
        <w:ilvl w:val="0"/>
        <w:numId w:val="2"/>
      </w:numPr>
      <w:spacing w:beforeLines="100" w:afterLines="10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54">
    <w:name w:val="二级条标题"/>
    <w:basedOn w:val="50"/>
    <w:next w:val="28"/>
    <w:qFormat/>
    <w:uiPriority w:val="0"/>
    <w:pPr>
      <w:numPr>
        <w:ilvl w:val="2"/>
      </w:numPr>
      <w:spacing w:before="50" w:after="50"/>
      <w:outlineLvl w:val="3"/>
    </w:pPr>
  </w:style>
  <w:style w:type="paragraph" w:customStyle="1" w:styleId="55">
    <w:name w:val="封面标准号2"/>
    <w:qFormat/>
    <w:uiPriority w:val="0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hAnsi="Times New Roman" w:eastAsia="黑体" w:cs="Times New Roman"/>
      <w:sz w:val="28"/>
      <w:szCs w:val="28"/>
      <w:lang w:val="en-US" w:eastAsia="zh-CN" w:bidi="ar-SA"/>
    </w:rPr>
  </w:style>
  <w:style w:type="paragraph" w:customStyle="1" w:styleId="56">
    <w:name w:val="列项——（一级）"/>
    <w:qFormat/>
    <w:uiPriority w:val="0"/>
    <w:pPr>
      <w:widowControl w:val="0"/>
      <w:numPr>
        <w:ilvl w:val="0"/>
        <w:numId w:val="3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57">
    <w:name w:val="列项●（二级）"/>
    <w:qFormat/>
    <w:uiPriority w:val="0"/>
    <w:pPr>
      <w:numPr>
        <w:ilvl w:val="1"/>
        <w:numId w:val="3"/>
      </w:numPr>
      <w:tabs>
        <w:tab w:val="left" w:pos="840"/>
      </w:tabs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58">
    <w:name w:val="目次、标准名称标题"/>
    <w:basedOn w:val="1"/>
    <w:next w:val="28"/>
    <w:qFormat/>
    <w:uiPriority w:val="0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  <w:szCs w:val="20"/>
    </w:rPr>
  </w:style>
  <w:style w:type="paragraph" w:customStyle="1" w:styleId="59">
    <w:name w:val="三级条标题"/>
    <w:basedOn w:val="54"/>
    <w:next w:val="28"/>
    <w:qFormat/>
    <w:uiPriority w:val="0"/>
    <w:pPr>
      <w:numPr>
        <w:ilvl w:val="0"/>
        <w:numId w:val="0"/>
      </w:numPr>
      <w:outlineLvl w:val="4"/>
    </w:pPr>
  </w:style>
  <w:style w:type="paragraph" w:customStyle="1" w:styleId="60">
    <w:name w:val="示例"/>
    <w:next w:val="61"/>
    <w:qFormat/>
    <w:uiPriority w:val="0"/>
    <w:pPr>
      <w:widowControl w:val="0"/>
      <w:numPr>
        <w:ilvl w:val="0"/>
        <w:numId w:val="4"/>
      </w:numPr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61">
    <w:name w:val="示例内容"/>
    <w:qFormat/>
    <w:uiPriority w:val="0"/>
    <w:pPr>
      <w:ind w:firstLine="200" w:firstLineChars="200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62">
    <w:name w:val="数字编号列项（二级）"/>
    <w:qFormat/>
    <w:uiPriority w:val="0"/>
    <w:pPr>
      <w:numPr>
        <w:ilvl w:val="1"/>
        <w:numId w:val="5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63">
    <w:name w:val="四级条标题"/>
    <w:basedOn w:val="59"/>
    <w:next w:val="28"/>
    <w:qFormat/>
    <w:uiPriority w:val="0"/>
    <w:pPr>
      <w:numPr>
        <w:ilvl w:val="4"/>
        <w:numId w:val="2"/>
      </w:numPr>
      <w:outlineLvl w:val="5"/>
    </w:pPr>
  </w:style>
  <w:style w:type="paragraph" w:customStyle="1" w:styleId="64">
    <w:name w:val="五级条标题"/>
    <w:basedOn w:val="63"/>
    <w:next w:val="28"/>
    <w:qFormat/>
    <w:uiPriority w:val="0"/>
    <w:pPr>
      <w:numPr>
        <w:ilvl w:val="5"/>
      </w:numPr>
      <w:outlineLvl w:val="6"/>
    </w:pPr>
  </w:style>
  <w:style w:type="paragraph" w:customStyle="1" w:styleId="65">
    <w:name w:val="注："/>
    <w:next w:val="28"/>
    <w:qFormat/>
    <w:uiPriority w:val="0"/>
    <w:pPr>
      <w:widowControl w:val="0"/>
      <w:numPr>
        <w:ilvl w:val="0"/>
        <w:numId w:val="6"/>
      </w:numPr>
      <w:autoSpaceDE w:val="0"/>
      <w:autoSpaceDN w:val="0"/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66">
    <w:name w:val="注×："/>
    <w:qFormat/>
    <w:uiPriority w:val="0"/>
    <w:pPr>
      <w:widowControl w:val="0"/>
      <w:numPr>
        <w:ilvl w:val="0"/>
        <w:numId w:val="7"/>
      </w:numPr>
      <w:autoSpaceDE w:val="0"/>
      <w:autoSpaceDN w:val="0"/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67">
    <w:name w:val="字母编号列项（一级）"/>
    <w:qFormat/>
    <w:uiPriority w:val="0"/>
    <w:pPr>
      <w:numPr>
        <w:ilvl w:val="0"/>
        <w:numId w:val="5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68">
    <w:name w:val="列项◆（三级）"/>
    <w:basedOn w:val="1"/>
    <w:qFormat/>
    <w:uiPriority w:val="0"/>
    <w:pPr>
      <w:numPr>
        <w:ilvl w:val="2"/>
        <w:numId w:val="3"/>
      </w:numPr>
    </w:pPr>
    <w:rPr>
      <w:rFonts w:ascii="宋体"/>
      <w:szCs w:val="21"/>
    </w:rPr>
  </w:style>
  <w:style w:type="paragraph" w:customStyle="1" w:styleId="69">
    <w:name w:val="编号列项（三级）"/>
    <w:qFormat/>
    <w:uiPriority w:val="0"/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70">
    <w:name w:val="示例×："/>
    <w:basedOn w:val="53"/>
    <w:qFormat/>
    <w:uiPriority w:val="0"/>
    <w:pPr>
      <w:numPr>
        <w:numId w:val="8"/>
      </w:numPr>
      <w:spacing w:beforeLines="0" w:afterLines="0"/>
      <w:outlineLvl w:val="9"/>
    </w:pPr>
    <w:rPr>
      <w:rFonts w:ascii="宋体" w:eastAsia="宋体"/>
      <w:sz w:val="18"/>
      <w:szCs w:val="18"/>
    </w:rPr>
  </w:style>
  <w:style w:type="paragraph" w:customStyle="1" w:styleId="71">
    <w:name w:val="二级无"/>
    <w:basedOn w:val="54"/>
    <w:qFormat/>
    <w:uiPriority w:val="0"/>
    <w:pPr>
      <w:spacing w:beforeLines="0" w:afterLines="0"/>
    </w:pPr>
    <w:rPr>
      <w:rFonts w:ascii="宋体" w:eastAsia="宋体"/>
    </w:rPr>
  </w:style>
  <w:style w:type="paragraph" w:customStyle="1" w:styleId="72">
    <w:name w:val="注：（正文）"/>
    <w:basedOn w:val="65"/>
    <w:next w:val="28"/>
    <w:qFormat/>
    <w:uiPriority w:val="0"/>
    <w:pPr>
      <w:numPr>
        <w:ilvl w:val="0"/>
        <w:numId w:val="9"/>
      </w:numPr>
    </w:pPr>
  </w:style>
  <w:style w:type="paragraph" w:customStyle="1" w:styleId="73">
    <w:name w:val="注×：（正文）"/>
    <w:qFormat/>
    <w:uiPriority w:val="0"/>
    <w:pPr>
      <w:numPr>
        <w:ilvl w:val="0"/>
        <w:numId w:val="10"/>
      </w:numPr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74">
    <w:name w:val="标准标志"/>
    <w:next w:val="1"/>
    <w:qFormat/>
    <w:uiPriority w:val="0"/>
    <w:pPr>
      <w:framePr w:w="2546" w:h="1389" w:hRule="exact" w:hSpace="181" w:vSpace="181" w:wrap="around" w:vAnchor="margin" w:hAnchor="margin" w:x="6522" w:y="398" w:anchorLock="1"/>
      <w:shd w:val="solid" w:color="FFFFFF" w:fill="FFFFFF"/>
      <w:spacing w:line="0" w:lineRule="atLeast"/>
      <w:jc w:val="right"/>
    </w:pPr>
    <w:rPr>
      <w:rFonts w:ascii="Times New Roman" w:hAnsi="Times New Roman" w:eastAsia="宋体" w:cs="Times New Roman"/>
      <w:b/>
      <w:w w:val="170"/>
      <w:sz w:val="96"/>
      <w:szCs w:val="96"/>
      <w:lang w:val="en-US" w:eastAsia="zh-CN" w:bidi="ar-SA"/>
    </w:rPr>
  </w:style>
  <w:style w:type="paragraph" w:customStyle="1" w:styleId="75">
    <w:name w:val="标准称谓"/>
    <w:next w:val="1"/>
    <w:qFormat/>
    <w:uiPriority w:val="0"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hAnsi="Times New Roman" w:eastAsia="宋体" w:cs="Times New Roman"/>
      <w:b/>
      <w:bCs/>
      <w:spacing w:val="20"/>
      <w:w w:val="148"/>
      <w:sz w:val="48"/>
      <w:lang w:val="en-US" w:eastAsia="zh-CN" w:bidi="ar-SA"/>
    </w:rPr>
  </w:style>
  <w:style w:type="paragraph" w:customStyle="1" w:styleId="76">
    <w:name w:val="标准书脚_偶数页"/>
    <w:qFormat/>
    <w:uiPriority w:val="0"/>
    <w:pPr>
      <w:spacing w:before="120"/>
      <w:ind w:left="221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77">
    <w:name w:val="标准书眉_偶数页"/>
    <w:basedOn w:val="52"/>
    <w:next w:val="1"/>
    <w:qFormat/>
    <w:uiPriority w:val="0"/>
    <w:pPr>
      <w:jc w:val="left"/>
    </w:pPr>
  </w:style>
  <w:style w:type="paragraph" w:customStyle="1" w:styleId="78">
    <w:name w:val="标准书眉一"/>
    <w:qFormat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79">
    <w:name w:val="参考文献"/>
    <w:basedOn w:val="1"/>
    <w:next w:val="28"/>
    <w:qFormat/>
    <w:uiPriority w:val="0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80">
    <w:name w:val="参考文献、索引标题"/>
    <w:basedOn w:val="1"/>
    <w:next w:val="28"/>
    <w:qFormat/>
    <w:uiPriority w:val="0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character" w:customStyle="1" w:styleId="81">
    <w:name w:val="发布"/>
    <w:basedOn w:val="42"/>
    <w:qFormat/>
    <w:uiPriority w:val="0"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82">
    <w:name w:val="发布部门"/>
    <w:next w:val="28"/>
    <w:qFormat/>
    <w:uiPriority w:val="0"/>
    <w:pPr>
      <w:framePr w:w="7938" w:h="1134" w:hRule="exact" w:hSpace="125" w:vSpace="181" w:wrap="around" w:vAnchor="page" w:hAnchor="page" w:x="2150" w:y="14630" w:anchorLock="1"/>
      <w:jc w:val="center"/>
    </w:pPr>
    <w:rPr>
      <w:rFonts w:ascii="宋体" w:hAnsi="Times New Roman" w:eastAsia="宋体" w:cs="Times New Roman"/>
      <w:b/>
      <w:spacing w:val="20"/>
      <w:w w:val="135"/>
      <w:sz w:val="28"/>
      <w:lang w:val="en-US" w:eastAsia="zh-CN" w:bidi="ar-SA"/>
    </w:rPr>
  </w:style>
  <w:style w:type="paragraph" w:customStyle="1" w:styleId="83">
    <w:name w:val="发布日期"/>
    <w:qFormat/>
    <w:uiPriority w:val="0"/>
    <w:pPr>
      <w:framePr w:w="3997" w:h="471" w:hRule="exact" w:vSpace="181" w:wrap="around" w:vAnchor="margin" w:hAnchor="page" w:x="7089" w:y="14097" w:anchorLock="1"/>
    </w:pPr>
    <w:rPr>
      <w:rFonts w:ascii="Times New Roman" w:hAnsi="Times New Roman" w:eastAsia="黑体" w:cs="Times New Roman"/>
      <w:sz w:val="28"/>
      <w:lang w:val="en-US" w:eastAsia="zh-CN" w:bidi="ar-SA"/>
    </w:rPr>
  </w:style>
  <w:style w:type="paragraph" w:customStyle="1" w:styleId="84">
    <w:name w:val="封面标准代替信息"/>
    <w:qFormat/>
    <w:uiPriority w:val="0"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 w:hAnsi="Times New Roman" w:eastAsia="宋体" w:cs="Times New Roman"/>
      <w:sz w:val="21"/>
      <w:szCs w:val="21"/>
      <w:lang w:val="en-US" w:eastAsia="zh-CN" w:bidi="ar-SA"/>
    </w:rPr>
  </w:style>
  <w:style w:type="paragraph" w:customStyle="1" w:styleId="85">
    <w:name w:val="封面标准号1"/>
    <w:qFormat/>
    <w:uiPriority w:val="0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hAnsi="Times New Roman" w:eastAsia="宋体" w:cs="Times New Roman"/>
      <w:sz w:val="28"/>
      <w:lang w:val="en-US" w:eastAsia="zh-CN" w:bidi="ar-SA"/>
    </w:rPr>
  </w:style>
  <w:style w:type="paragraph" w:customStyle="1" w:styleId="86">
    <w:name w:val="封面标准名称"/>
    <w:qFormat/>
    <w:uiPriority w:val="0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hAnsi="Times New Roman" w:eastAsia="黑体" w:cs="Times New Roman"/>
      <w:sz w:val="52"/>
      <w:lang w:val="en-US" w:eastAsia="zh-CN" w:bidi="ar-SA"/>
    </w:rPr>
  </w:style>
  <w:style w:type="paragraph" w:customStyle="1" w:styleId="87">
    <w:name w:val="封面标准英文名称"/>
    <w:basedOn w:val="86"/>
    <w:qFormat/>
    <w:uiPriority w:val="0"/>
    <w:pPr>
      <w:framePr w:wrap="around"/>
      <w:spacing w:before="370" w:line="400" w:lineRule="exact"/>
    </w:pPr>
    <w:rPr>
      <w:rFonts w:ascii="Times New Roman"/>
      <w:sz w:val="28"/>
      <w:szCs w:val="28"/>
    </w:rPr>
  </w:style>
  <w:style w:type="paragraph" w:customStyle="1" w:styleId="88">
    <w:name w:val="封面一致性程度标识"/>
    <w:basedOn w:val="87"/>
    <w:qFormat/>
    <w:uiPriority w:val="0"/>
    <w:pPr>
      <w:framePr w:wrap="around"/>
      <w:spacing w:before="440"/>
    </w:pPr>
    <w:rPr>
      <w:rFonts w:ascii="宋体" w:eastAsia="宋体"/>
    </w:rPr>
  </w:style>
  <w:style w:type="paragraph" w:customStyle="1" w:styleId="89">
    <w:name w:val="封面标准文稿类别"/>
    <w:basedOn w:val="88"/>
    <w:qFormat/>
    <w:uiPriority w:val="0"/>
    <w:pPr>
      <w:framePr w:wrap="around"/>
      <w:spacing w:after="160" w:line="240" w:lineRule="auto"/>
    </w:pPr>
    <w:rPr>
      <w:sz w:val="24"/>
    </w:rPr>
  </w:style>
  <w:style w:type="paragraph" w:customStyle="1" w:styleId="90">
    <w:name w:val="封面标准文稿编辑信息"/>
    <w:basedOn w:val="89"/>
    <w:qFormat/>
    <w:uiPriority w:val="0"/>
    <w:pPr>
      <w:framePr w:wrap="around"/>
      <w:spacing w:before="180" w:line="180" w:lineRule="exact"/>
    </w:pPr>
    <w:rPr>
      <w:sz w:val="21"/>
    </w:rPr>
  </w:style>
  <w:style w:type="paragraph" w:customStyle="1" w:styleId="91">
    <w:name w:val="封面正文"/>
    <w:qFormat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92">
    <w:name w:val="附录标识"/>
    <w:basedOn w:val="1"/>
    <w:next w:val="28"/>
    <w:qFormat/>
    <w:uiPriority w:val="0"/>
    <w:pPr>
      <w:keepNext/>
      <w:widowControl/>
      <w:numPr>
        <w:ilvl w:val="0"/>
        <w:numId w:val="11"/>
      </w:numPr>
      <w:shd w:val="clear" w:color="FFFFFF" w:fill="FFFFFF"/>
      <w:tabs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93">
    <w:name w:val="附录标题"/>
    <w:basedOn w:val="28"/>
    <w:next w:val="28"/>
    <w:qFormat/>
    <w:uiPriority w:val="0"/>
    <w:pPr>
      <w:ind w:firstLine="0" w:firstLineChars="0"/>
      <w:jc w:val="center"/>
    </w:pPr>
    <w:rPr>
      <w:rFonts w:ascii="黑体" w:eastAsia="黑体"/>
    </w:rPr>
  </w:style>
  <w:style w:type="paragraph" w:customStyle="1" w:styleId="94">
    <w:name w:val="附录表标号"/>
    <w:basedOn w:val="1"/>
    <w:next w:val="28"/>
    <w:qFormat/>
    <w:uiPriority w:val="0"/>
    <w:pPr>
      <w:numPr>
        <w:ilvl w:val="0"/>
        <w:numId w:val="1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95">
    <w:name w:val="附录表标题"/>
    <w:basedOn w:val="1"/>
    <w:next w:val="28"/>
    <w:qFormat/>
    <w:uiPriority w:val="0"/>
    <w:pPr>
      <w:numPr>
        <w:ilvl w:val="1"/>
        <w:numId w:val="1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96">
    <w:name w:val="附录二级条标题"/>
    <w:basedOn w:val="1"/>
    <w:next w:val="28"/>
    <w:qFormat/>
    <w:uiPriority w:val="0"/>
    <w:pPr>
      <w:widowControl/>
      <w:numPr>
        <w:ilvl w:val="3"/>
        <w:numId w:val="11"/>
      </w:numPr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97">
    <w:name w:val="附录二级无"/>
    <w:basedOn w:val="96"/>
    <w:qFormat/>
    <w:uiPriority w:val="0"/>
    <w:pPr>
      <w:spacing w:beforeLines="0" w:afterLines="0"/>
    </w:pPr>
    <w:rPr>
      <w:rFonts w:ascii="宋体" w:eastAsia="宋体"/>
      <w:szCs w:val="21"/>
    </w:rPr>
  </w:style>
  <w:style w:type="paragraph" w:customStyle="1" w:styleId="98">
    <w:name w:val="附录公式"/>
    <w:basedOn w:val="28"/>
    <w:next w:val="28"/>
    <w:link w:val="99"/>
    <w:qFormat/>
    <w:uiPriority w:val="0"/>
  </w:style>
  <w:style w:type="character" w:customStyle="1" w:styleId="99">
    <w:name w:val="附录公式 Char"/>
    <w:basedOn w:val="49"/>
    <w:link w:val="98"/>
    <w:qFormat/>
    <w:uiPriority w:val="0"/>
    <w:rPr>
      <w:rFonts w:ascii="宋体"/>
      <w:sz w:val="21"/>
      <w:lang w:val="en-US" w:eastAsia="zh-CN" w:bidi="ar-SA"/>
    </w:rPr>
  </w:style>
  <w:style w:type="paragraph" w:customStyle="1" w:styleId="100">
    <w:name w:val="附录公式编号制表符"/>
    <w:basedOn w:val="1"/>
    <w:next w:val="28"/>
    <w:qFormat/>
    <w:uiPriority w:val="0"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宋体"/>
      <w:kern w:val="0"/>
      <w:szCs w:val="20"/>
    </w:rPr>
  </w:style>
  <w:style w:type="paragraph" w:customStyle="1" w:styleId="101">
    <w:name w:val="附录三级条标题"/>
    <w:basedOn w:val="96"/>
    <w:next w:val="28"/>
    <w:qFormat/>
    <w:uiPriority w:val="0"/>
    <w:pPr>
      <w:numPr>
        <w:ilvl w:val="4"/>
      </w:numPr>
      <w:outlineLvl w:val="4"/>
    </w:pPr>
  </w:style>
  <w:style w:type="paragraph" w:customStyle="1" w:styleId="102">
    <w:name w:val="附录三级无"/>
    <w:basedOn w:val="101"/>
    <w:qFormat/>
    <w:uiPriority w:val="0"/>
    <w:pPr>
      <w:spacing w:beforeLines="0" w:afterLines="0"/>
    </w:pPr>
    <w:rPr>
      <w:rFonts w:ascii="宋体" w:eastAsia="宋体"/>
      <w:szCs w:val="21"/>
    </w:rPr>
  </w:style>
  <w:style w:type="paragraph" w:customStyle="1" w:styleId="103">
    <w:name w:val="附录数字编号列项（二级）"/>
    <w:qFormat/>
    <w:uiPriority w:val="0"/>
    <w:pPr>
      <w:numPr>
        <w:ilvl w:val="1"/>
        <w:numId w:val="13"/>
      </w:numPr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04">
    <w:name w:val="附录四级条标题"/>
    <w:basedOn w:val="101"/>
    <w:next w:val="28"/>
    <w:qFormat/>
    <w:uiPriority w:val="0"/>
    <w:pPr>
      <w:numPr>
        <w:ilvl w:val="5"/>
      </w:numPr>
      <w:outlineLvl w:val="5"/>
    </w:pPr>
  </w:style>
  <w:style w:type="paragraph" w:customStyle="1" w:styleId="105">
    <w:name w:val="附录四级无"/>
    <w:basedOn w:val="104"/>
    <w:qFormat/>
    <w:uiPriority w:val="0"/>
    <w:pPr>
      <w:spacing w:beforeLines="0" w:afterLines="0"/>
    </w:pPr>
    <w:rPr>
      <w:rFonts w:ascii="宋体" w:eastAsia="宋体"/>
      <w:szCs w:val="21"/>
    </w:rPr>
  </w:style>
  <w:style w:type="paragraph" w:customStyle="1" w:styleId="106">
    <w:name w:val="附录图标号"/>
    <w:basedOn w:val="1"/>
    <w:qFormat/>
    <w:uiPriority w:val="0"/>
    <w:pPr>
      <w:keepNext/>
      <w:pageBreakBefore/>
      <w:widowControl/>
      <w:numPr>
        <w:ilvl w:val="0"/>
        <w:numId w:val="14"/>
      </w:numPr>
      <w:spacing w:line="14" w:lineRule="exact"/>
      <w:ind w:left="0" w:firstLine="363"/>
      <w:jc w:val="center"/>
      <w:outlineLvl w:val="0"/>
    </w:pPr>
    <w:rPr>
      <w:color w:val="FFFFFF"/>
    </w:rPr>
  </w:style>
  <w:style w:type="paragraph" w:customStyle="1" w:styleId="107">
    <w:name w:val="附录图标题"/>
    <w:basedOn w:val="1"/>
    <w:next w:val="28"/>
    <w:qFormat/>
    <w:uiPriority w:val="0"/>
    <w:pPr>
      <w:numPr>
        <w:ilvl w:val="1"/>
        <w:numId w:val="14"/>
      </w:numPr>
      <w:tabs>
        <w:tab w:val="left" w:pos="363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108">
    <w:name w:val="附录五级条标题"/>
    <w:basedOn w:val="104"/>
    <w:next w:val="28"/>
    <w:qFormat/>
    <w:uiPriority w:val="0"/>
    <w:pPr>
      <w:numPr>
        <w:ilvl w:val="6"/>
      </w:numPr>
      <w:outlineLvl w:val="6"/>
    </w:pPr>
  </w:style>
  <w:style w:type="paragraph" w:customStyle="1" w:styleId="109">
    <w:name w:val="附录五级无"/>
    <w:basedOn w:val="108"/>
    <w:qFormat/>
    <w:uiPriority w:val="0"/>
    <w:pPr>
      <w:spacing w:beforeLines="0" w:afterLines="0"/>
    </w:pPr>
    <w:rPr>
      <w:rFonts w:ascii="宋体" w:eastAsia="宋体"/>
      <w:szCs w:val="21"/>
    </w:rPr>
  </w:style>
  <w:style w:type="paragraph" w:customStyle="1" w:styleId="110">
    <w:name w:val="附录章标题"/>
    <w:next w:val="28"/>
    <w:qFormat/>
    <w:uiPriority w:val="0"/>
    <w:pPr>
      <w:numPr>
        <w:ilvl w:val="1"/>
        <w:numId w:val="1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111">
    <w:name w:val="附录一级条标题"/>
    <w:basedOn w:val="110"/>
    <w:next w:val="28"/>
    <w:qFormat/>
    <w:uiPriority w:val="0"/>
    <w:pPr>
      <w:numPr>
        <w:ilvl w:val="2"/>
      </w:numPr>
      <w:autoSpaceDN w:val="0"/>
      <w:spacing w:beforeLines="50" w:afterLines="50"/>
      <w:outlineLvl w:val="2"/>
    </w:pPr>
  </w:style>
  <w:style w:type="paragraph" w:customStyle="1" w:styleId="112">
    <w:name w:val="附录一级无"/>
    <w:basedOn w:val="111"/>
    <w:qFormat/>
    <w:uiPriority w:val="0"/>
    <w:pPr>
      <w:spacing w:beforeLines="0" w:afterLines="0"/>
    </w:pPr>
    <w:rPr>
      <w:rFonts w:ascii="宋体" w:eastAsia="宋体"/>
      <w:szCs w:val="21"/>
    </w:rPr>
  </w:style>
  <w:style w:type="paragraph" w:customStyle="1" w:styleId="113">
    <w:name w:val="附录字母编号列项（一级）"/>
    <w:qFormat/>
    <w:uiPriority w:val="0"/>
    <w:pPr>
      <w:numPr>
        <w:ilvl w:val="0"/>
        <w:numId w:val="13"/>
      </w:numPr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14">
    <w:name w:val="列项说明"/>
    <w:basedOn w:val="1"/>
    <w:qFormat/>
    <w:uiPriority w:val="0"/>
    <w:pPr>
      <w:adjustRightInd w:val="0"/>
      <w:spacing w:line="320" w:lineRule="exact"/>
      <w:ind w:left="400" w:leftChars="200" w:hanging="200" w:hangingChars="200"/>
      <w:jc w:val="left"/>
      <w:textAlignment w:val="baseline"/>
    </w:pPr>
    <w:rPr>
      <w:rFonts w:ascii="宋体"/>
      <w:kern w:val="0"/>
      <w:szCs w:val="20"/>
    </w:rPr>
  </w:style>
  <w:style w:type="paragraph" w:customStyle="1" w:styleId="115">
    <w:name w:val="列项说明数字编号"/>
    <w:qFormat/>
    <w:uiPriority w:val="0"/>
    <w:pPr>
      <w:ind w:left="600" w:leftChars="400" w:hanging="200" w:hangingChars="200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16">
    <w:name w:val="目次、索引正文"/>
    <w:qFormat/>
    <w:uiPriority w:val="0"/>
    <w:pPr>
      <w:spacing w:line="320" w:lineRule="exact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17">
    <w:name w:val="其他标准标志"/>
    <w:basedOn w:val="74"/>
    <w:qFormat/>
    <w:uiPriority w:val="0"/>
    <w:pPr>
      <w:framePr w:w="6101" w:wrap="around" w:vAnchor="page" w:hAnchor="page" w:x="4673" w:y="942"/>
    </w:pPr>
    <w:rPr>
      <w:w w:val="130"/>
    </w:rPr>
  </w:style>
  <w:style w:type="paragraph" w:customStyle="1" w:styleId="118">
    <w:name w:val="其他标准称谓"/>
    <w:next w:val="1"/>
    <w:qFormat/>
    <w:uiPriority w:val="0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hAnsi="宋体" w:eastAsia="黑体" w:cs="Times New Roman"/>
      <w:spacing w:val="-40"/>
      <w:sz w:val="48"/>
      <w:szCs w:val="52"/>
      <w:lang w:val="en-US" w:eastAsia="zh-CN" w:bidi="ar-SA"/>
    </w:rPr>
  </w:style>
  <w:style w:type="paragraph" w:customStyle="1" w:styleId="119">
    <w:name w:val="其他发布部门"/>
    <w:basedOn w:val="82"/>
    <w:uiPriority w:val="0"/>
    <w:pPr>
      <w:framePr w:wrap="around" w:y="15310"/>
      <w:spacing w:line="0" w:lineRule="atLeast"/>
    </w:pPr>
    <w:rPr>
      <w:rFonts w:ascii="黑体" w:eastAsia="黑体"/>
      <w:b w:val="0"/>
    </w:rPr>
  </w:style>
  <w:style w:type="paragraph" w:customStyle="1" w:styleId="120">
    <w:name w:val="前言、引言标题"/>
    <w:next w:val="28"/>
    <w:qFormat/>
    <w:uiPriority w:val="0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21">
    <w:name w:val="三级无"/>
    <w:basedOn w:val="59"/>
    <w:uiPriority w:val="0"/>
    <w:pPr>
      <w:spacing w:beforeLines="0" w:afterLines="0"/>
    </w:pPr>
    <w:rPr>
      <w:rFonts w:ascii="宋体" w:eastAsia="宋体"/>
    </w:rPr>
  </w:style>
  <w:style w:type="paragraph" w:customStyle="1" w:styleId="122">
    <w:name w:val="实施日期"/>
    <w:basedOn w:val="83"/>
    <w:qFormat/>
    <w:uiPriority w:val="0"/>
    <w:pPr>
      <w:framePr w:wrap="around" w:vAnchor="page" w:hAnchor="text"/>
      <w:jc w:val="right"/>
    </w:pPr>
  </w:style>
  <w:style w:type="paragraph" w:customStyle="1" w:styleId="123">
    <w:name w:val="示例后文字"/>
    <w:basedOn w:val="28"/>
    <w:next w:val="28"/>
    <w:qFormat/>
    <w:uiPriority w:val="0"/>
    <w:pPr>
      <w:ind w:firstLine="360"/>
    </w:pPr>
    <w:rPr>
      <w:sz w:val="18"/>
    </w:rPr>
  </w:style>
  <w:style w:type="paragraph" w:customStyle="1" w:styleId="124">
    <w:name w:val="首示例"/>
    <w:next w:val="28"/>
    <w:link w:val="125"/>
    <w:qFormat/>
    <w:uiPriority w:val="0"/>
    <w:pPr>
      <w:tabs>
        <w:tab w:val="left" w:pos="360"/>
      </w:tabs>
    </w:pPr>
    <w:rPr>
      <w:rFonts w:ascii="宋体" w:hAnsi="宋体" w:eastAsia="宋体" w:cs="Times New Roman"/>
      <w:kern w:val="2"/>
      <w:sz w:val="18"/>
      <w:szCs w:val="18"/>
      <w:lang w:val="en-US" w:eastAsia="zh-CN" w:bidi="ar-SA"/>
    </w:rPr>
  </w:style>
  <w:style w:type="character" w:customStyle="1" w:styleId="125">
    <w:name w:val="首示例 Char"/>
    <w:basedOn w:val="42"/>
    <w:link w:val="124"/>
    <w:uiPriority w:val="0"/>
    <w:rPr>
      <w:rFonts w:ascii="宋体" w:hAnsi="宋体"/>
      <w:kern w:val="2"/>
      <w:sz w:val="18"/>
      <w:szCs w:val="18"/>
    </w:rPr>
  </w:style>
  <w:style w:type="paragraph" w:customStyle="1" w:styleId="126">
    <w:name w:val="四级无"/>
    <w:basedOn w:val="63"/>
    <w:qFormat/>
    <w:uiPriority w:val="0"/>
    <w:pPr>
      <w:spacing w:beforeLines="0" w:afterLines="0"/>
    </w:pPr>
    <w:rPr>
      <w:rFonts w:ascii="宋体" w:eastAsia="宋体"/>
    </w:rPr>
  </w:style>
  <w:style w:type="paragraph" w:customStyle="1" w:styleId="127">
    <w:name w:val="条文脚注"/>
    <w:basedOn w:val="30"/>
    <w:uiPriority w:val="0"/>
    <w:pPr>
      <w:numPr>
        <w:numId w:val="0"/>
      </w:numPr>
      <w:jc w:val="both"/>
    </w:pPr>
  </w:style>
  <w:style w:type="paragraph" w:customStyle="1" w:styleId="128">
    <w:name w:val="图标脚注说明"/>
    <w:basedOn w:val="28"/>
    <w:qFormat/>
    <w:uiPriority w:val="0"/>
    <w:pPr>
      <w:ind w:left="840" w:hanging="420" w:firstLineChars="0"/>
    </w:pPr>
    <w:rPr>
      <w:sz w:val="18"/>
      <w:szCs w:val="18"/>
    </w:rPr>
  </w:style>
  <w:style w:type="paragraph" w:customStyle="1" w:styleId="129">
    <w:name w:val="图表脚注说明"/>
    <w:basedOn w:val="1"/>
    <w:qFormat/>
    <w:uiPriority w:val="0"/>
    <w:pPr>
      <w:ind w:left="544" w:hanging="181"/>
    </w:pPr>
    <w:rPr>
      <w:rFonts w:ascii="宋体"/>
      <w:sz w:val="18"/>
      <w:szCs w:val="18"/>
    </w:rPr>
  </w:style>
  <w:style w:type="paragraph" w:customStyle="1" w:styleId="130">
    <w:name w:val="图的脚注"/>
    <w:next w:val="28"/>
    <w:qFormat/>
    <w:uiPriority w:val="0"/>
    <w:pPr>
      <w:widowControl w:val="0"/>
      <w:ind w:left="840" w:leftChars="200" w:hanging="420" w:hangingChars="20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31">
    <w:name w:val="文献分类号"/>
    <w:qFormat/>
    <w:uiPriority w:val="0"/>
    <w:pPr>
      <w:framePr w:hSpace="180" w:vSpace="180" w:wrap="around" w:vAnchor="margin" w:hAnchor="margin" w:y="1" w:anchorLock="1"/>
      <w:widowControl w:val="0"/>
      <w:textAlignment w:val="center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paragraph" w:customStyle="1" w:styleId="132">
    <w:name w:val="五级无"/>
    <w:basedOn w:val="64"/>
    <w:qFormat/>
    <w:uiPriority w:val="0"/>
    <w:pPr>
      <w:spacing w:beforeLines="0" w:afterLines="0"/>
    </w:pPr>
    <w:rPr>
      <w:rFonts w:ascii="宋体" w:eastAsia="宋体"/>
    </w:rPr>
  </w:style>
  <w:style w:type="paragraph" w:customStyle="1" w:styleId="133">
    <w:name w:val="一级无"/>
    <w:basedOn w:val="50"/>
    <w:uiPriority w:val="0"/>
    <w:pPr>
      <w:spacing w:beforeLines="0" w:afterLines="0"/>
    </w:pPr>
    <w:rPr>
      <w:rFonts w:ascii="宋体" w:eastAsia="宋体"/>
    </w:rPr>
  </w:style>
  <w:style w:type="paragraph" w:customStyle="1" w:styleId="134">
    <w:name w:val="正文表标题"/>
    <w:next w:val="28"/>
    <w:qFormat/>
    <w:uiPriority w:val="0"/>
    <w:pPr>
      <w:numPr>
        <w:ilvl w:val="0"/>
        <w:numId w:val="15"/>
      </w:numPr>
      <w:spacing w:beforeLines="50" w:afterLines="50"/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35">
    <w:name w:val="正文公式编号制表符"/>
    <w:basedOn w:val="28"/>
    <w:next w:val="28"/>
    <w:qFormat/>
    <w:uiPriority w:val="0"/>
    <w:pPr>
      <w:ind w:firstLine="0" w:firstLineChars="0"/>
    </w:pPr>
  </w:style>
  <w:style w:type="paragraph" w:customStyle="1" w:styleId="136">
    <w:name w:val="正文图标题"/>
    <w:next w:val="28"/>
    <w:uiPriority w:val="0"/>
    <w:pPr>
      <w:numPr>
        <w:ilvl w:val="0"/>
        <w:numId w:val="16"/>
      </w:numPr>
      <w:spacing w:beforeLines="50" w:afterLines="50"/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37">
    <w:name w:val="终结线"/>
    <w:basedOn w:val="1"/>
    <w:uiPriority w:val="0"/>
    <w:pPr>
      <w:framePr w:hSpace="181" w:vSpace="181" w:wrap="around" w:vAnchor="text" w:hAnchor="margin" w:xAlign="center" w:y="285"/>
    </w:pPr>
  </w:style>
  <w:style w:type="paragraph" w:customStyle="1" w:styleId="138">
    <w:name w:val="其他发布日期"/>
    <w:basedOn w:val="83"/>
    <w:uiPriority w:val="0"/>
    <w:pPr>
      <w:framePr w:wrap="around" w:vAnchor="page" w:hAnchor="text" w:x="1419"/>
    </w:pPr>
  </w:style>
  <w:style w:type="paragraph" w:customStyle="1" w:styleId="139">
    <w:name w:val="其他实施日期"/>
    <w:basedOn w:val="122"/>
    <w:qFormat/>
    <w:uiPriority w:val="0"/>
    <w:pPr>
      <w:framePr w:wrap="around"/>
    </w:pPr>
  </w:style>
  <w:style w:type="paragraph" w:customStyle="1" w:styleId="140">
    <w:name w:val="封面标准名称2"/>
    <w:basedOn w:val="86"/>
    <w:qFormat/>
    <w:uiPriority w:val="0"/>
    <w:pPr>
      <w:framePr w:wrap="around" w:y="4469"/>
      <w:spacing w:beforeLines="630"/>
    </w:pPr>
  </w:style>
  <w:style w:type="paragraph" w:customStyle="1" w:styleId="141">
    <w:name w:val="封面标准英文名称2"/>
    <w:basedOn w:val="87"/>
    <w:uiPriority w:val="0"/>
    <w:pPr>
      <w:framePr w:wrap="around" w:y="4469"/>
    </w:pPr>
  </w:style>
  <w:style w:type="paragraph" w:customStyle="1" w:styleId="142">
    <w:name w:val="封面一致性程度标识2"/>
    <w:basedOn w:val="88"/>
    <w:uiPriority w:val="0"/>
    <w:pPr>
      <w:framePr w:wrap="around" w:y="4469"/>
    </w:pPr>
  </w:style>
  <w:style w:type="paragraph" w:customStyle="1" w:styleId="143">
    <w:name w:val="封面标准文稿类别2"/>
    <w:basedOn w:val="89"/>
    <w:uiPriority w:val="0"/>
    <w:pPr>
      <w:framePr w:wrap="around" w:y="4469"/>
    </w:pPr>
  </w:style>
  <w:style w:type="paragraph" w:customStyle="1" w:styleId="144">
    <w:name w:val="封面标准文稿编辑信息2"/>
    <w:basedOn w:val="90"/>
    <w:qFormat/>
    <w:uiPriority w:val="0"/>
    <w:pPr>
      <w:framePr w:wrap="around" w:y="4469"/>
    </w:pPr>
  </w:style>
  <w:style w:type="paragraph" w:customStyle="1" w:styleId="145">
    <w:name w:val="列出段落2"/>
    <w:basedOn w:val="1"/>
    <w:unhideWhenUsed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146">
    <w:name w:val="列出段落5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147">
    <w:name w:val="正文顶顶顶顶"/>
    <w:basedOn w:val="1"/>
    <w:qFormat/>
    <w:uiPriority w:val="0"/>
    <w:pPr>
      <w:ind w:firstLine="200" w:firstLineChars="200"/>
    </w:pPr>
    <w:rPr>
      <w:rFonts w:ascii="宋体" w:hAnsi="宋体"/>
    </w:rPr>
  </w:style>
  <w:style w:type="character" w:customStyle="1" w:styleId="148">
    <w:name w:val="批注文字 字符"/>
    <w:basedOn w:val="42"/>
    <w:link w:val="12"/>
    <w:qFormat/>
    <w:uiPriority w:val="99"/>
    <w:rPr>
      <w:kern w:val="2"/>
      <w:sz w:val="21"/>
      <w:szCs w:val="24"/>
    </w:rPr>
  </w:style>
  <w:style w:type="paragraph" w:customStyle="1" w:styleId="149">
    <w:name w:val="列出段落21"/>
    <w:basedOn w:val="1"/>
    <w:unhideWhenUsed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150">
    <w:name w:val="批注框文本 字符"/>
    <w:basedOn w:val="42"/>
    <w:link w:val="21"/>
    <w:qFormat/>
    <w:uiPriority w:val="99"/>
    <w:rPr>
      <w:kern w:val="2"/>
      <w:sz w:val="18"/>
      <w:szCs w:val="18"/>
    </w:rPr>
  </w:style>
  <w:style w:type="character" w:customStyle="1" w:styleId="151">
    <w:name w:val="标题 1 字符"/>
    <w:basedOn w:val="42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52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153">
    <w:name w:val="标题 2 字符"/>
    <w:basedOn w:val="42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154">
    <w:name w:val="标题 3 字符"/>
    <w:basedOn w:val="42"/>
    <w:link w:val="4"/>
    <w:qFormat/>
    <w:uiPriority w:val="9"/>
    <w:rPr>
      <w:rFonts w:ascii="Tahoma" w:hAnsi="Tahoma" w:cs="Times New Roman"/>
      <w:b/>
      <w:bCs/>
      <w:sz w:val="28"/>
      <w:szCs w:val="32"/>
    </w:rPr>
  </w:style>
  <w:style w:type="character" w:customStyle="1" w:styleId="155">
    <w:name w:val="标题 4 字符"/>
    <w:basedOn w:val="42"/>
    <w:link w:val="5"/>
    <w:qFormat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156">
    <w:name w:val="标题 5 字符"/>
    <w:basedOn w:val="42"/>
    <w:link w:val="6"/>
    <w:qFormat/>
    <w:uiPriority w:val="9"/>
    <w:rPr>
      <w:rFonts w:ascii="Calibri" w:hAnsi="Calibri" w:eastAsia="宋体" w:cs="Times New Roman"/>
      <w:b/>
      <w:bCs/>
      <w:kern w:val="2"/>
      <w:sz w:val="28"/>
      <w:szCs w:val="28"/>
    </w:rPr>
  </w:style>
  <w:style w:type="character" w:customStyle="1" w:styleId="157">
    <w:name w:val="批注主题 字符"/>
    <w:basedOn w:val="148"/>
    <w:link w:val="38"/>
    <w:qFormat/>
    <w:uiPriority w:val="99"/>
    <w:rPr>
      <w:rFonts w:ascii="Calibri" w:hAnsi="Calibri" w:eastAsia="宋体" w:cs="Times New Roman"/>
      <w:b/>
      <w:bCs/>
      <w:kern w:val="2"/>
      <w:sz w:val="21"/>
      <w:szCs w:val="22"/>
    </w:rPr>
  </w:style>
  <w:style w:type="character" w:customStyle="1" w:styleId="158">
    <w:name w:val="正文文本 字符"/>
    <w:basedOn w:val="42"/>
    <w:link w:val="14"/>
    <w:qFormat/>
    <w:uiPriority w:val="99"/>
    <w:rPr>
      <w:kern w:val="2"/>
      <w:sz w:val="21"/>
      <w:szCs w:val="24"/>
    </w:rPr>
  </w:style>
  <w:style w:type="character" w:customStyle="1" w:styleId="159">
    <w:name w:val="正文文本首行缩进 字符"/>
    <w:basedOn w:val="158"/>
    <w:link w:val="39"/>
    <w:qFormat/>
    <w:uiPriority w:val="0"/>
    <w:rPr>
      <w:rFonts w:ascii="Arial" w:hAnsi="Arial" w:eastAsia="宋体" w:cs="Times New Roman"/>
      <w:kern w:val="2"/>
      <w:sz w:val="21"/>
      <w:szCs w:val="21"/>
    </w:rPr>
  </w:style>
  <w:style w:type="character" w:customStyle="1" w:styleId="160">
    <w:name w:val="副标题 字符"/>
    <w:basedOn w:val="42"/>
    <w:link w:val="29"/>
    <w:qFormat/>
    <w:uiPriority w:val="0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161">
    <w:name w:val="标题 字符"/>
    <w:basedOn w:val="42"/>
    <w:link w:val="37"/>
    <w:qFormat/>
    <w:uiPriority w:val="10"/>
    <w:rPr>
      <w:rFonts w:ascii="Cambria" w:hAnsi="Cambria" w:eastAsia="宋体" w:cs="Times New Roman"/>
      <w:b/>
      <w:bCs/>
      <w:kern w:val="2"/>
      <w:sz w:val="32"/>
      <w:szCs w:val="32"/>
    </w:rPr>
  </w:style>
  <w:style w:type="paragraph" w:customStyle="1" w:styleId="162">
    <w:name w:val="标题4"/>
    <w:basedOn w:val="5"/>
    <w:qFormat/>
    <w:uiPriority w:val="0"/>
    <w:rPr>
      <w:rFonts w:ascii="Arial" w:hAnsi="Arial"/>
      <w:sz w:val="24"/>
    </w:rPr>
  </w:style>
  <w:style w:type="paragraph" w:customStyle="1" w:styleId="163">
    <w:name w:val="列出段落1"/>
    <w:basedOn w:val="1"/>
    <w:qFormat/>
    <w:uiPriority w:val="34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  <w:style w:type="paragraph" w:customStyle="1" w:styleId="164">
    <w:name w:val="表格文本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65">
    <w:name w:val="TOC 标题1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66">
    <w:name w:val="_表格条文"/>
    <w:basedOn w:val="1"/>
    <w:qFormat/>
    <w:uiPriority w:val="0"/>
    <w:pPr>
      <w:spacing w:line="276" w:lineRule="auto"/>
    </w:pPr>
    <w:rPr>
      <w:rFonts w:ascii="Arial" w:hAnsi="Arial"/>
      <w:color w:val="000000"/>
      <w:sz w:val="18"/>
      <w:szCs w:val="20"/>
    </w:rPr>
  </w:style>
  <w:style w:type="character" w:customStyle="1" w:styleId="167">
    <w:name w:val="页眉 字符"/>
    <w:basedOn w:val="42"/>
    <w:link w:val="23"/>
    <w:qFormat/>
    <w:uiPriority w:val="99"/>
    <w:rPr>
      <w:kern w:val="2"/>
      <w:sz w:val="18"/>
      <w:szCs w:val="18"/>
    </w:rPr>
  </w:style>
  <w:style w:type="character" w:customStyle="1" w:styleId="168">
    <w:name w:val="页脚 字符"/>
    <w:basedOn w:val="42"/>
    <w:link w:val="22"/>
    <w:qFormat/>
    <w:uiPriority w:val="99"/>
    <w:rPr>
      <w:kern w:val="2"/>
      <w:sz w:val="18"/>
      <w:szCs w:val="18"/>
    </w:rPr>
  </w:style>
  <w:style w:type="character" w:customStyle="1" w:styleId="169">
    <w:name w:val="文档结构图 字符"/>
    <w:basedOn w:val="42"/>
    <w:link w:val="11"/>
    <w:qFormat/>
    <w:uiPriority w:val="99"/>
    <w:rPr>
      <w:kern w:val="2"/>
      <w:sz w:val="21"/>
      <w:szCs w:val="24"/>
      <w:shd w:val="clear" w:color="auto" w:fill="000080"/>
    </w:rPr>
  </w:style>
  <w:style w:type="table" w:customStyle="1" w:styleId="170">
    <w:name w:val="网格型1"/>
    <w:basedOn w:val="40"/>
    <w:qFormat/>
    <w:uiPriority w:val="59"/>
    <w:rPr>
      <w:rFonts w:ascii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71">
    <w:name w:val="表头样式"/>
    <w:basedOn w:val="1"/>
    <w:qFormat/>
    <w:uiPriority w:val="0"/>
    <w:pPr>
      <w:spacing w:beforeLines="50" w:afterLines="20" w:line="312" w:lineRule="auto"/>
      <w:jc w:val="center"/>
    </w:pPr>
    <w:rPr>
      <w:rFonts w:ascii="Arial" w:hAnsi="Arial"/>
      <w:b/>
      <w:szCs w:val="21"/>
    </w:rPr>
  </w:style>
  <w:style w:type="paragraph" w:customStyle="1" w:styleId="172">
    <w:name w:val="表格内容"/>
    <w:basedOn w:val="173"/>
    <w:qFormat/>
    <w:uiPriority w:val="0"/>
    <w:pPr>
      <w:spacing w:beforeLines="40" w:afterLines="10"/>
    </w:pPr>
    <w:rPr>
      <w:rFonts w:cs="宋体"/>
      <w:b w:val="0"/>
      <w:szCs w:val="18"/>
    </w:rPr>
  </w:style>
  <w:style w:type="paragraph" w:customStyle="1" w:styleId="173">
    <w:name w:val="样式 表头样式 + 小五"/>
    <w:basedOn w:val="171"/>
    <w:semiHidden/>
    <w:qFormat/>
    <w:uiPriority w:val="0"/>
    <w:pPr>
      <w:spacing w:beforeLines="20"/>
    </w:pPr>
    <w:rPr>
      <w:bCs/>
      <w:sz w:val="18"/>
    </w:rPr>
  </w:style>
  <w:style w:type="paragraph" w:customStyle="1" w:styleId="174">
    <w:name w:val="_Style 4"/>
    <w:basedOn w:val="1"/>
    <w:unhideWhenUsed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175">
    <w:name w:val="列出段落3"/>
    <w:basedOn w:val="1"/>
    <w:unhideWhenUsed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176">
    <w:name w:val="列出段落4"/>
    <w:basedOn w:val="1"/>
    <w:qFormat/>
    <w:uiPriority w:val="0"/>
    <w:pPr>
      <w:widowControl/>
      <w:ind w:firstLine="420" w:firstLineChars="200"/>
      <w:jc w:val="left"/>
    </w:pPr>
    <w:rPr>
      <w:kern w:val="0"/>
      <w:sz w:val="20"/>
      <w:szCs w:val="20"/>
    </w:rPr>
  </w:style>
  <w:style w:type="character" w:customStyle="1" w:styleId="177">
    <w:name w:val="批注文字 Char1"/>
    <w:basedOn w:val="42"/>
    <w:qFormat/>
    <w:uiPriority w:val="0"/>
    <w:rPr>
      <w:kern w:val="2"/>
      <w:sz w:val="21"/>
      <w:szCs w:val="22"/>
    </w:rPr>
  </w:style>
  <w:style w:type="paragraph" w:styleId="178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179">
    <w:name w:val="IEEEStds Table Line Head"/>
    <w:basedOn w:val="1"/>
    <w:qFormat/>
    <w:uiPriority w:val="0"/>
    <w:pPr>
      <w:keepNext/>
      <w:keepLines/>
      <w:widowControl/>
      <w:jc w:val="left"/>
    </w:pPr>
    <w:rPr>
      <w:kern w:val="0"/>
      <w:sz w:val="18"/>
      <w:szCs w:val="20"/>
    </w:rPr>
  </w:style>
  <w:style w:type="paragraph" w:customStyle="1" w:styleId="180">
    <w:name w:val="IEEEStds Table Data - Left"/>
    <w:basedOn w:val="1"/>
    <w:qFormat/>
    <w:uiPriority w:val="0"/>
    <w:pPr>
      <w:keepNext/>
      <w:keepLines/>
      <w:widowControl/>
      <w:jc w:val="left"/>
    </w:pPr>
    <w:rPr>
      <w:kern w:val="0"/>
      <w:sz w:val="18"/>
      <w:szCs w:val="20"/>
    </w:rPr>
  </w:style>
  <w:style w:type="paragraph" w:customStyle="1" w:styleId="181">
    <w:name w:val="Revision"/>
    <w:hidden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2">
    <w:name w:val="列出段落5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183">
    <w:name w:val="列出段落6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184">
    <w:name w:val="表格题头"/>
    <w:basedOn w:val="1"/>
    <w:link w:val="185"/>
    <w:qFormat/>
    <w:uiPriority w:val="0"/>
    <w:pPr>
      <w:jc w:val="center"/>
    </w:pPr>
    <w:rPr>
      <w:rFonts w:ascii="Calibri" w:hAnsi="Calibri"/>
      <w:b/>
      <w:kern w:val="0"/>
      <w:szCs w:val="20"/>
    </w:rPr>
  </w:style>
  <w:style w:type="character" w:customStyle="1" w:styleId="185">
    <w:name w:val="表格题头 Char"/>
    <w:link w:val="184"/>
    <w:qFormat/>
    <w:uiPriority w:val="0"/>
    <w:rPr>
      <w:rFonts w:ascii="Calibri" w:hAnsi="Calibri"/>
      <w:b/>
      <w:sz w:val="21"/>
    </w:rPr>
  </w:style>
  <w:style w:type="paragraph" w:customStyle="1" w:styleId="186">
    <w:name w:val="样式 章标题 + 段前: 1 行 段后: 1 行"/>
    <w:basedOn w:val="53"/>
    <w:qFormat/>
    <w:uiPriority w:val="0"/>
    <w:pPr>
      <w:spacing w:before="312" w:after="312"/>
    </w:pPr>
    <w:rPr>
      <w:rFonts w:cs="宋体"/>
    </w:rPr>
  </w:style>
  <w:style w:type="paragraph" w:customStyle="1" w:styleId="187">
    <w:name w:val="样式 一级条标题 + 段前: 0.5 行 段后: 0.5 行"/>
    <w:basedOn w:val="50"/>
    <w:qFormat/>
    <w:uiPriority w:val="0"/>
    <w:pPr>
      <w:spacing w:before="156" w:after="156"/>
    </w:pPr>
    <w:rPr>
      <w:rFonts w:cs="宋体"/>
      <w:szCs w:val="20"/>
    </w:rPr>
  </w:style>
  <w:style w:type="paragraph" w:customStyle="1" w:styleId="188">
    <w:name w:val="样式 段 + 左 左侧:  1.48 厘米 首行缩进:  0 字符"/>
    <w:basedOn w:val="28"/>
    <w:qFormat/>
    <w:uiPriority w:val="0"/>
    <w:pPr>
      <w:ind w:firstLine="0" w:firstLineChars="0"/>
      <w:jc w:val="left"/>
    </w:pPr>
    <w:rPr>
      <w:rFonts w:cs="宋体"/>
    </w:rPr>
  </w:style>
  <w:style w:type="paragraph" w:customStyle="1" w:styleId="189">
    <w:name w:val="样式 段 + 左 左侧:  1.48 厘米 首行缩进:  0 字符1"/>
    <w:basedOn w:val="28"/>
    <w:qFormat/>
    <w:uiPriority w:val="0"/>
    <w:pPr>
      <w:ind w:firstLine="0" w:firstLineChars="0"/>
      <w:jc w:val="left"/>
    </w:pPr>
    <w:rPr>
      <w:rFonts w:cs="宋体"/>
    </w:rPr>
  </w:style>
  <w:style w:type="paragraph" w:customStyle="1" w:styleId="190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191">
    <w:name w:val="样式 宋体 首行缩进:  2 字符"/>
    <w:basedOn w:val="1"/>
    <w:qFormat/>
    <w:uiPriority w:val="0"/>
    <w:pPr>
      <w:spacing w:line="360" w:lineRule="auto"/>
      <w:jc w:val="left"/>
    </w:pPr>
    <w:rPr>
      <w:rFonts w:ascii="宋体" w:hAnsi="宋体" w:cs="宋体"/>
      <w:sz w:val="24"/>
      <w:szCs w:val="20"/>
    </w:rPr>
  </w:style>
  <w:style w:type="character" w:customStyle="1" w:styleId="192">
    <w:name w:val="fontstyle01"/>
    <w:basedOn w:val="42"/>
    <w:qFormat/>
    <w:uiPriority w:val="0"/>
    <w:rPr>
      <w:rFonts w:hint="eastAsia" w:ascii="仿宋_GB2312" w:eastAsia="仿宋_GB2312"/>
      <w:color w:val="00000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89A75F8-0C00-4CD1-8904-DF59F72AD4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zle</Company>
  <Pages>4</Pages>
  <Words>1033</Words>
  <Characters>1398</Characters>
  <Lines>16</Lines>
  <Paragraphs>4</Paragraphs>
  <TotalTime>0</TotalTime>
  <ScaleCrop>false</ScaleCrop>
  <LinksUpToDate>false</LinksUpToDate>
  <CharactersWithSpaces>1484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2021-02-24T03:56:00Z</dcterms:created>
  <dc:creator>CNIS</dc:creator>
  <cp:lastModifiedBy>鹤舞九天</cp:lastModifiedBy>
  <cp:lastPrinted>2017-09-01T01:37:00Z</cp:lastPrinted>
  <dcterms:modified xsi:type="dcterms:W3CDTF">2022-08-08T01:08:32Z</dcterms:modified>
  <dc:title>标准名称</dc:title>
  <cp:revision>157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E2FF5A93CBF347B490D5C7AA5332792B</vt:lpwstr>
  </property>
</Properties>
</file>