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64E" w:rsidRDefault="0059064E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三次握手四次挥手？</w:t>
      </w:r>
    </w:p>
    <w:p w:rsidR="0059064E" w:rsidRDefault="0059064E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59064E" w:rsidRDefault="0059064E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3402256"/>
            <wp:effectExtent l="0" t="0" r="2540" b="8255"/>
            <wp:docPr id="1" name="图片 1" descr="https://images2017.cnblogs.com/blog/985821/201708/985821-20170802101806802-1497343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985821/201708/985821-20170802101806802-149734368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64E" w:rsidRDefault="0059064E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59064E" w:rsidRPr="0059064E" w:rsidRDefault="0059064E" w:rsidP="005906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）第一次握手：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A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客户进程也是首先创建传输控制块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TCB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，然后向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B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发出连接请求报文段，（首部的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同步位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SYN=1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初始序号</w:t>
      </w:r>
      <w:proofErr w:type="spellStart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seq</w:t>
      </w:r>
      <w:proofErr w:type="spellEnd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=x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）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，（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SYN=1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的报文段不能携带数据）但要消耗掉一个序号，此时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客户进程进入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SYN-SENT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（同步已发送）状态。</w:t>
      </w:r>
    </w:p>
    <w:p w:rsidR="0059064E" w:rsidRPr="0059064E" w:rsidRDefault="0059064E" w:rsidP="005906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2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）第二次握手：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B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收到连接请求报文段后，如同意建立连接，则向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A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发送确认，在确认报文段中（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SYN=1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，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ACK=1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，确认号</w:t>
      </w:r>
      <w:proofErr w:type="spellStart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ack</w:t>
      </w:r>
      <w:proofErr w:type="spellEnd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=x+1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，初始序号</w:t>
      </w:r>
      <w:proofErr w:type="spellStart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seq</w:t>
      </w:r>
      <w:proofErr w:type="spellEnd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=y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），测试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服务器进程进入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SYN-RCVD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（同步收到）状态；</w:t>
      </w:r>
    </w:p>
    <w:p w:rsidR="0059064E" w:rsidRPr="0059064E" w:rsidRDefault="0059064E" w:rsidP="005906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3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）第三次握手：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客户进程收到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B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的确认后，要向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B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给出确认报文段（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ACK=1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，确认号</w:t>
      </w:r>
      <w:proofErr w:type="spellStart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ack</w:t>
      </w:r>
      <w:proofErr w:type="spellEnd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=y+1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，序号</w:t>
      </w:r>
      <w:proofErr w:type="spellStart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seq</w:t>
      </w:r>
      <w:proofErr w:type="spellEnd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=x+1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）（初始为</w:t>
      </w:r>
      <w:proofErr w:type="spellStart"/>
      <w:r w:rsidRPr="0059064E">
        <w:rPr>
          <w:rFonts w:ascii="Arial" w:eastAsia="宋体" w:hAnsi="Arial" w:cs="Arial"/>
          <w:color w:val="000000"/>
          <w:kern w:val="0"/>
          <w:szCs w:val="21"/>
        </w:rPr>
        <w:t>seq</w:t>
      </w:r>
      <w:proofErr w:type="spellEnd"/>
      <w:r w:rsidRPr="0059064E">
        <w:rPr>
          <w:rFonts w:ascii="Arial" w:eastAsia="宋体" w:hAnsi="Arial" w:cs="Arial"/>
          <w:color w:val="000000"/>
          <w:kern w:val="0"/>
          <w:szCs w:val="21"/>
        </w:rPr>
        <w:t>=x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，第二个报文段所以要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+1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），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ACK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报文</w:t>
      </w:r>
      <w:proofErr w:type="gramStart"/>
      <w:r w:rsidRPr="0059064E">
        <w:rPr>
          <w:rFonts w:ascii="Arial" w:eastAsia="宋体" w:hAnsi="Arial" w:cs="Arial"/>
          <w:color w:val="000000"/>
          <w:kern w:val="0"/>
          <w:szCs w:val="21"/>
        </w:rPr>
        <w:t>段可以</w:t>
      </w:r>
      <w:proofErr w:type="gramEnd"/>
      <w:r w:rsidRPr="0059064E">
        <w:rPr>
          <w:rFonts w:ascii="Arial" w:eastAsia="宋体" w:hAnsi="Arial" w:cs="Arial"/>
          <w:color w:val="000000"/>
          <w:kern w:val="0"/>
          <w:szCs w:val="21"/>
        </w:rPr>
        <w:t>携带数据，不携带数据则不消耗序号。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连接已经建立，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A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进入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ESTABLISHED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（已建立连接）。</w:t>
      </w:r>
    </w:p>
    <w:p w:rsidR="0059064E" w:rsidRPr="0059064E" w:rsidRDefault="0059064E" w:rsidP="005906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064E">
        <w:rPr>
          <w:rFonts w:ascii="Arial" w:eastAsia="宋体" w:hAnsi="Arial" w:cs="Arial"/>
          <w:color w:val="000000"/>
          <w:kern w:val="0"/>
          <w:szCs w:val="21"/>
        </w:rPr>
        <w:t>当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B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收到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A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的确认后，也进入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ESTABLISHED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状态。</w:t>
      </w:r>
    </w:p>
    <w:p w:rsidR="0059064E" w:rsidRPr="0059064E" w:rsidRDefault="0059064E" w:rsidP="0059064E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064E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2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）总结三次握手过程：</w:t>
      </w:r>
    </w:p>
    <w:p w:rsidR="0059064E" w:rsidRPr="0059064E" w:rsidRDefault="0059064E" w:rsidP="005906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第一次握手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：起初两端都处于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CLOSED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关闭状态，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将标志位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SYN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置为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1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，随机产生一个值</w:t>
      </w:r>
      <w:proofErr w:type="spellStart"/>
      <w:r w:rsidRPr="0059064E">
        <w:rPr>
          <w:rFonts w:ascii="Arial" w:eastAsia="宋体" w:hAnsi="Arial" w:cs="Arial"/>
          <w:color w:val="000000"/>
          <w:kern w:val="0"/>
          <w:szCs w:val="21"/>
        </w:rPr>
        <w:t>seq</w:t>
      </w:r>
      <w:proofErr w:type="spellEnd"/>
      <w:r w:rsidRPr="0059064E">
        <w:rPr>
          <w:rFonts w:ascii="Arial" w:eastAsia="宋体" w:hAnsi="Arial" w:cs="Arial"/>
          <w:color w:val="000000"/>
          <w:kern w:val="0"/>
          <w:szCs w:val="21"/>
        </w:rPr>
        <w:t>=x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，并将该数据包发送给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进入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SYN-SENT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状态，等待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确认；</w:t>
      </w:r>
    </w:p>
    <w:p w:rsidR="0059064E" w:rsidRPr="0059064E" w:rsidRDefault="0059064E" w:rsidP="005906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第二次握手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收到数据包后由标志位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SYN=1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得知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请求建立连接，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将标志位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SYN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ACK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都置为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1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，</w:t>
      </w:r>
      <w:proofErr w:type="spellStart"/>
      <w:r w:rsidRPr="0059064E">
        <w:rPr>
          <w:rFonts w:ascii="Arial" w:eastAsia="宋体" w:hAnsi="Arial" w:cs="Arial"/>
          <w:color w:val="000000"/>
          <w:kern w:val="0"/>
          <w:szCs w:val="21"/>
        </w:rPr>
        <w:t>ack</w:t>
      </w:r>
      <w:proofErr w:type="spellEnd"/>
      <w:r w:rsidRPr="0059064E">
        <w:rPr>
          <w:rFonts w:ascii="Arial" w:eastAsia="宋体" w:hAnsi="Arial" w:cs="Arial"/>
          <w:color w:val="000000"/>
          <w:kern w:val="0"/>
          <w:szCs w:val="21"/>
        </w:rPr>
        <w:t>=x+1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，随机产生一个值</w:t>
      </w:r>
      <w:proofErr w:type="spellStart"/>
      <w:r w:rsidRPr="0059064E">
        <w:rPr>
          <w:rFonts w:ascii="Arial" w:eastAsia="宋体" w:hAnsi="Arial" w:cs="Arial"/>
          <w:color w:val="000000"/>
          <w:kern w:val="0"/>
          <w:szCs w:val="21"/>
        </w:rPr>
        <w:t>seq</w:t>
      </w:r>
      <w:proofErr w:type="spellEnd"/>
      <w:r w:rsidRPr="0059064E">
        <w:rPr>
          <w:rFonts w:ascii="Arial" w:eastAsia="宋体" w:hAnsi="Arial" w:cs="Arial"/>
          <w:color w:val="000000"/>
          <w:kern w:val="0"/>
          <w:szCs w:val="21"/>
        </w:rPr>
        <w:t>=y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，并将该数据包发送给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以确认连接请求，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进入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SYN-RCVD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状态，此时操作系统为该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连接分配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缓存和变量；</w:t>
      </w:r>
    </w:p>
    <w:p w:rsidR="0059064E" w:rsidRPr="0059064E" w:rsidRDefault="0059064E" w:rsidP="005906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>第三次握手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收到确认后，检查</w:t>
      </w:r>
      <w:proofErr w:type="spellStart"/>
      <w:r w:rsidRPr="0059064E">
        <w:rPr>
          <w:rFonts w:ascii="Arial" w:eastAsia="宋体" w:hAnsi="Arial" w:cs="Arial"/>
          <w:color w:val="000000"/>
          <w:kern w:val="0"/>
          <w:szCs w:val="21"/>
        </w:rPr>
        <w:t>ack</w:t>
      </w:r>
      <w:proofErr w:type="spellEnd"/>
      <w:r w:rsidRPr="0059064E">
        <w:rPr>
          <w:rFonts w:ascii="Arial" w:eastAsia="宋体" w:hAnsi="Arial" w:cs="Arial"/>
          <w:color w:val="000000"/>
          <w:kern w:val="0"/>
          <w:szCs w:val="21"/>
        </w:rPr>
        <w:t>是否为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x+1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ACK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是否为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1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，如果正确则将标志位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ACK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置为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1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，</w:t>
      </w:r>
      <w:proofErr w:type="spellStart"/>
      <w:r w:rsidRPr="0059064E">
        <w:rPr>
          <w:rFonts w:ascii="Arial" w:eastAsia="宋体" w:hAnsi="Arial" w:cs="Arial"/>
          <w:color w:val="000000"/>
          <w:kern w:val="0"/>
          <w:szCs w:val="21"/>
        </w:rPr>
        <w:t>ack</w:t>
      </w:r>
      <w:proofErr w:type="spellEnd"/>
      <w:r w:rsidRPr="0059064E">
        <w:rPr>
          <w:rFonts w:ascii="Arial" w:eastAsia="宋体" w:hAnsi="Arial" w:cs="Arial"/>
          <w:color w:val="000000"/>
          <w:kern w:val="0"/>
          <w:szCs w:val="21"/>
        </w:rPr>
        <w:t>=y+1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，并且此时操作系统为该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连接分配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缓存和变量，并将该数据包发送给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检查</w:t>
      </w:r>
      <w:proofErr w:type="spellStart"/>
      <w:r w:rsidRPr="0059064E">
        <w:rPr>
          <w:rFonts w:ascii="Arial" w:eastAsia="宋体" w:hAnsi="Arial" w:cs="Arial"/>
          <w:color w:val="000000"/>
          <w:kern w:val="0"/>
          <w:szCs w:val="21"/>
        </w:rPr>
        <w:t>ack</w:t>
      </w:r>
      <w:proofErr w:type="spellEnd"/>
      <w:r w:rsidRPr="0059064E">
        <w:rPr>
          <w:rFonts w:ascii="Arial" w:eastAsia="宋体" w:hAnsi="Arial" w:cs="Arial"/>
          <w:color w:val="000000"/>
          <w:kern w:val="0"/>
          <w:szCs w:val="21"/>
        </w:rPr>
        <w:t>是否为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y+1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ACK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是否为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1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，如果正确则连接建立成功，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进入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ESTABLISHED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状态，完成三次握手，随后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就可以开始传输数据。</w:t>
      </w:r>
    </w:p>
    <w:p w:rsidR="0059064E" w:rsidRPr="0059064E" w:rsidRDefault="0059064E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59064E" w:rsidRDefault="0059064E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3709598"/>
            <wp:effectExtent l="0" t="0" r="2540" b="5715"/>
            <wp:docPr id="2" name="图片 2" descr="https://images2017.cnblogs.com/blog/985821/201708/985821-20170802101823505-1177747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985821/201708/985821-20170802101823505-11777476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64E" w:rsidRDefault="0059064E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59064E" w:rsidRPr="0059064E" w:rsidRDefault="0059064E" w:rsidP="0059064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064E">
        <w:rPr>
          <w:rFonts w:ascii="Arial" w:eastAsia="宋体" w:hAnsi="Arial" w:cs="Arial"/>
          <w:color w:val="000000"/>
          <w:kern w:val="0"/>
          <w:szCs w:val="21"/>
        </w:rPr>
        <w:t>1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A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的应用进程先向其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发出连接释放报文段（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FIN=1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，序号</w:t>
      </w:r>
      <w:proofErr w:type="spellStart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seq</w:t>
      </w:r>
      <w:proofErr w:type="spellEnd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=u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），并停止再发送数据，主动关闭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连接，进入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FIN-WAIT-1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（终止等待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1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）状态，等待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B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的确认。</w:t>
      </w:r>
    </w:p>
    <w:p w:rsidR="0059064E" w:rsidRPr="0059064E" w:rsidRDefault="0059064E" w:rsidP="0059064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064E">
        <w:rPr>
          <w:rFonts w:ascii="Arial" w:eastAsia="宋体" w:hAnsi="Arial" w:cs="Arial"/>
          <w:color w:val="000000"/>
          <w:kern w:val="0"/>
          <w:szCs w:val="21"/>
        </w:rPr>
        <w:t>2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B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收到连接释放报文段后即发出确认报文段，（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ACK=1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，确认号</w:t>
      </w:r>
      <w:proofErr w:type="spellStart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ack</w:t>
      </w:r>
      <w:proofErr w:type="spellEnd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=u+1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，序号</w:t>
      </w:r>
      <w:proofErr w:type="spellStart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seq</w:t>
      </w:r>
      <w:proofErr w:type="spellEnd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=v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），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B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进入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CLOSE-WAIT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（关闭等待）状态，此时的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处于半关闭状态，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A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到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B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的连接释放。</w:t>
      </w:r>
    </w:p>
    <w:p w:rsidR="0059064E" w:rsidRPr="0059064E" w:rsidRDefault="0059064E" w:rsidP="0059064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064E">
        <w:rPr>
          <w:rFonts w:ascii="Arial" w:eastAsia="宋体" w:hAnsi="Arial" w:cs="Arial"/>
          <w:color w:val="000000"/>
          <w:kern w:val="0"/>
          <w:szCs w:val="21"/>
        </w:rPr>
        <w:t>3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A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收到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B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的确认后，进入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FIN-WAIT-2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（终止等待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2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）状态，等待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B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发出的连接释放报文段。</w:t>
      </w:r>
    </w:p>
    <w:p w:rsidR="0059064E" w:rsidRPr="0059064E" w:rsidRDefault="0059064E" w:rsidP="0059064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064E">
        <w:rPr>
          <w:rFonts w:ascii="Arial" w:eastAsia="宋体" w:hAnsi="Arial" w:cs="Arial"/>
          <w:color w:val="000000"/>
          <w:kern w:val="0"/>
          <w:szCs w:val="21"/>
        </w:rPr>
        <w:t>4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B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没有要向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A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发出的数据，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B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发出连接释放报文段（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FIN=1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，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ACK=1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，序号</w:t>
      </w:r>
      <w:proofErr w:type="spellStart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seq</w:t>
      </w:r>
      <w:proofErr w:type="spellEnd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=w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，确认号</w:t>
      </w:r>
      <w:proofErr w:type="spellStart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ack</w:t>
      </w:r>
      <w:proofErr w:type="spellEnd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=u+1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），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B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进入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LAST-ACK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（最后确认）状态，等待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A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的确认。</w:t>
      </w:r>
    </w:p>
    <w:p w:rsidR="0059064E" w:rsidRPr="0059064E" w:rsidRDefault="0059064E" w:rsidP="0059064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064E">
        <w:rPr>
          <w:rFonts w:ascii="Arial" w:eastAsia="宋体" w:hAnsi="Arial" w:cs="Arial"/>
          <w:color w:val="000000"/>
          <w:kern w:val="0"/>
          <w:szCs w:val="21"/>
        </w:rPr>
        <w:t>5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A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收到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B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的连接释放报文段后，对此发出确认报文段（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ACK=1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，</w:t>
      </w:r>
      <w:proofErr w:type="spellStart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seq</w:t>
      </w:r>
      <w:proofErr w:type="spellEnd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=u+1</w:t>
      </w:r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，</w:t>
      </w:r>
      <w:proofErr w:type="spellStart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ack</w:t>
      </w:r>
      <w:proofErr w:type="spellEnd"/>
      <w:r w:rsidRPr="0059064E">
        <w:rPr>
          <w:rFonts w:ascii="Arial" w:eastAsia="宋体" w:hAnsi="Arial" w:cs="Arial"/>
          <w:b/>
          <w:bCs/>
          <w:color w:val="000000"/>
          <w:kern w:val="0"/>
          <w:szCs w:val="21"/>
        </w:rPr>
        <w:t>=w+1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），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A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进入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TIME-WAIT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（时间等待）状态。此时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未释放掉，需要经过时间等待计时器设置的时间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2MSL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后，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A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才进入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CLOSED</w:t>
      </w:r>
      <w:r w:rsidRPr="0059064E">
        <w:rPr>
          <w:rFonts w:ascii="Arial" w:eastAsia="宋体" w:hAnsi="Arial" w:cs="Arial"/>
          <w:color w:val="000000"/>
          <w:kern w:val="0"/>
          <w:szCs w:val="21"/>
        </w:rPr>
        <w:t>状态。</w:t>
      </w:r>
    </w:p>
    <w:p w:rsidR="0059064E" w:rsidRPr="0059064E" w:rsidRDefault="0059064E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59064E" w:rsidRDefault="0059064E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064309" w:rsidRDefault="0059064E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TCP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UDP</w:t>
      </w:r>
      <w:r>
        <w:rPr>
          <w:rFonts w:ascii="Verdana" w:hAnsi="Verdana"/>
          <w:color w:val="333333"/>
          <w:szCs w:val="21"/>
          <w:shd w:val="clear" w:color="auto" w:fill="FFFFFF"/>
        </w:rPr>
        <w:t>的区别？</w:t>
      </w:r>
    </w:p>
    <w:p w:rsidR="0059064E" w:rsidRDefault="0059064E" w:rsidP="0059064E">
      <w:bookmarkStart w:id="0" w:name="_GoBack"/>
      <w:bookmarkEnd w:id="0"/>
    </w:p>
    <w:sectPr w:rsidR="00590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1B4D"/>
    <w:multiLevelType w:val="multilevel"/>
    <w:tmpl w:val="3864E1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1D744CD"/>
    <w:multiLevelType w:val="multilevel"/>
    <w:tmpl w:val="6922B4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7767888"/>
    <w:multiLevelType w:val="multilevel"/>
    <w:tmpl w:val="95DA48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5F1"/>
    <w:rsid w:val="00064309"/>
    <w:rsid w:val="0059064E"/>
    <w:rsid w:val="00B865F1"/>
    <w:rsid w:val="00B9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06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064E"/>
    <w:rPr>
      <w:sz w:val="18"/>
      <w:szCs w:val="18"/>
    </w:rPr>
  </w:style>
  <w:style w:type="character" w:styleId="a4">
    <w:name w:val="Strong"/>
    <w:basedOn w:val="a0"/>
    <w:uiPriority w:val="22"/>
    <w:qFormat/>
    <w:rsid w:val="0059064E"/>
    <w:rPr>
      <w:b/>
      <w:bCs/>
    </w:rPr>
  </w:style>
  <w:style w:type="paragraph" w:styleId="a5">
    <w:name w:val="Normal (Web)"/>
    <w:basedOn w:val="a"/>
    <w:uiPriority w:val="99"/>
    <w:semiHidden/>
    <w:unhideWhenUsed/>
    <w:rsid w:val="005906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06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064E"/>
    <w:rPr>
      <w:sz w:val="18"/>
      <w:szCs w:val="18"/>
    </w:rPr>
  </w:style>
  <w:style w:type="character" w:styleId="a4">
    <w:name w:val="Strong"/>
    <w:basedOn w:val="a0"/>
    <w:uiPriority w:val="22"/>
    <w:qFormat/>
    <w:rsid w:val="0059064E"/>
    <w:rPr>
      <w:b/>
      <w:bCs/>
    </w:rPr>
  </w:style>
  <w:style w:type="paragraph" w:styleId="a5">
    <w:name w:val="Normal (Web)"/>
    <w:basedOn w:val="a"/>
    <w:uiPriority w:val="99"/>
    <w:semiHidden/>
    <w:unhideWhenUsed/>
    <w:rsid w:val="005906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200</Words>
  <Characters>1140</Characters>
  <Application>Microsoft Office Word</Application>
  <DocSecurity>0</DocSecurity>
  <Lines>9</Lines>
  <Paragraphs>2</Paragraphs>
  <ScaleCrop>false</ScaleCrop>
  <Company>微软中国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2019-02-15T08:11:00Z</dcterms:created>
  <dcterms:modified xsi:type="dcterms:W3CDTF">2019-02-15T11:37:00Z</dcterms:modified>
</cp:coreProperties>
</file>