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6E6" w:rsidRPr="004E4F1A" w:rsidRDefault="004E4F1A" w:rsidP="004E4F1A">
      <w:pPr>
        <w:jc w:val="center"/>
        <w:rPr>
          <w:rFonts w:ascii="Adobe 黑体 Std R" w:eastAsia="Adobe 黑体 Std R" w:hAnsi="Adobe 黑体 Std R"/>
          <w:b/>
          <w:sz w:val="36"/>
        </w:rPr>
      </w:pPr>
      <w:r w:rsidRPr="004E4F1A">
        <w:rPr>
          <w:rFonts w:ascii="Adobe 黑体 Std R" w:eastAsia="Adobe 黑体 Std R" w:hAnsi="Adobe 黑体 Std R" w:hint="eastAsia"/>
          <w:b/>
          <w:sz w:val="36"/>
        </w:rPr>
        <w:t>UI说明文档</w:t>
      </w:r>
    </w:p>
    <w:p w:rsidR="004E4F1A" w:rsidRDefault="004E4F1A" w:rsidP="004E4F1A">
      <w:pPr>
        <w:jc w:val="left"/>
        <w:rPr>
          <w:rFonts w:ascii="宋体" w:eastAsia="宋体" w:hAnsi="宋体"/>
        </w:rPr>
      </w:pPr>
      <w:r w:rsidRPr="004E4F1A">
        <w:rPr>
          <w:rFonts w:ascii="宋体" w:eastAsia="宋体" w:hAnsi="宋体" w:hint="eastAsia"/>
          <w:color w:val="FF0000"/>
        </w:rPr>
        <w:t>说明：此文件集中对App的前台逻辑、接口、界面及代码实现进行说明</w:t>
      </w:r>
      <w:r>
        <w:rPr>
          <w:rFonts w:ascii="宋体" w:eastAsia="宋体" w:hAnsi="宋体" w:hint="eastAsia"/>
        </w:rPr>
        <w:t>，</w:t>
      </w:r>
    </w:p>
    <w:p w:rsidR="004E4F1A" w:rsidRDefault="004E4F1A" w:rsidP="004E4F1A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目录：</w:t>
      </w: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  <w:sectPr w:rsidR="004E4F1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E4F1A" w:rsidRPr="000A52FD" w:rsidRDefault="004E4F1A" w:rsidP="000A52FD">
      <w:pPr>
        <w:pStyle w:val="1"/>
      </w:pPr>
      <w:r w:rsidRPr="000A52FD">
        <w:rPr>
          <w:rFonts w:hint="eastAsia"/>
        </w:rPr>
        <w:lastRenderedPageBreak/>
        <w:t>UI框架</w:t>
      </w:r>
      <w:r w:rsidRPr="000A52FD">
        <w:t>结构</w:t>
      </w:r>
    </w:p>
    <w:p w:rsidR="004E4F1A" w:rsidRDefault="004E4F1A" w:rsidP="004E4F1A"/>
    <w:p w:rsidR="004E4F1A" w:rsidRPr="000A52FD" w:rsidRDefault="004E4F1A" w:rsidP="00081F21">
      <w:pPr>
        <w:pStyle w:val="1"/>
      </w:pPr>
      <w:r w:rsidRPr="000A52FD">
        <w:rPr>
          <w:rFonts w:hint="eastAsia"/>
        </w:rPr>
        <w:t>主页面说明</w:t>
      </w:r>
    </w:p>
    <w:p w:rsidR="004E4F1A" w:rsidRPr="000A52FD" w:rsidRDefault="00865551" w:rsidP="00081F21">
      <w:pPr>
        <w:pStyle w:val="2"/>
      </w:pPr>
      <w:r w:rsidRPr="000A52FD">
        <w:t>主页</w:t>
      </w:r>
      <w:r w:rsidRPr="000A52FD">
        <w:rPr>
          <w:rFonts w:hint="eastAsia"/>
        </w:rPr>
        <w:t>点击动作对应的</w:t>
      </w:r>
      <w:r w:rsidR="00081F21">
        <w:rPr>
          <w:rFonts w:hint="eastAsia"/>
        </w:rPr>
        <w:t>activity</w:t>
      </w:r>
      <w:r w:rsidRPr="000A52FD">
        <w:rPr>
          <w:rFonts w:hint="eastAsia"/>
        </w:rPr>
        <w:t>名称</w:t>
      </w:r>
    </w:p>
    <w:p w:rsidR="004E4F1A" w:rsidRDefault="00865551" w:rsidP="00865551">
      <w:pPr>
        <w:jc w:val="center"/>
      </w:pPr>
      <w:r>
        <w:object w:dxaOrig="5805" w:dyaOrig="9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25pt;height:482.25pt" o:ole="">
            <v:imagedata r:id="rId5" o:title=""/>
          </v:shape>
          <o:OLEObject Type="Embed" ProgID="Visio.Drawing.15" ShapeID="_x0000_i1025" DrawAspect="Content" ObjectID="_1552061573" r:id="rId6"/>
        </w:objec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685"/>
        <w:gridCol w:w="2125"/>
        <w:gridCol w:w="2635"/>
        <w:gridCol w:w="2851"/>
      </w:tblGrid>
      <w:tr w:rsidR="00081F21" w:rsidRPr="00081F21" w:rsidTr="005F7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081F21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81F21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编号</w:t>
            </w:r>
          </w:p>
        </w:tc>
        <w:tc>
          <w:tcPr>
            <w:tcW w:w="2125" w:type="dxa"/>
            <w:vAlign w:val="center"/>
          </w:tcPr>
          <w:p w:rsidR="00081F21" w:rsidRPr="00081F21" w:rsidRDefault="00081F21" w:rsidP="00725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81F21">
              <w:rPr>
                <w:rFonts w:ascii="宋体" w:eastAsia="宋体" w:hAnsi="宋体" w:hint="eastAsia"/>
                <w:sz w:val="24"/>
                <w:szCs w:val="24"/>
              </w:rPr>
              <w:t>图中名称</w:t>
            </w:r>
          </w:p>
        </w:tc>
        <w:tc>
          <w:tcPr>
            <w:tcW w:w="2635" w:type="dxa"/>
            <w:vAlign w:val="center"/>
          </w:tcPr>
          <w:p w:rsidR="00081F21" w:rsidRPr="00081F21" w:rsidRDefault="00EC5BDE" w:rsidP="00725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目标</w:t>
            </w:r>
            <w:r w:rsidR="00081F21" w:rsidRPr="00081F21">
              <w:rPr>
                <w:rFonts w:ascii="宋体" w:eastAsia="宋体" w:hAnsi="宋体"/>
                <w:sz w:val="24"/>
                <w:szCs w:val="24"/>
              </w:rPr>
              <w:t>A</w:t>
            </w:r>
            <w:r w:rsidR="00081F21" w:rsidRPr="00081F21">
              <w:rPr>
                <w:rFonts w:ascii="宋体" w:eastAsia="宋体" w:hAnsi="宋体" w:hint="eastAsia"/>
                <w:sz w:val="24"/>
                <w:szCs w:val="24"/>
              </w:rPr>
              <w:t>ctivity名</w:t>
            </w: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81F21">
              <w:rPr>
                <w:rFonts w:ascii="宋体" w:eastAsia="宋体" w:hAnsi="宋体" w:hint="eastAsia"/>
                <w:sz w:val="24"/>
                <w:szCs w:val="24"/>
              </w:rPr>
              <w:t>作用</w:t>
            </w: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081F21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u1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</w:t>
            </w:r>
            <w:r w:rsidR="00B96701">
              <w:rPr>
                <w:rFonts w:ascii="宋体" w:eastAsia="宋体" w:hAnsi="宋体" w:hint="eastAsia"/>
                <w:sz w:val="24"/>
                <w:szCs w:val="24"/>
              </w:rPr>
              <w:t>头像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u3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用户账号信息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081F21"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用户单位信息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S1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猪舍使用率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S2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成年母猪率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七日配种率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当月分娩率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窝均合格率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窝均有效仔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养猪日报</w:t>
            </w:r>
          </w:p>
        </w:tc>
        <w:tc>
          <w:tcPr>
            <w:tcW w:w="2635" w:type="dxa"/>
            <w:vAlign w:val="center"/>
          </w:tcPr>
          <w:p w:rsidR="00081F21" w:rsidRPr="009647A8" w:rsidRDefault="009647A8" w:rsidP="009647A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9647A8">
              <w:rPr>
                <w:rFonts w:ascii="宋体" w:eastAsia="宋体" w:hAnsi="宋体"/>
                <w:b/>
                <w:sz w:val="24"/>
                <w:szCs w:val="24"/>
              </w:rPr>
              <w:t>NotesActivity</w:t>
            </w:r>
            <w:proofErr w:type="spellEnd"/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存栏状态</w:t>
            </w:r>
          </w:p>
        </w:tc>
        <w:tc>
          <w:tcPr>
            <w:tcW w:w="2635" w:type="dxa"/>
            <w:vAlign w:val="center"/>
          </w:tcPr>
          <w:p w:rsidR="00081F21" w:rsidRPr="009647A8" w:rsidRDefault="009647A8" w:rsidP="009647A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9647A8">
              <w:rPr>
                <w:rFonts w:ascii="宋体" w:eastAsia="宋体" w:hAnsi="宋体"/>
                <w:b/>
                <w:sz w:val="24"/>
                <w:szCs w:val="24"/>
              </w:rPr>
              <w:t>StatusDetailActivity</w:t>
            </w:r>
            <w:proofErr w:type="spellEnd"/>
          </w:p>
        </w:tc>
        <w:tc>
          <w:tcPr>
            <w:tcW w:w="2851" w:type="dxa"/>
            <w:vAlign w:val="center"/>
          </w:tcPr>
          <w:p w:rsidR="00081F21" w:rsidRPr="00081F21" w:rsidRDefault="004D68AE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（通用acti</w:t>
            </w:r>
            <w:r w:rsidR="005E023F">
              <w:rPr>
                <w:rFonts w:ascii="宋体" w:eastAsia="宋体" w:hAnsi="宋体" w:hint="eastAsia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ity）</w:t>
            </w: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档案查看</w:t>
            </w:r>
          </w:p>
        </w:tc>
        <w:tc>
          <w:tcPr>
            <w:tcW w:w="2635" w:type="dxa"/>
            <w:vAlign w:val="center"/>
          </w:tcPr>
          <w:p w:rsidR="00081F21" w:rsidRPr="009647A8" w:rsidRDefault="009647A8" w:rsidP="009647A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9647A8">
              <w:rPr>
                <w:rFonts w:ascii="宋体" w:eastAsia="宋体" w:hAnsi="宋体"/>
                <w:b/>
                <w:sz w:val="24"/>
                <w:szCs w:val="24"/>
              </w:rPr>
              <w:t>CheckRecordActivity</w:t>
            </w:r>
            <w:proofErr w:type="spellEnd"/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参数设置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防疫管理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添加猪舍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7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添加猪种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人工采精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母猪发情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10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母猪配种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母猪孕检</w:t>
            </w:r>
          </w:p>
        </w:tc>
        <w:tc>
          <w:tcPr>
            <w:tcW w:w="2635" w:type="dxa"/>
            <w:vAlign w:val="center"/>
          </w:tcPr>
          <w:p w:rsidR="00EC5BDE" w:rsidRPr="00941912" w:rsidRDefault="00EC5BDE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母猪分娩</w:t>
            </w:r>
          </w:p>
        </w:tc>
        <w:tc>
          <w:tcPr>
            <w:tcW w:w="2635" w:type="dxa"/>
            <w:vAlign w:val="center"/>
          </w:tcPr>
          <w:p w:rsidR="00EC5BDE" w:rsidRPr="00941912" w:rsidRDefault="00EC5BDE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小猪断奶</w:t>
            </w:r>
          </w:p>
        </w:tc>
        <w:tc>
          <w:tcPr>
            <w:tcW w:w="2635" w:type="dxa"/>
            <w:vAlign w:val="center"/>
          </w:tcPr>
          <w:p w:rsidR="00EC5BDE" w:rsidRPr="00941912" w:rsidRDefault="00EC5BDE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全部</w:t>
            </w:r>
          </w:p>
        </w:tc>
        <w:tc>
          <w:tcPr>
            <w:tcW w:w="2635" w:type="dxa"/>
            <w:vAlign w:val="center"/>
          </w:tcPr>
          <w:p w:rsidR="00EC5BDE" w:rsidRPr="00941912" w:rsidRDefault="0026365B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941912">
              <w:rPr>
                <w:rFonts w:ascii="宋体" w:eastAsia="宋体" w:hAnsi="宋体"/>
                <w:b/>
                <w:sz w:val="24"/>
                <w:szCs w:val="24"/>
              </w:rPr>
              <w:t>InputListActivity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主页</w:t>
            </w:r>
          </w:p>
        </w:tc>
        <w:tc>
          <w:tcPr>
            <w:tcW w:w="2635" w:type="dxa"/>
            <w:vAlign w:val="center"/>
          </w:tcPr>
          <w:p w:rsidR="00EC5BDE" w:rsidRPr="00941912" w:rsidRDefault="00941912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941912">
              <w:rPr>
                <w:rFonts w:ascii="宋体" w:eastAsia="宋体" w:hAnsi="宋体"/>
                <w:b/>
                <w:sz w:val="24"/>
                <w:szCs w:val="24"/>
              </w:rPr>
              <w:t>MainActivity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信息</w:t>
            </w:r>
          </w:p>
        </w:tc>
        <w:tc>
          <w:tcPr>
            <w:tcW w:w="2635" w:type="dxa"/>
            <w:vAlign w:val="center"/>
          </w:tcPr>
          <w:p w:rsidR="00EC5BDE" w:rsidRPr="00941912" w:rsidRDefault="005F78A5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5F78A5">
              <w:rPr>
                <w:rFonts w:ascii="宋体" w:eastAsia="宋体" w:hAnsi="宋体"/>
                <w:b/>
                <w:sz w:val="24"/>
                <w:szCs w:val="24"/>
              </w:rPr>
              <w:t>MessageActivity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提醒</w:t>
            </w:r>
          </w:p>
        </w:tc>
        <w:tc>
          <w:tcPr>
            <w:tcW w:w="2635" w:type="dxa"/>
            <w:vAlign w:val="center"/>
          </w:tcPr>
          <w:p w:rsidR="00EC5BDE" w:rsidRPr="00941912" w:rsidRDefault="005F78A5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5F78A5">
              <w:rPr>
                <w:rFonts w:ascii="宋体" w:eastAsia="宋体" w:hAnsi="宋体"/>
                <w:b/>
                <w:sz w:val="24"/>
                <w:szCs w:val="24"/>
              </w:rPr>
              <w:t>NotesActivity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报表</w:t>
            </w:r>
          </w:p>
        </w:tc>
        <w:tc>
          <w:tcPr>
            <w:tcW w:w="2635" w:type="dxa"/>
            <w:vAlign w:val="center"/>
          </w:tcPr>
          <w:p w:rsidR="00EC5BDE" w:rsidRPr="00941912" w:rsidRDefault="005F78A5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5F78A5">
              <w:rPr>
                <w:rFonts w:ascii="宋体" w:eastAsia="宋体" w:hAnsi="宋体"/>
                <w:b/>
                <w:sz w:val="24"/>
                <w:szCs w:val="24"/>
              </w:rPr>
              <w:t>StatusActivity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趋势</w:t>
            </w:r>
          </w:p>
        </w:tc>
        <w:tc>
          <w:tcPr>
            <w:tcW w:w="2635" w:type="dxa"/>
            <w:vAlign w:val="center"/>
          </w:tcPr>
          <w:p w:rsidR="00EC5BDE" w:rsidRPr="00941912" w:rsidRDefault="005F78A5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5F78A5">
              <w:rPr>
                <w:rFonts w:ascii="宋体" w:eastAsia="宋体" w:hAnsi="宋体"/>
                <w:b/>
                <w:sz w:val="24"/>
                <w:szCs w:val="24"/>
              </w:rPr>
              <w:t>ChartActivity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:rsidR="00081F21" w:rsidRDefault="00081F21" w:rsidP="00865551">
      <w:pPr>
        <w:jc w:val="center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Pr="004E4F1A" w:rsidRDefault="004E4F1A" w:rsidP="004E4F1A">
      <w:pPr>
        <w:jc w:val="left"/>
        <w:rPr>
          <w:rFonts w:ascii="宋体" w:eastAsia="宋体" w:hAnsi="宋体"/>
        </w:rPr>
      </w:pPr>
    </w:p>
    <w:sectPr w:rsidR="004E4F1A" w:rsidRPr="004E4F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B22C88"/>
    <w:multiLevelType w:val="multilevel"/>
    <w:tmpl w:val="1668D56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6D3E304D"/>
    <w:multiLevelType w:val="multilevel"/>
    <w:tmpl w:val="52F60A3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6A"/>
    <w:rsid w:val="00081F21"/>
    <w:rsid w:val="00095870"/>
    <w:rsid w:val="000A52FD"/>
    <w:rsid w:val="000B25A6"/>
    <w:rsid w:val="0026365B"/>
    <w:rsid w:val="004D68AE"/>
    <w:rsid w:val="004E4F1A"/>
    <w:rsid w:val="005E023F"/>
    <w:rsid w:val="005F78A5"/>
    <w:rsid w:val="00725E5D"/>
    <w:rsid w:val="007266E6"/>
    <w:rsid w:val="00865551"/>
    <w:rsid w:val="00941912"/>
    <w:rsid w:val="009647A8"/>
    <w:rsid w:val="00A3256A"/>
    <w:rsid w:val="00B96701"/>
    <w:rsid w:val="00EC5BDE"/>
    <w:rsid w:val="00FD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BA14B"/>
  <w15:chartTrackingRefBased/>
  <w15:docId w15:val="{F789C0BA-87D7-48A2-9826-8D17DD6BB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52FD"/>
    <w:pPr>
      <w:keepNext/>
      <w:keepLines/>
      <w:numPr>
        <w:numId w:val="2"/>
      </w:numPr>
      <w:spacing w:before="340" w:after="330" w:line="578" w:lineRule="auto"/>
      <w:outlineLvl w:val="0"/>
    </w:pPr>
    <w:rPr>
      <w:rFonts w:ascii="Adobe 黑体 Std R" w:eastAsia="Adobe 黑体 Std R" w:hAnsi="Adobe 黑体 Std R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A52FD"/>
    <w:pPr>
      <w:keepNext/>
      <w:keepLines/>
      <w:numPr>
        <w:ilvl w:val="1"/>
        <w:numId w:val="2"/>
      </w:numPr>
      <w:spacing w:before="260" w:after="260" w:line="416" w:lineRule="auto"/>
      <w:ind w:left="0" w:firstLine="0"/>
      <w:outlineLvl w:val="1"/>
    </w:pPr>
    <w:rPr>
      <w:rFonts w:ascii="Adobe 黑体 Std R" w:eastAsia="Adobe 黑体 Std R" w:hAnsi="Adobe 黑体 Std R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52FD"/>
    <w:pPr>
      <w:keepNext/>
      <w:keepLines/>
      <w:numPr>
        <w:ilvl w:val="2"/>
        <w:numId w:val="2"/>
      </w:numPr>
      <w:spacing w:before="260" w:after="260" w:line="416" w:lineRule="auto"/>
      <w:ind w:left="0" w:firstLine="0"/>
      <w:outlineLvl w:val="2"/>
    </w:pPr>
    <w:rPr>
      <w:rFonts w:ascii="宋体" w:eastAsia="宋体" w:hAnsi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A52FD"/>
    <w:rPr>
      <w:rFonts w:ascii="Adobe 黑体 Std R" w:eastAsia="Adobe 黑体 Std R" w:hAnsi="Adobe 黑体 Std R" w:cstheme="majorBidi"/>
      <w:bCs/>
      <w:sz w:val="32"/>
      <w:szCs w:val="32"/>
    </w:rPr>
  </w:style>
  <w:style w:type="paragraph" w:styleId="a3">
    <w:name w:val="List Paragraph"/>
    <w:basedOn w:val="a"/>
    <w:uiPriority w:val="34"/>
    <w:qFormat/>
    <w:rsid w:val="004E4F1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A52FD"/>
    <w:rPr>
      <w:rFonts w:ascii="Adobe 黑体 Std R" w:eastAsia="Adobe 黑体 Std R" w:hAnsi="Adobe 黑体 Std R"/>
      <w:b/>
      <w:bCs/>
      <w:kern w:val="44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A52FD"/>
    <w:rPr>
      <w:rFonts w:ascii="宋体" w:eastAsia="宋体" w:hAnsi="宋体"/>
      <w:b/>
      <w:bCs/>
      <w:sz w:val="32"/>
      <w:szCs w:val="32"/>
    </w:rPr>
  </w:style>
  <w:style w:type="table" w:styleId="a4">
    <w:name w:val="Table Grid"/>
    <w:basedOn w:val="a1"/>
    <w:uiPriority w:val="39"/>
    <w:rsid w:val="00081F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081F21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.vsd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ustcer</dc:creator>
  <cp:keywords/>
  <dc:description/>
  <cp:lastModifiedBy>ustcer</cp:lastModifiedBy>
  <cp:revision>16</cp:revision>
  <dcterms:created xsi:type="dcterms:W3CDTF">2017-03-26T10:42:00Z</dcterms:created>
  <dcterms:modified xsi:type="dcterms:W3CDTF">2017-03-26T11:26:00Z</dcterms:modified>
</cp:coreProperties>
</file>