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66E6" w:rsidRPr="004E4F1A" w:rsidRDefault="004E4F1A" w:rsidP="004E4F1A">
      <w:pPr>
        <w:jc w:val="center"/>
        <w:rPr>
          <w:rFonts w:ascii="Adobe 黑体 Std R" w:eastAsia="Adobe 黑体 Std R" w:hAnsi="Adobe 黑体 Std R"/>
          <w:b/>
          <w:sz w:val="36"/>
        </w:rPr>
      </w:pPr>
      <w:r w:rsidRPr="004E4F1A">
        <w:rPr>
          <w:rFonts w:ascii="Adobe 黑体 Std R" w:eastAsia="Adobe 黑体 Std R" w:hAnsi="Adobe 黑体 Std R" w:hint="eastAsia"/>
          <w:b/>
          <w:sz w:val="36"/>
        </w:rPr>
        <w:t>UI说明文档</w:t>
      </w:r>
    </w:p>
    <w:p w:rsidR="004E4F1A" w:rsidRDefault="004E4F1A" w:rsidP="004E4F1A">
      <w:pPr>
        <w:jc w:val="left"/>
        <w:rPr>
          <w:rFonts w:ascii="宋体" w:eastAsia="宋体" w:hAnsi="宋体"/>
        </w:rPr>
      </w:pPr>
      <w:r w:rsidRPr="004E4F1A">
        <w:rPr>
          <w:rFonts w:ascii="宋体" w:eastAsia="宋体" w:hAnsi="宋体" w:hint="eastAsia"/>
          <w:color w:val="FF0000"/>
        </w:rPr>
        <w:t>说明：此文件集中对App的前台逻辑、接口、界面及代码实现进行说明</w:t>
      </w:r>
      <w:r>
        <w:rPr>
          <w:rFonts w:ascii="宋体" w:eastAsia="宋体" w:hAnsi="宋体" w:hint="eastAsia"/>
        </w:rPr>
        <w:t>，</w:t>
      </w:r>
    </w:p>
    <w:p w:rsidR="004E4F1A" w:rsidRDefault="004E4F1A" w:rsidP="004E4F1A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目录：</w:t>
      </w:r>
    </w:p>
    <w:p w:rsidR="004E4F1A" w:rsidRDefault="004E4F1A" w:rsidP="004E4F1A">
      <w:pPr>
        <w:jc w:val="left"/>
        <w:rPr>
          <w:rFonts w:ascii="宋体" w:eastAsia="宋体" w:hAnsi="宋体"/>
        </w:rPr>
      </w:pPr>
    </w:p>
    <w:p w:rsidR="00582A6C" w:rsidRDefault="00582A6C" w:rsidP="00582A6C">
      <w:pPr>
        <w:pStyle w:val="TOC"/>
      </w:pPr>
    </w:p>
    <w:p w:rsidR="004E4F1A" w:rsidRDefault="004E4F1A" w:rsidP="004E4F1A">
      <w:pPr>
        <w:jc w:val="left"/>
        <w:rPr>
          <w:rFonts w:ascii="宋体" w:eastAsia="宋体" w:hAnsi="宋体"/>
        </w:rPr>
      </w:pPr>
    </w:p>
    <w:p w:rsidR="004E4F1A" w:rsidRDefault="004E4F1A" w:rsidP="004E4F1A">
      <w:pPr>
        <w:jc w:val="left"/>
        <w:rPr>
          <w:rFonts w:ascii="宋体" w:eastAsia="宋体" w:hAnsi="宋体"/>
        </w:rPr>
      </w:pPr>
    </w:p>
    <w:p w:rsidR="004E4F1A" w:rsidRDefault="004E4F1A" w:rsidP="004E4F1A">
      <w:pPr>
        <w:jc w:val="left"/>
        <w:rPr>
          <w:rFonts w:ascii="宋体" w:eastAsia="宋体" w:hAnsi="宋体"/>
        </w:rPr>
      </w:pPr>
    </w:p>
    <w:p w:rsidR="004E4F1A" w:rsidRDefault="004E4F1A" w:rsidP="004E4F1A">
      <w:pPr>
        <w:jc w:val="left"/>
        <w:rPr>
          <w:rFonts w:ascii="宋体" w:eastAsia="宋体" w:hAnsi="宋体"/>
        </w:rPr>
      </w:pPr>
    </w:p>
    <w:p w:rsidR="004E4F1A" w:rsidRDefault="004E4F1A" w:rsidP="004E4F1A">
      <w:pPr>
        <w:jc w:val="left"/>
        <w:rPr>
          <w:rFonts w:ascii="宋体" w:eastAsia="宋体" w:hAnsi="宋体"/>
        </w:rPr>
        <w:sectPr w:rsidR="004E4F1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bookmarkStart w:id="0" w:name="_GoBack"/>
      <w:bookmarkEnd w:id="0"/>
    </w:p>
    <w:p w:rsidR="004E4F1A" w:rsidRPr="000A52FD" w:rsidRDefault="004E4F1A" w:rsidP="000A52FD">
      <w:pPr>
        <w:pStyle w:val="1"/>
      </w:pPr>
      <w:r w:rsidRPr="000A52FD">
        <w:rPr>
          <w:rFonts w:hint="eastAsia"/>
        </w:rPr>
        <w:lastRenderedPageBreak/>
        <w:t>UI框架</w:t>
      </w:r>
      <w:r w:rsidRPr="000A52FD">
        <w:t>结构</w:t>
      </w:r>
    </w:p>
    <w:p w:rsidR="00582A6C" w:rsidRPr="006B3C34" w:rsidRDefault="00582A6C" w:rsidP="00582A6C">
      <w:pPr>
        <w:rPr>
          <w:b/>
          <w:color w:val="FF0000"/>
          <w:shd w:val="pct15" w:color="auto" w:fill="FFFFFF"/>
        </w:rPr>
      </w:pPr>
      <w:proofErr w:type="spellStart"/>
      <w:r w:rsidRPr="006B3C34">
        <w:rPr>
          <w:rFonts w:hint="eastAsia"/>
          <w:b/>
          <w:color w:val="FF0000"/>
          <w:shd w:val="pct15" w:color="auto" w:fill="FFFFFF"/>
        </w:rPr>
        <w:t>Yanqiu</w:t>
      </w:r>
      <w:proofErr w:type="spellEnd"/>
      <w:r w:rsidRPr="006B3C34">
        <w:rPr>
          <w:b/>
          <w:color w:val="FF0000"/>
          <w:shd w:val="pct15" w:color="auto" w:fill="FFFFFF"/>
        </w:rPr>
        <w:t xml:space="preserve"> </w:t>
      </w:r>
      <w:r w:rsidRPr="006B3C34">
        <w:rPr>
          <w:rFonts w:hint="eastAsia"/>
          <w:b/>
          <w:color w:val="FF0000"/>
          <w:shd w:val="pct15" w:color="auto" w:fill="FFFFFF"/>
        </w:rPr>
        <w:t>Wang</w:t>
      </w:r>
    </w:p>
    <w:p w:rsidR="00582A6C" w:rsidRDefault="00582A6C" w:rsidP="00582A6C">
      <w:pPr>
        <w:rPr>
          <w:color w:val="FF0000"/>
        </w:rPr>
      </w:pPr>
      <w:r w:rsidRPr="0098745D">
        <w:rPr>
          <w:rFonts w:hint="eastAsia"/>
          <w:color w:val="FF0000"/>
        </w:rPr>
        <w:t>说明：</w:t>
      </w:r>
    </w:p>
    <w:p w:rsidR="00582A6C" w:rsidRPr="0098745D" w:rsidRDefault="00582A6C" w:rsidP="00582A6C">
      <w:pPr>
        <w:pStyle w:val="a3"/>
        <w:numPr>
          <w:ilvl w:val="0"/>
          <w:numId w:val="3"/>
        </w:numPr>
        <w:ind w:firstLineChars="0"/>
        <w:rPr>
          <w:color w:val="FF0000"/>
        </w:rPr>
      </w:pPr>
      <w:r w:rsidRPr="0098745D">
        <w:rPr>
          <w:rFonts w:hint="eastAsia"/>
          <w:color w:val="FF0000"/>
        </w:rPr>
        <w:t>此部分格式节选自模板文件；</w:t>
      </w:r>
    </w:p>
    <w:p w:rsidR="00582A6C" w:rsidRDefault="00582A6C" w:rsidP="00582A6C">
      <w:pPr>
        <w:pStyle w:val="a3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由于前期缺乏整体设计阶段，此处会对流程进行初步描述；</w:t>
      </w:r>
    </w:p>
    <w:p w:rsidR="00582A6C" w:rsidRDefault="00582A6C" w:rsidP="00582A6C">
      <w:pPr>
        <w:pStyle w:val="a3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前期前台的设计避不开对养猪知识和软件整体设计，后台暂时可以先搞零碎的逻辑；</w:t>
      </w:r>
    </w:p>
    <w:p w:rsidR="00582A6C" w:rsidRDefault="00582A6C" w:rsidP="00582A6C">
      <w:pPr>
        <w:pStyle w:val="a3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建议后台做好基本框架后，开始一起写前台，以保证进度；</w:t>
      </w:r>
    </w:p>
    <w:p w:rsidR="00582A6C" w:rsidRDefault="00582A6C" w:rsidP="00582A6C">
      <w:pPr>
        <w:pStyle w:val="a3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做出初步页面后，再重新进行软件整体规划吧；</w:t>
      </w:r>
    </w:p>
    <w:p w:rsidR="00582A6C" w:rsidRDefault="00582A6C" w:rsidP="00582A6C">
      <w:pPr>
        <w:pStyle w:val="a3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避免做成OA系统；</w:t>
      </w:r>
    </w:p>
    <w:p w:rsidR="00582A6C" w:rsidRDefault="00582A6C" w:rsidP="00582A6C">
      <w:pPr>
        <w:rPr>
          <w:color w:val="FF0000"/>
        </w:rPr>
      </w:pPr>
    </w:p>
    <w:p w:rsidR="00582A6C" w:rsidRDefault="00582A6C" w:rsidP="00582A6C">
      <w:pPr>
        <w:rPr>
          <w:color w:val="FF0000"/>
        </w:rPr>
      </w:pPr>
      <w:r>
        <w:rPr>
          <w:rFonts w:hint="eastAsia"/>
          <w:color w:val="FF0000"/>
        </w:rPr>
        <w:t>建议：</w:t>
      </w:r>
    </w:p>
    <w:p w:rsidR="00582A6C" w:rsidRPr="00F76F11" w:rsidRDefault="00582A6C" w:rsidP="00582A6C">
      <w:pPr>
        <w:pStyle w:val="a3"/>
        <w:numPr>
          <w:ilvl w:val="0"/>
          <w:numId w:val="4"/>
        </w:numPr>
        <w:ind w:firstLineChars="0"/>
        <w:rPr>
          <w:color w:val="FF0000"/>
        </w:rPr>
      </w:pPr>
      <w:r w:rsidRPr="00F76F11">
        <w:rPr>
          <w:rFonts w:hint="eastAsia"/>
          <w:color w:val="FF0000"/>
        </w:rPr>
        <w:t>先熟悉功能和app开发，做出能用的用户登陆和</w:t>
      </w:r>
      <w:r>
        <w:rPr>
          <w:rFonts w:hint="eastAsia"/>
          <w:color w:val="FF0000"/>
        </w:rPr>
        <w:t>用户</w:t>
      </w:r>
      <w:r w:rsidRPr="00F76F11">
        <w:rPr>
          <w:rFonts w:hint="eastAsia"/>
          <w:color w:val="FF0000"/>
        </w:rPr>
        <w:t>最</w:t>
      </w:r>
      <w:r>
        <w:rPr>
          <w:rFonts w:hint="eastAsia"/>
          <w:color w:val="FF0000"/>
        </w:rPr>
        <w:t>基本</w:t>
      </w:r>
      <w:r w:rsidRPr="00F76F11">
        <w:rPr>
          <w:rFonts w:hint="eastAsia"/>
          <w:color w:val="FF0000"/>
        </w:rPr>
        <w:t>信息显示的app；</w:t>
      </w:r>
    </w:p>
    <w:p w:rsidR="00582A6C" w:rsidRDefault="00582A6C" w:rsidP="00582A6C">
      <w:pPr>
        <w:pStyle w:val="a3"/>
        <w:numPr>
          <w:ilvl w:val="0"/>
          <w:numId w:val="4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在app初步成型后，建议重新规划逻辑，至少确保在一个</w:t>
      </w:r>
      <w:proofErr w:type="gramStart"/>
      <w:r>
        <w:rPr>
          <w:rFonts w:hint="eastAsia"/>
          <w:color w:val="FF0000"/>
        </w:rPr>
        <w:t>小方向</w:t>
      </w:r>
      <w:proofErr w:type="gramEnd"/>
      <w:r>
        <w:rPr>
          <w:rFonts w:hint="eastAsia"/>
          <w:color w:val="FF0000"/>
        </w:rPr>
        <w:t>和功能上能实现逻辑合理，信息有用；不建议先做全。可以一个一个功能的来，这样期间会有不同的阶段的成就感来避免难度过大导致项目夭折；</w:t>
      </w:r>
    </w:p>
    <w:p w:rsidR="00582A6C" w:rsidRDefault="00582A6C" w:rsidP="00582A6C">
      <w:pPr>
        <w:pStyle w:val="a3"/>
        <w:numPr>
          <w:ilvl w:val="0"/>
          <w:numId w:val="4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前台前期任务重，负责前后台交互的</w:t>
      </w:r>
      <w:proofErr w:type="spellStart"/>
      <w:r>
        <w:rPr>
          <w:rFonts w:hint="eastAsia"/>
          <w:color w:val="FF0000"/>
        </w:rPr>
        <w:t>js</w:t>
      </w:r>
      <w:proofErr w:type="spellEnd"/>
      <w:r>
        <w:rPr>
          <w:rFonts w:hint="eastAsia"/>
          <w:color w:val="FF0000"/>
        </w:rPr>
        <w:t>部分，建议先并入后台开发中去；</w:t>
      </w:r>
    </w:p>
    <w:p w:rsidR="00582A6C" w:rsidRPr="00F76F11" w:rsidRDefault="00582A6C" w:rsidP="00582A6C">
      <w:pPr>
        <w:pStyle w:val="a3"/>
        <w:numPr>
          <w:ilvl w:val="0"/>
          <w:numId w:val="4"/>
        </w:numPr>
        <w:ind w:firstLineChars="0"/>
        <w:rPr>
          <w:color w:val="FF0000"/>
        </w:rPr>
      </w:pPr>
      <w:r>
        <w:rPr>
          <w:rFonts w:hint="eastAsia"/>
          <w:color w:val="FF0000"/>
        </w:rPr>
        <w:t xml:space="preserve">可以一个一个功能的完成 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用户登陆管理功能</w:t>
      </w:r>
      <w:r w:rsidRPr="00031B22">
        <w:rPr>
          <w:color w:val="FF0000"/>
        </w:rPr>
        <w:sym w:font="Wingdings" w:char="F0E0"/>
      </w:r>
      <w:proofErr w:type="gramStart"/>
      <w:r>
        <w:rPr>
          <w:rFonts w:hint="eastAsia"/>
          <w:color w:val="FF0000"/>
        </w:rPr>
        <w:t>猪信息</w:t>
      </w:r>
      <w:proofErr w:type="gramEnd"/>
      <w:r>
        <w:rPr>
          <w:rFonts w:hint="eastAsia"/>
          <w:color w:val="FF0000"/>
        </w:rPr>
        <w:t>展示功能</w:t>
      </w:r>
      <w:r w:rsidRPr="00031B22">
        <w:rPr>
          <w:color w:val="FF0000"/>
        </w:rPr>
        <w:sym w:font="Wingdings" w:char="F0E0"/>
      </w:r>
      <w:r>
        <w:rPr>
          <w:color w:val="FF0000"/>
        </w:rPr>
        <w:t>(</w:t>
      </w:r>
      <w:r>
        <w:rPr>
          <w:rFonts w:hint="eastAsia"/>
          <w:color w:val="FF0000"/>
        </w:rPr>
        <w:t>信息录入功能)</w:t>
      </w:r>
      <w:r w:rsidRPr="00031B22">
        <w:rPr>
          <w:color w:val="FF0000"/>
        </w:rPr>
        <w:sym w:font="Wingdings" w:char="F0E0"/>
      </w:r>
      <w:r>
        <w:rPr>
          <w:rFonts w:hint="eastAsia"/>
          <w:color w:val="FF0000"/>
        </w:rPr>
        <w:t>提醒和日历功能</w:t>
      </w:r>
      <w:r w:rsidRPr="00031B22">
        <w:rPr>
          <w:color w:val="FF0000"/>
        </w:rPr>
        <w:sym w:font="Wingdings" w:char="F0E0"/>
      </w:r>
      <w:r>
        <w:rPr>
          <w:rFonts w:hint="eastAsia"/>
          <w:color w:val="FF0000"/>
        </w:rPr>
        <w:t>生产报表功能</w:t>
      </w:r>
      <w:r w:rsidRPr="00031B22">
        <w:rPr>
          <w:color w:val="FF0000"/>
        </w:rPr>
        <w:sym w:font="Wingdings" w:char="F0E0"/>
      </w:r>
      <w:r>
        <w:rPr>
          <w:rFonts w:hint="eastAsia"/>
          <w:color w:val="FF0000"/>
        </w:rPr>
        <w:t>完善用户管理和用户交互方面的功能</w:t>
      </w:r>
      <w:r w:rsidRPr="00031B22">
        <w:rPr>
          <w:color w:val="FF0000"/>
        </w:rPr>
        <w:sym w:font="Wingdings" w:char="F0E0"/>
      </w:r>
      <w:r>
        <w:rPr>
          <w:rFonts w:hint="eastAsia"/>
          <w:color w:val="FF0000"/>
        </w:rPr>
        <w:t>拓展上下游</w:t>
      </w:r>
    </w:p>
    <w:p w:rsidR="00582A6C" w:rsidRPr="00C97A1E" w:rsidRDefault="00582A6C" w:rsidP="00582A6C"/>
    <w:p w:rsidR="00582A6C" w:rsidRDefault="00582A6C" w:rsidP="00582A6C"/>
    <w:p w:rsidR="00582A6C" w:rsidRPr="00F76F11" w:rsidRDefault="00582A6C" w:rsidP="00582A6C">
      <w:pPr>
        <w:rPr>
          <w:b/>
          <w:color w:val="FF0000"/>
        </w:rPr>
      </w:pPr>
      <w:r w:rsidRPr="00F76F11">
        <w:rPr>
          <w:rFonts w:hint="eastAsia"/>
          <w:b/>
          <w:color w:val="FF0000"/>
        </w:rPr>
        <w:t>综述：</w:t>
      </w:r>
    </w:p>
    <w:p w:rsidR="00582A6C" w:rsidRDefault="00582A6C" w:rsidP="00582A6C">
      <w:pPr>
        <w:rPr>
          <w:b/>
          <w:color w:val="FF0000"/>
        </w:rPr>
      </w:pPr>
      <w:r>
        <w:rPr>
          <w:b/>
          <w:color w:val="FF0000"/>
        </w:rPr>
        <w:t>A</w:t>
      </w:r>
      <w:r>
        <w:rPr>
          <w:rFonts w:hint="eastAsia"/>
          <w:b/>
          <w:color w:val="FF0000"/>
        </w:rPr>
        <w:t>pp目标用户：养殖和大型养殖场管理员，前期面向母猪管理；</w:t>
      </w:r>
    </w:p>
    <w:p w:rsidR="00582A6C" w:rsidRDefault="00582A6C" w:rsidP="00582A6C">
      <w:pPr>
        <w:rPr>
          <w:b/>
          <w:color w:val="FF0000"/>
        </w:rPr>
      </w:pPr>
      <w:r>
        <w:rPr>
          <w:rFonts w:hint="eastAsia"/>
          <w:b/>
          <w:color w:val="FF0000"/>
        </w:rPr>
        <w:t>App实现功能：帮助用户管理猪场信息，负责生产报表的生成、统计信息报表、信息提醒、效能与财务等报表；</w:t>
      </w:r>
    </w:p>
    <w:p w:rsidR="00582A6C" w:rsidRDefault="00582A6C" w:rsidP="00582A6C">
      <w:pPr>
        <w:rPr>
          <w:b/>
          <w:color w:val="FF0000"/>
        </w:rPr>
      </w:pPr>
      <w:r>
        <w:rPr>
          <w:rFonts w:hint="eastAsia"/>
          <w:b/>
          <w:color w:val="FF0000"/>
        </w:rPr>
        <w:t>App目标：实现智能养猪（生产管理的互联网＋，重复类报表工作的自动化，信息管理的实时化），实现科学养猪（输入输出对比反馈，统计信息，量化管理，效果周期图表（历史与未来），经验介绍和学习交流等），实现上下游产业的整合（饲料、疫苗、加盟管理、小猪管理和猪肉出售等）；</w:t>
      </w:r>
    </w:p>
    <w:p w:rsidR="00582A6C" w:rsidRDefault="00582A6C" w:rsidP="00582A6C">
      <w:pPr>
        <w:rPr>
          <w:b/>
          <w:color w:val="FF0000"/>
        </w:rPr>
      </w:pPr>
      <w:r>
        <w:rPr>
          <w:rFonts w:hint="eastAsia"/>
          <w:b/>
          <w:color w:val="FF0000"/>
        </w:rPr>
        <w:t>App的经济贡献：目前作用不是太明确，想到的有经济的实现加盟管理，上下游的产业，通过智能化减少人员投入实现垂直管理，另外可能还有政府政绩也算一部分；</w:t>
      </w:r>
    </w:p>
    <w:p w:rsidR="00582A6C" w:rsidRDefault="00582A6C" w:rsidP="00582A6C">
      <w:pPr>
        <w:rPr>
          <w:b/>
          <w:color w:val="FF0000"/>
        </w:rPr>
      </w:pPr>
    </w:p>
    <w:p w:rsidR="00582A6C" w:rsidRDefault="00582A6C" w:rsidP="00582A6C">
      <w:pPr>
        <w:rPr>
          <w:b/>
          <w:color w:val="FF0000"/>
        </w:rPr>
      </w:pPr>
      <w:r>
        <w:rPr>
          <w:rFonts w:hint="eastAsia"/>
          <w:b/>
          <w:color w:val="FF0000"/>
        </w:rPr>
        <w:t>App的开发语言:Python后台（考虑大数据库，考虑将来通用性，随便选），图表绘图以及查看所需的库；</w:t>
      </w:r>
    </w:p>
    <w:p w:rsidR="00582A6C" w:rsidRDefault="00582A6C" w:rsidP="00582A6C">
      <w:pPr>
        <w:rPr>
          <w:b/>
          <w:color w:val="FF0000"/>
        </w:rPr>
      </w:pPr>
      <w:r>
        <w:rPr>
          <w:rFonts w:hint="eastAsia"/>
          <w:b/>
          <w:color w:val="FF0000"/>
        </w:rPr>
        <w:t>App难点：对录入信息人的友好和简化，是否能简化一线人员的工作量；内部信息和逻辑的简化，是否能实现想要的信息很快能找到；</w:t>
      </w:r>
    </w:p>
    <w:p w:rsidR="00582A6C" w:rsidRDefault="00582A6C" w:rsidP="00582A6C">
      <w:pPr>
        <w:rPr>
          <w:b/>
          <w:color w:val="FF0000"/>
        </w:rPr>
      </w:pPr>
    </w:p>
    <w:p w:rsidR="00582A6C" w:rsidRDefault="00582A6C" w:rsidP="00582A6C">
      <w:pPr>
        <w:rPr>
          <w:b/>
          <w:color w:val="FF0000"/>
        </w:rPr>
      </w:pPr>
      <w:r>
        <w:rPr>
          <w:rFonts w:hint="eastAsia"/>
          <w:b/>
          <w:color w:val="FF0000"/>
        </w:rPr>
        <w:t>App功能介绍部分：</w:t>
      </w:r>
    </w:p>
    <w:p w:rsidR="00582A6C" w:rsidRDefault="00582A6C" w:rsidP="00582A6C">
      <w:pPr>
        <w:rPr>
          <w:b/>
          <w:color w:val="FF0000"/>
        </w:rPr>
      </w:pPr>
      <w:r>
        <w:rPr>
          <w:rFonts w:hint="eastAsia"/>
          <w:b/>
          <w:color w:val="FF0000"/>
        </w:rPr>
        <w:t>该App用于管理母猪养殖，因而前后台统一</w:t>
      </w:r>
      <w:proofErr w:type="gramStart"/>
      <w:r>
        <w:rPr>
          <w:rFonts w:hint="eastAsia"/>
          <w:b/>
          <w:color w:val="FF0000"/>
        </w:rPr>
        <w:t>一个</w:t>
      </w:r>
      <w:proofErr w:type="gramEnd"/>
      <w:r>
        <w:rPr>
          <w:rFonts w:hint="eastAsia"/>
          <w:b/>
          <w:color w:val="FF0000"/>
        </w:rPr>
        <w:t>基本的母猪养殖流程，比如下图</w:t>
      </w:r>
    </w:p>
    <w:p w:rsidR="00582A6C" w:rsidRDefault="00582A6C" w:rsidP="00582A6C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558155" cy="5943600"/>
            <wp:effectExtent l="0" t="0" r="4445" b="0"/>
            <wp:docPr id="1" name="图片 1" descr="p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i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15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A6C" w:rsidRDefault="00582A6C" w:rsidP="00582A6C">
      <w:pPr>
        <w:rPr>
          <w:b/>
          <w:color w:val="FF0000"/>
        </w:rPr>
      </w:pPr>
      <w:r>
        <w:rPr>
          <w:rFonts w:hint="eastAsia"/>
          <w:b/>
          <w:color w:val="FF0000"/>
        </w:rPr>
        <w:t>该app就是实现这整个流程的控制、信息、提醒和生产报表的生成；</w:t>
      </w:r>
    </w:p>
    <w:p w:rsidR="00582A6C" w:rsidRDefault="00582A6C" w:rsidP="00582A6C">
      <w:pPr>
        <w:rPr>
          <w:b/>
          <w:color w:val="FF0000"/>
        </w:rPr>
      </w:pPr>
    </w:p>
    <w:p w:rsidR="004E4F1A" w:rsidRPr="00582A6C" w:rsidRDefault="004E4F1A" w:rsidP="004E4F1A"/>
    <w:p w:rsidR="004E4F1A" w:rsidRPr="000A52FD" w:rsidRDefault="004E4F1A" w:rsidP="00081F21">
      <w:pPr>
        <w:pStyle w:val="1"/>
      </w:pPr>
      <w:r w:rsidRPr="000A52FD">
        <w:rPr>
          <w:rFonts w:hint="eastAsia"/>
        </w:rPr>
        <w:t>主页面说明</w:t>
      </w:r>
    </w:p>
    <w:p w:rsidR="004E4F1A" w:rsidRPr="000A52FD" w:rsidRDefault="00865551" w:rsidP="00081F21">
      <w:pPr>
        <w:pStyle w:val="2"/>
      </w:pPr>
      <w:r w:rsidRPr="000A52FD">
        <w:t>主页</w:t>
      </w:r>
      <w:r w:rsidRPr="000A52FD">
        <w:rPr>
          <w:rFonts w:hint="eastAsia"/>
        </w:rPr>
        <w:t>点击动作对应的</w:t>
      </w:r>
      <w:r w:rsidR="00081F21">
        <w:rPr>
          <w:rFonts w:hint="eastAsia"/>
        </w:rPr>
        <w:t>activity</w:t>
      </w:r>
      <w:r w:rsidRPr="000A52FD">
        <w:rPr>
          <w:rFonts w:hint="eastAsia"/>
        </w:rPr>
        <w:t>名称</w:t>
      </w:r>
    </w:p>
    <w:p w:rsidR="004E4F1A" w:rsidRDefault="00865551" w:rsidP="00865551">
      <w:pPr>
        <w:jc w:val="center"/>
      </w:pPr>
      <w:r>
        <w:object w:dxaOrig="5805" w:dyaOrig="96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0.25pt;height:482.25pt" o:ole="">
            <v:imagedata r:id="rId7" o:title=""/>
          </v:shape>
          <o:OLEObject Type="Embed" ProgID="Visio.Drawing.15" ShapeID="_x0000_i1025" DrawAspect="Content" ObjectID="_1555707363" r:id="rId8"/>
        </w:objec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685"/>
        <w:gridCol w:w="2125"/>
        <w:gridCol w:w="2635"/>
        <w:gridCol w:w="2851"/>
      </w:tblGrid>
      <w:tr w:rsidR="00081F21" w:rsidRPr="00081F21" w:rsidTr="005F78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081F21" w:rsidRPr="00081F21" w:rsidRDefault="00081F21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081F21">
              <w:rPr>
                <w:rFonts w:ascii="宋体" w:eastAsia="宋体" w:hAnsi="宋体" w:hint="eastAsia"/>
                <w:sz w:val="24"/>
                <w:szCs w:val="24"/>
              </w:rPr>
              <w:t>编号</w:t>
            </w:r>
          </w:p>
        </w:tc>
        <w:tc>
          <w:tcPr>
            <w:tcW w:w="2125" w:type="dxa"/>
            <w:vAlign w:val="center"/>
          </w:tcPr>
          <w:p w:rsidR="00081F21" w:rsidRPr="00081F21" w:rsidRDefault="00081F21" w:rsidP="00725E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081F21">
              <w:rPr>
                <w:rFonts w:ascii="宋体" w:eastAsia="宋体" w:hAnsi="宋体" w:hint="eastAsia"/>
                <w:sz w:val="24"/>
                <w:szCs w:val="24"/>
              </w:rPr>
              <w:t>图中名称</w:t>
            </w:r>
          </w:p>
        </w:tc>
        <w:tc>
          <w:tcPr>
            <w:tcW w:w="2635" w:type="dxa"/>
            <w:vAlign w:val="center"/>
          </w:tcPr>
          <w:p w:rsidR="00081F21" w:rsidRPr="00081F21" w:rsidRDefault="00EC5BDE" w:rsidP="00725E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目标</w:t>
            </w:r>
            <w:r w:rsidR="00081F21" w:rsidRPr="00081F21">
              <w:rPr>
                <w:rFonts w:ascii="宋体" w:eastAsia="宋体" w:hAnsi="宋体"/>
                <w:sz w:val="24"/>
                <w:szCs w:val="24"/>
              </w:rPr>
              <w:t>A</w:t>
            </w:r>
            <w:r w:rsidR="00081F21" w:rsidRPr="00081F21">
              <w:rPr>
                <w:rFonts w:ascii="宋体" w:eastAsia="宋体" w:hAnsi="宋体" w:hint="eastAsia"/>
                <w:sz w:val="24"/>
                <w:szCs w:val="24"/>
              </w:rPr>
              <w:t>ctivity名</w:t>
            </w:r>
          </w:p>
        </w:tc>
        <w:tc>
          <w:tcPr>
            <w:tcW w:w="2851" w:type="dxa"/>
            <w:vAlign w:val="center"/>
          </w:tcPr>
          <w:p w:rsidR="00081F21" w:rsidRPr="00081F21" w:rsidRDefault="00081F21" w:rsidP="00725E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081F21">
              <w:rPr>
                <w:rFonts w:ascii="宋体" w:eastAsia="宋体" w:hAnsi="宋体" w:hint="eastAsia"/>
                <w:sz w:val="24"/>
                <w:szCs w:val="24"/>
              </w:rPr>
              <w:t>作用</w:t>
            </w:r>
          </w:p>
        </w:tc>
      </w:tr>
      <w:tr w:rsidR="00081F21" w:rsidTr="005F78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081F21" w:rsidRPr="00081F21" w:rsidRDefault="00081F21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u1</w:t>
            </w:r>
          </w:p>
        </w:tc>
        <w:tc>
          <w:tcPr>
            <w:tcW w:w="2125" w:type="dxa"/>
            <w:vAlign w:val="center"/>
          </w:tcPr>
          <w:p w:rsidR="00081F21" w:rsidRPr="00081F21" w:rsidRDefault="00725E5D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用户</w:t>
            </w:r>
            <w:r w:rsidR="00B96701">
              <w:rPr>
                <w:rFonts w:ascii="宋体" w:eastAsia="宋体" w:hAnsi="宋体" w:hint="eastAsia"/>
                <w:sz w:val="24"/>
                <w:szCs w:val="24"/>
              </w:rPr>
              <w:t>头像</w:t>
            </w:r>
          </w:p>
        </w:tc>
        <w:tc>
          <w:tcPr>
            <w:tcW w:w="2635" w:type="dxa"/>
            <w:vAlign w:val="center"/>
          </w:tcPr>
          <w:p w:rsidR="00081F21" w:rsidRPr="00941912" w:rsidRDefault="00081F21" w:rsidP="0094191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  <w:tc>
          <w:tcPr>
            <w:tcW w:w="2851" w:type="dxa"/>
            <w:vAlign w:val="center"/>
          </w:tcPr>
          <w:p w:rsidR="00081F21" w:rsidRPr="00081F21" w:rsidRDefault="00081F21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081F21" w:rsidTr="005F78A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081F21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u3</w:t>
            </w:r>
          </w:p>
        </w:tc>
        <w:tc>
          <w:tcPr>
            <w:tcW w:w="2125" w:type="dxa"/>
            <w:vAlign w:val="center"/>
          </w:tcPr>
          <w:p w:rsidR="00081F21" w:rsidRPr="00081F21" w:rsidRDefault="00725E5D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用户账号信息</w:t>
            </w:r>
          </w:p>
        </w:tc>
        <w:tc>
          <w:tcPr>
            <w:tcW w:w="2635" w:type="dxa"/>
            <w:vAlign w:val="center"/>
          </w:tcPr>
          <w:p w:rsidR="00081F21" w:rsidRPr="00941912" w:rsidRDefault="00081F21" w:rsidP="0094191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  <w:tc>
          <w:tcPr>
            <w:tcW w:w="2851" w:type="dxa"/>
            <w:vAlign w:val="center"/>
          </w:tcPr>
          <w:p w:rsidR="00081F21" w:rsidRPr="00081F21" w:rsidRDefault="00081F21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081F21" w:rsidTr="005F78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081F21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u</w:t>
            </w:r>
            <w:r w:rsidR="00081F21">
              <w:rPr>
                <w:rFonts w:ascii="宋体" w:eastAsia="宋体" w:hAnsi="宋体"/>
                <w:sz w:val="24"/>
                <w:szCs w:val="24"/>
              </w:rPr>
              <w:t>3</w:t>
            </w:r>
          </w:p>
        </w:tc>
        <w:tc>
          <w:tcPr>
            <w:tcW w:w="2125" w:type="dxa"/>
            <w:vAlign w:val="center"/>
          </w:tcPr>
          <w:p w:rsidR="00081F21" w:rsidRPr="00081F21" w:rsidRDefault="00725E5D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用户单位信息</w:t>
            </w:r>
          </w:p>
        </w:tc>
        <w:tc>
          <w:tcPr>
            <w:tcW w:w="2635" w:type="dxa"/>
            <w:vAlign w:val="center"/>
          </w:tcPr>
          <w:p w:rsidR="00081F21" w:rsidRPr="00941912" w:rsidRDefault="00081F21" w:rsidP="0094191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  <w:tc>
          <w:tcPr>
            <w:tcW w:w="2851" w:type="dxa"/>
            <w:vAlign w:val="center"/>
          </w:tcPr>
          <w:p w:rsidR="00081F21" w:rsidRPr="00081F21" w:rsidRDefault="00081F21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081F21" w:rsidTr="005F78A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081F21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S1</w:t>
            </w:r>
          </w:p>
        </w:tc>
        <w:tc>
          <w:tcPr>
            <w:tcW w:w="2125" w:type="dxa"/>
            <w:vAlign w:val="center"/>
          </w:tcPr>
          <w:p w:rsidR="00081F21" w:rsidRPr="00081F21" w:rsidRDefault="00725E5D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猪舍使用率</w:t>
            </w:r>
          </w:p>
        </w:tc>
        <w:tc>
          <w:tcPr>
            <w:tcW w:w="2635" w:type="dxa"/>
            <w:vAlign w:val="center"/>
          </w:tcPr>
          <w:p w:rsidR="00081F21" w:rsidRPr="00941912" w:rsidRDefault="00081F21" w:rsidP="0094191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  <w:tc>
          <w:tcPr>
            <w:tcW w:w="2851" w:type="dxa"/>
            <w:vAlign w:val="center"/>
          </w:tcPr>
          <w:p w:rsidR="00081F21" w:rsidRPr="00081F21" w:rsidRDefault="00081F21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081F21" w:rsidTr="005F78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081F21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S2</w:t>
            </w:r>
          </w:p>
        </w:tc>
        <w:tc>
          <w:tcPr>
            <w:tcW w:w="2125" w:type="dxa"/>
            <w:vAlign w:val="center"/>
          </w:tcPr>
          <w:p w:rsidR="00081F21" w:rsidRPr="00081F21" w:rsidRDefault="00725E5D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成年母猪率</w:t>
            </w:r>
          </w:p>
        </w:tc>
        <w:tc>
          <w:tcPr>
            <w:tcW w:w="2635" w:type="dxa"/>
            <w:vAlign w:val="center"/>
          </w:tcPr>
          <w:p w:rsidR="00081F21" w:rsidRPr="00941912" w:rsidRDefault="00081F21" w:rsidP="0094191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  <w:tc>
          <w:tcPr>
            <w:tcW w:w="2851" w:type="dxa"/>
            <w:vAlign w:val="center"/>
          </w:tcPr>
          <w:p w:rsidR="00081F21" w:rsidRPr="00081F21" w:rsidRDefault="00081F21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081F21" w:rsidTr="005F78A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081F21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3</w:t>
            </w:r>
          </w:p>
        </w:tc>
        <w:tc>
          <w:tcPr>
            <w:tcW w:w="2125" w:type="dxa"/>
            <w:vAlign w:val="center"/>
          </w:tcPr>
          <w:p w:rsidR="00081F21" w:rsidRPr="00081F21" w:rsidRDefault="00725E5D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七日配种率</w:t>
            </w:r>
          </w:p>
        </w:tc>
        <w:tc>
          <w:tcPr>
            <w:tcW w:w="2635" w:type="dxa"/>
            <w:vAlign w:val="center"/>
          </w:tcPr>
          <w:p w:rsidR="00081F21" w:rsidRPr="00941912" w:rsidRDefault="00081F21" w:rsidP="0094191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  <w:tc>
          <w:tcPr>
            <w:tcW w:w="2851" w:type="dxa"/>
            <w:vAlign w:val="center"/>
          </w:tcPr>
          <w:p w:rsidR="00081F21" w:rsidRPr="00081F21" w:rsidRDefault="00081F21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081F21" w:rsidTr="005F78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081F21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4</w:t>
            </w:r>
          </w:p>
        </w:tc>
        <w:tc>
          <w:tcPr>
            <w:tcW w:w="2125" w:type="dxa"/>
            <w:vAlign w:val="center"/>
          </w:tcPr>
          <w:p w:rsidR="00081F21" w:rsidRPr="00081F21" w:rsidRDefault="00725E5D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当月分娩率</w:t>
            </w:r>
          </w:p>
        </w:tc>
        <w:tc>
          <w:tcPr>
            <w:tcW w:w="2635" w:type="dxa"/>
            <w:vAlign w:val="center"/>
          </w:tcPr>
          <w:p w:rsidR="00081F21" w:rsidRPr="00941912" w:rsidRDefault="00081F21" w:rsidP="0094191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  <w:tc>
          <w:tcPr>
            <w:tcW w:w="2851" w:type="dxa"/>
            <w:vAlign w:val="center"/>
          </w:tcPr>
          <w:p w:rsidR="00081F21" w:rsidRPr="00081F21" w:rsidRDefault="00081F21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081F21" w:rsidTr="005F78A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081F21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5</w:t>
            </w:r>
          </w:p>
        </w:tc>
        <w:tc>
          <w:tcPr>
            <w:tcW w:w="2125" w:type="dxa"/>
            <w:vAlign w:val="center"/>
          </w:tcPr>
          <w:p w:rsidR="00081F21" w:rsidRPr="00081F21" w:rsidRDefault="00725E5D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窝均合格率</w:t>
            </w:r>
          </w:p>
        </w:tc>
        <w:tc>
          <w:tcPr>
            <w:tcW w:w="2635" w:type="dxa"/>
            <w:vAlign w:val="center"/>
          </w:tcPr>
          <w:p w:rsidR="00081F21" w:rsidRPr="00941912" w:rsidRDefault="00081F21" w:rsidP="0094191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  <w:tc>
          <w:tcPr>
            <w:tcW w:w="2851" w:type="dxa"/>
            <w:vAlign w:val="center"/>
          </w:tcPr>
          <w:p w:rsidR="00081F21" w:rsidRPr="00081F21" w:rsidRDefault="00081F21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081F21" w:rsidTr="005F78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081F21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6</w:t>
            </w:r>
          </w:p>
        </w:tc>
        <w:tc>
          <w:tcPr>
            <w:tcW w:w="2125" w:type="dxa"/>
            <w:vAlign w:val="center"/>
          </w:tcPr>
          <w:p w:rsidR="00081F21" w:rsidRPr="00081F21" w:rsidRDefault="00725E5D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窝均有效仔</w:t>
            </w:r>
          </w:p>
        </w:tc>
        <w:tc>
          <w:tcPr>
            <w:tcW w:w="2635" w:type="dxa"/>
            <w:vAlign w:val="center"/>
          </w:tcPr>
          <w:p w:rsidR="00081F21" w:rsidRPr="00941912" w:rsidRDefault="00081F21" w:rsidP="0094191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  <w:tc>
          <w:tcPr>
            <w:tcW w:w="2851" w:type="dxa"/>
            <w:vAlign w:val="center"/>
          </w:tcPr>
          <w:p w:rsidR="00081F21" w:rsidRPr="00081F21" w:rsidRDefault="00081F21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081F21" w:rsidTr="005F78A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081F21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2125" w:type="dxa"/>
            <w:vAlign w:val="center"/>
          </w:tcPr>
          <w:p w:rsidR="00081F21" w:rsidRPr="00081F21" w:rsidRDefault="00725E5D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养猪日报</w:t>
            </w:r>
          </w:p>
        </w:tc>
        <w:tc>
          <w:tcPr>
            <w:tcW w:w="2635" w:type="dxa"/>
            <w:vAlign w:val="center"/>
          </w:tcPr>
          <w:p w:rsidR="00081F21" w:rsidRPr="009647A8" w:rsidRDefault="009647A8" w:rsidP="009647A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  <w:proofErr w:type="spellStart"/>
            <w:r w:rsidRPr="009647A8">
              <w:rPr>
                <w:rFonts w:ascii="宋体" w:eastAsia="宋体" w:hAnsi="宋体"/>
                <w:b/>
                <w:sz w:val="24"/>
                <w:szCs w:val="24"/>
              </w:rPr>
              <w:t>NotesActivity</w:t>
            </w:r>
            <w:proofErr w:type="spellEnd"/>
          </w:p>
        </w:tc>
        <w:tc>
          <w:tcPr>
            <w:tcW w:w="2851" w:type="dxa"/>
            <w:vAlign w:val="center"/>
          </w:tcPr>
          <w:p w:rsidR="00081F21" w:rsidRPr="00081F21" w:rsidRDefault="00081F21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081F21" w:rsidTr="005F78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081F21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  <w:tc>
          <w:tcPr>
            <w:tcW w:w="2125" w:type="dxa"/>
            <w:vAlign w:val="center"/>
          </w:tcPr>
          <w:p w:rsidR="00081F21" w:rsidRPr="00081F21" w:rsidRDefault="00725E5D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存栏状态</w:t>
            </w:r>
          </w:p>
        </w:tc>
        <w:tc>
          <w:tcPr>
            <w:tcW w:w="2635" w:type="dxa"/>
            <w:vAlign w:val="center"/>
          </w:tcPr>
          <w:p w:rsidR="00081F21" w:rsidRPr="009647A8" w:rsidRDefault="009647A8" w:rsidP="009647A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  <w:proofErr w:type="spellStart"/>
            <w:r w:rsidRPr="009647A8">
              <w:rPr>
                <w:rFonts w:ascii="宋体" w:eastAsia="宋体" w:hAnsi="宋体"/>
                <w:b/>
                <w:sz w:val="24"/>
                <w:szCs w:val="24"/>
              </w:rPr>
              <w:t>StatusDetailActivity</w:t>
            </w:r>
            <w:proofErr w:type="spellEnd"/>
          </w:p>
        </w:tc>
        <w:tc>
          <w:tcPr>
            <w:tcW w:w="2851" w:type="dxa"/>
            <w:vAlign w:val="center"/>
          </w:tcPr>
          <w:p w:rsidR="00081F21" w:rsidRPr="00081F21" w:rsidRDefault="004D68AE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（通用acti</w:t>
            </w:r>
            <w:r w:rsidR="005E023F">
              <w:rPr>
                <w:rFonts w:ascii="宋体" w:eastAsia="宋体" w:hAnsi="宋体" w:hint="eastAsia"/>
                <w:sz w:val="24"/>
                <w:szCs w:val="24"/>
              </w:rPr>
              <w:t>v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ity）</w:t>
            </w:r>
          </w:p>
        </w:tc>
      </w:tr>
      <w:tr w:rsidR="00081F21" w:rsidTr="005F78A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081F21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3</w:t>
            </w:r>
          </w:p>
        </w:tc>
        <w:tc>
          <w:tcPr>
            <w:tcW w:w="2125" w:type="dxa"/>
            <w:vAlign w:val="center"/>
          </w:tcPr>
          <w:p w:rsidR="00081F21" w:rsidRPr="00081F21" w:rsidRDefault="00725E5D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档案查看</w:t>
            </w:r>
          </w:p>
        </w:tc>
        <w:tc>
          <w:tcPr>
            <w:tcW w:w="2635" w:type="dxa"/>
            <w:vAlign w:val="center"/>
          </w:tcPr>
          <w:p w:rsidR="00081F21" w:rsidRPr="009647A8" w:rsidRDefault="009647A8" w:rsidP="009647A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  <w:proofErr w:type="spellStart"/>
            <w:r w:rsidRPr="009647A8">
              <w:rPr>
                <w:rFonts w:ascii="宋体" w:eastAsia="宋体" w:hAnsi="宋体"/>
                <w:b/>
                <w:sz w:val="24"/>
                <w:szCs w:val="24"/>
              </w:rPr>
              <w:t>CheckRecordActivity</w:t>
            </w:r>
            <w:proofErr w:type="spellEnd"/>
          </w:p>
        </w:tc>
        <w:tc>
          <w:tcPr>
            <w:tcW w:w="2851" w:type="dxa"/>
            <w:vAlign w:val="center"/>
          </w:tcPr>
          <w:p w:rsidR="00081F21" w:rsidRPr="00081F21" w:rsidRDefault="00081F21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081F21" w:rsidTr="005F78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081F21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4</w:t>
            </w:r>
          </w:p>
        </w:tc>
        <w:tc>
          <w:tcPr>
            <w:tcW w:w="2125" w:type="dxa"/>
            <w:vAlign w:val="center"/>
          </w:tcPr>
          <w:p w:rsidR="00081F21" w:rsidRPr="00081F21" w:rsidRDefault="00725E5D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参数设置</w:t>
            </w:r>
          </w:p>
        </w:tc>
        <w:tc>
          <w:tcPr>
            <w:tcW w:w="2635" w:type="dxa"/>
            <w:vAlign w:val="center"/>
          </w:tcPr>
          <w:p w:rsidR="00081F21" w:rsidRPr="00941912" w:rsidRDefault="00081F21" w:rsidP="0094191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  <w:tc>
          <w:tcPr>
            <w:tcW w:w="2851" w:type="dxa"/>
            <w:vAlign w:val="center"/>
          </w:tcPr>
          <w:p w:rsidR="00081F21" w:rsidRPr="00081F21" w:rsidRDefault="00081F21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081F21" w:rsidTr="005F78A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081F21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5</w:t>
            </w:r>
          </w:p>
        </w:tc>
        <w:tc>
          <w:tcPr>
            <w:tcW w:w="2125" w:type="dxa"/>
            <w:vAlign w:val="center"/>
          </w:tcPr>
          <w:p w:rsidR="00081F21" w:rsidRPr="00081F21" w:rsidRDefault="00725E5D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防疫管理</w:t>
            </w:r>
          </w:p>
        </w:tc>
        <w:tc>
          <w:tcPr>
            <w:tcW w:w="2635" w:type="dxa"/>
            <w:vAlign w:val="center"/>
          </w:tcPr>
          <w:p w:rsidR="00081F21" w:rsidRPr="00941912" w:rsidRDefault="00081F21" w:rsidP="0094191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  <w:tc>
          <w:tcPr>
            <w:tcW w:w="2851" w:type="dxa"/>
            <w:vAlign w:val="center"/>
          </w:tcPr>
          <w:p w:rsidR="00081F21" w:rsidRPr="00081F21" w:rsidRDefault="00081F21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081F21" w:rsidTr="005F78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081F21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6</w:t>
            </w:r>
          </w:p>
        </w:tc>
        <w:tc>
          <w:tcPr>
            <w:tcW w:w="2125" w:type="dxa"/>
            <w:vAlign w:val="center"/>
          </w:tcPr>
          <w:p w:rsidR="00081F21" w:rsidRPr="00081F21" w:rsidRDefault="00725E5D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添加猪舍</w:t>
            </w:r>
          </w:p>
        </w:tc>
        <w:tc>
          <w:tcPr>
            <w:tcW w:w="2635" w:type="dxa"/>
            <w:vAlign w:val="center"/>
          </w:tcPr>
          <w:p w:rsidR="00081F21" w:rsidRPr="00941912" w:rsidRDefault="00081F21" w:rsidP="0094191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  <w:tc>
          <w:tcPr>
            <w:tcW w:w="2851" w:type="dxa"/>
            <w:vAlign w:val="center"/>
          </w:tcPr>
          <w:p w:rsidR="00081F21" w:rsidRPr="00081F21" w:rsidRDefault="00081F21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081F21" w:rsidTr="005F78A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081F21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7</w:t>
            </w:r>
          </w:p>
        </w:tc>
        <w:tc>
          <w:tcPr>
            <w:tcW w:w="2125" w:type="dxa"/>
            <w:vAlign w:val="center"/>
          </w:tcPr>
          <w:p w:rsidR="00081F21" w:rsidRPr="00081F21" w:rsidRDefault="00725E5D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添加猪种</w:t>
            </w:r>
          </w:p>
        </w:tc>
        <w:tc>
          <w:tcPr>
            <w:tcW w:w="2635" w:type="dxa"/>
            <w:vAlign w:val="center"/>
          </w:tcPr>
          <w:p w:rsidR="00081F21" w:rsidRPr="00941912" w:rsidRDefault="00081F21" w:rsidP="0094191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  <w:tc>
          <w:tcPr>
            <w:tcW w:w="2851" w:type="dxa"/>
            <w:vAlign w:val="center"/>
          </w:tcPr>
          <w:p w:rsidR="00081F21" w:rsidRPr="00081F21" w:rsidRDefault="00081F21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081F21" w:rsidTr="005F78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081F21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8</w:t>
            </w:r>
          </w:p>
        </w:tc>
        <w:tc>
          <w:tcPr>
            <w:tcW w:w="2125" w:type="dxa"/>
            <w:vAlign w:val="center"/>
          </w:tcPr>
          <w:p w:rsidR="00081F21" w:rsidRPr="00081F21" w:rsidRDefault="00725E5D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人工采精</w:t>
            </w:r>
          </w:p>
        </w:tc>
        <w:tc>
          <w:tcPr>
            <w:tcW w:w="2635" w:type="dxa"/>
            <w:vAlign w:val="center"/>
          </w:tcPr>
          <w:p w:rsidR="00081F21" w:rsidRPr="00941912" w:rsidRDefault="00081F21" w:rsidP="0094191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  <w:tc>
          <w:tcPr>
            <w:tcW w:w="2851" w:type="dxa"/>
            <w:vAlign w:val="center"/>
          </w:tcPr>
          <w:p w:rsidR="00081F21" w:rsidRPr="00081F21" w:rsidRDefault="00081F21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081F21" w:rsidTr="005F78A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081F21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</w:p>
        </w:tc>
        <w:tc>
          <w:tcPr>
            <w:tcW w:w="2125" w:type="dxa"/>
            <w:vAlign w:val="center"/>
          </w:tcPr>
          <w:p w:rsidR="00081F21" w:rsidRPr="00081F21" w:rsidRDefault="00725E5D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母猪发情</w:t>
            </w:r>
          </w:p>
        </w:tc>
        <w:tc>
          <w:tcPr>
            <w:tcW w:w="2635" w:type="dxa"/>
            <w:vAlign w:val="center"/>
          </w:tcPr>
          <w:p w:rsidR="00081F21" w:rsidRPr="00941912" w:rsidRDefault="00081F21" w:rsidP="0094191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  <w:tc>
          <w:tcPr>
            <w:tcW w:w="2851" w:type="dxa"/>
            <w:vAlign w:val="center"/>
          </w:tcPr>
          <w:p w:rsidR="00081F21" w:rsidRPr="00081F21" w:rsidRDefault="00081F21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081F21" w:rsidTr="005F78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081F21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10</w:t>
            </w:r>
          </w:p>
        </w:tc>
        <w:tc>
          <w:tcPr>
            <w:tcW w:w="2125" w:type="dxa"/>
            <w:vAlign w:val="center"/>
          </w:tcPr>
          <w:p w:rsidR="00081F21" w:rsidRPr="00081F21" w:rsidRDefault="00725E5D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母猪配种</w:t>
            </w:r>
          </w:p>
        </w:tc>
        <w:tc>
          <w:tcPr>
            <w:tcW w:w="2635" w:type="dxa"/>
            <w:vAlign w:val="center"/>
          </w:tcPr>
          <w:p w:rsidR="00081F21" w:rsidRPr="00941912" w:rsidRDefault="00081F21" w:rsidP="0094191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  <w:tc>
          <w:tcPr>
            <w:tcW w:w="2851" w:type="dxa"/>
            <w:vAlign w:val="center"/>
          </w:tcPr>
          <w:p w:rsidR="00081F21" w:rsidRPr="00081F21" w:rsidRDefault="00081F21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EC5BDE" w:rsidTr="005F78A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EC5BDE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1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2125" w:type="dxa"/>
            <w:vAlign w:val="center"/>
          </w:tcPr>
          <w:p w:rsidR="00EC5BDE" w:rsidRPr="00081F21" w:rsidRDefault="00725E5D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母猪孕检</w:t>
            </w:r>
          </w:p>
        </w:tc>
        <w:tc>
          <w:tcPr>
            <w:tcW w:w="2635" w:type="dxa"/>
            <w:vAlign w:val="center"/>
          </w:tcPr>
          <w:p w:rsidR="00EC5BDE" w:rsidRPr="00941912" w:rsidRDefault="00EC5BDE" w:rsidP="0094191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  <w:tc>
          <w:tcPr>
            <w:tcW w:w="2851" w:type="dxa"/>
            <w:vAlign w:val="center"/>
          </w:tcPr>
          <w:p w:rsidR="00EC5BDE" w:rsidRPr="00081F21" w:rsidRDefault="00EC5BDE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EC5BDE" w:rsidTr="005F78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EC5BDE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1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  <w:tc>
          <w:tcPr>
            <w:tcW w:w="2125" w:type="dxa"/>
            <w:vAlign w:val="center"/>
          </w:tcPr>
          <w:p w:rsidR="00EC5BDE" w:rsidRPr="00081F21" w:rsidRDefault="00725E5D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母猪分娩</w:t>
            </w:r>
          </w:p>
        </w:tc>
        <w:tc>
          <w:tcPr>
            <w:tcW w:w="2635" w:type="dxa"/>
            <w:vAlign w:val="center"/>
          </w:tcPr>
          <w:p w:rsidR="00EC5BDE" w:rsidRPr="00941912" w:rsidRDefault="00EC5BDE" w:rsidP="0094191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  <w:tc>
          <w:tcPr>
            <w:tcW w:w="2851" w:type="dxa"/>
            <w:vAlign w:val="center"/>
          </w:tcPr>
          <w:p w:rsidR="00EC5BDE" w:rsidRPr="00081F21" w:rsidRDefault="00EC5BDE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EC5BDE" w:rsidTr="005F78A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EC5BDE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1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3</w:t>
            </w:r>
          </w:p>
        </w:tc>
        <w:tc>
          <w:tcPr>
            <w:tcW w:w="2125" w:type="dxa"/>
            <w:vAlign w:val="center"/>
          </w:tcPr>
          <w:p w:rsidR="00EC5BDE" w:rsidRPr="00081F21" w:rsidRDefault="00725E5D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小猪断奶</w:t>
            </w:r>
          </w:p>
        </w:tc>
        <w:tc>
          <w:tcPr>
            <w:tcW w:w="2635" w:type="dxa"/>
            <w:vAlign w:val="center"/>
          </w:tcPr>
          <w:p w:rsidR="00EC5BDE" w:rsidRPr="00941912" w:rsidRDefault="00EC5BDE" w:rsidP="0094191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</w:p>
        </w:tc>
        <w:tc>
          <w:tcPr>
            <w:tcW w:w="2851" w:type="dxa"/>
            <w:vAlign w:val="center"/>
          </w:tcPr>
          <w:p w:rsidR="00EC5BDE" w:rsidRPr="00081F21" w:rsidRDefault="00EC5BDE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EC5BDE" w:rsidTr="005F78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EC5BDE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1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4</w:t>
            </w:r>
          </w:p>
        </w:tc>
        <w:tc>
          <w:tcPr>
            <w:tcW w:w="2125" w:type="dxa"/>
            <w:vAlign w:val="center"/>
          </w:tcPr>
          <w:p w:rsidR="00EC5BDE" w:rsidRPr="00081F21" w:rsidRDefault="00725E5D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全部</w:t>
            </w:r>
          </w:p>
        </w:tc>
        <w:tc>
          <w:tcPr>
            <w:tcW w:w="2635" w:type="dxa"/>
            <w:vAlign w:val="center"/>
          </w:tcPr>
          <w:p w:rsidR="00EC5BDE" w:rsidRPr="00941912" w:rsidRDefault="0026365B" w:rsidP="0094191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  <w:proofErr w:type="spellStart"/>
            <w:r w:rsidRPr="00941912">
              <w:rPr>
                <w:rFonts w:ascii="宋体" w:eastAsia="宋体" w:hAnsi="宋体"/>
                <w:b/>
                <w:sz w:val="24"/>
                <w:szCs w:val="24"/>
              </w:rPr>
              <w:t>InputListActivity</w:t>
            </w:r>
            <w:proofErr w:type="spellEnd"/>
          </w:p>
        </w:tc>
        <w:tc>
          <w:tcPr>
            <w:tcW w:w="2851" w:type="dxa"/>
            <w:vAlign w:val="center"/>
          </w:tcPr>
          <w:p w:rsidR="00EC5BDE" w:rsidRPr="00081F21" w:rsidRDefault="00EC5BDE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EC5BDE" w:rsidTr="005F78A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EC5BDE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0</w:t>
            </w:r>
          </w:p>
        </w:tc>
        <w:tc>
          <w:tcPr>
            <w:tcW w:w="2125" w:type="dxa"/>
            <w:vAlign w:val="center"/>
          </w:tcPr>
          <w:p w:rsidR="00EC5BDE" w:rsidRPr="00081F21" w:rsidRDefault="00725E5D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主页</w:t>
            </w:r>
          </w:p>
        </w:tc>
        <w:tc>
          <w:tcPr>
            <w:tcW w:w="2635" w:type="dxa"/>
            <w:vAlign w:val="center"/>
          </w:tcPr>
          <w:p w:rsidR="00EC5BDE" w:rsidRPr="00941912" w:rsidRDefault="00941912" w:rsidP="0094191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  <w:proofErr w:type="spellStart"/>
            <w:r w:rsidRPr="00941912">
              <w:rPr>
                <w:rFonts w:ascii="宋体" w:eastAsia="宋体" w:hAnsi="宋体"/>
                <w:b/>
                <w:sz w:val="24"/>
                <w:szCs w:val="24"/>
              </w:rPr>
              <w:t>MainActivity</w:t>
            </w:r>
            <w:proofErr w:type="spellEnd"/>
          </w:p>
        </w:tc>
        <w:tc>
          <w:tcPr>
            <w:tcW w:w="2851" w:type="dxa"/>
            <w:vAlign w:val="center"/>
          </w:tcPr>
          <w:p w:rsidR="00EC5BDE" w:rsidRPr="00081F21" w:rsidRDefault="00EC5BDE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EC5BDE" w:rsidTr="005F78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EC5BDE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2125" w:type="dxa"/>
            <w:vAlign w:val="center"/>
          </w:tcPr>
          <w:p w:rsidR="00EC5BDE" w:rsidRPr="00081F21" w:rsidRDefault="00725E5D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信息</w:t>
            </w:r>
          </w:p>
        </w:tc>
        <w:tc>
          <w:tcPr>
            <w:tcW w:w="2635" w:type="dxa"/>
            <w:vAlign w:val="center"/>
          </w:tcPr>
          <w:p w:rsidR="00EC5BDE" w:rsidRPr="00941912" w:rsidRDefault="005F78A5" w:rsidP="0094191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  <w:proofErr w:type="spellStart"/>
            <w:r w:rsidRPr="005F78A5">
              <w:rPr>
                <w:rFonts w:ascii="宋体" w:eastAsia="宋体" w:hAnsi="宋体"/>
                <w:b/>
                <w:sz w:val="24"/>
                <w:szCs w:val="24"/>
              </w:rPr>
              <w:t>MessageActivity</w:t>
            </w:r>
            <w:proofErr w:type="spellEnd"/>
          </w:p>
        </w:tc>
        <w:tc>
          <w:tcPr>
            <w:tcW w:w="2851" w:type="dxa"/>
            <w:vAlign w:val="center"/>
          </w:tcPr>
          <w:p w:rsidR="00EC5BDE" w:rsidRPr="00081F21" w:rsidRDefault="00EC5BDE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EC5BDE" w:rsidTr="005F78A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EC5BDE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  <w:tc>
          <w:tcPr>
            <w:tcW w:w="2125" w:type="dxa"/>
            <w:vAlign w:val="center"/>
          </w:tcPr>
          <w:p w:rsidR="00EC5BDE" w:rsidRPr="00081F21" w:rsidRDefault="00725E5D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提醒</w:t>
            </w:r>
          </w:p>
        </w:tc>
        <w:tc>
          <w:tcPr>
            <w:tcW w:w="2635" w:type="dxa"/>
            <w:vAlign w:val="center"/>
          </w:tcPr>
          <w:p w:rsidR="00EC5BDE" w:rsidRPr="00941912" w:rsidRDefault="005F78A5" w:rsidP="0094191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  <w:proofErr w:type="spellStart"/>
            <w:r w:rsidRPr="005F78A5">
              <w:rPr>
                <w:rFonts w:ascii="宋体" w:eastAsia="宋体" w:hAnsi="宋体"/>
                <w:b/>
                <w:sz w:val="24"/>
                <w:szCs w:val="24"/>
              </w:rPr>
              <w:t>NotesActivity</w:t>
            </w:r>
            <w:proofErr w:type="spellEnd"/>
          </w:p>
        </w:tc>
        <w:tc>
          <w:tcPr>
            <w:tcW w:w="2851" w:type="dxa"/>
            <w:vAlign w:val="center"/>
          </w:tcPr>
          <w:p w:rsidR="00EC5BDE" w:rsidRPr="00081F21" w:rsidRDefault="00EC5BDE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EC5BDE" w:rsidTr="005F78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EC5BDE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3</w:t>
            </w:r>
          </w:p>
        </w:tc>
        <w:tc>
          <w:tcPr>
            <w:tcW w:w="2125" w:type="dxa"/>
            <w:vAlign w:val="center"/>
          </w:tcPr>
          <w:p w:rsidR="00EC5BDE" w:rsidRPr="00081F21" w:rsidRDefault="00725E5D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报表</w:t>
            </w:r>
          </w:p>
        </w:tc>
        <w:tc>
          <w:tcPr>
            <w:tcW w:w="2635" w:type="dxa"/>
            <w:vAlign w:val="center"/>
          </w:tcPr>
          <w:p w:rsidR="00EC5BDE" w:rsidRPr="00941912" w:rsidRDefault="005F78A5" w:rsidP="0094191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  <w:proofErr w:type="spellStart"/>
            <w:r w:rsidRPr="005F78A5">
              <w:rPr>
                <w:rFonts w:ascii="宋体" w:eastAsia="宋体" w:hAnsi="宋体"/>
                <w:b/>
                <w:sz w:val="24"/>
                <w:szCs w:val="24"/>
              </w:rPr>
              <w:t>StatusActivity</w:t>
            </w:r>
            <w:proofErr w:type="spellEnd"/>
          </w:p>
        </w:tc>
        <w:tc>
          <w:tcPr>
            <w:tcW w:w="2851" w:type="dxa"/>
            <w:vAlign w:val="center"/>
          </w:tcPr>
          <w:p w:rsidR="00EC5BDE" w:rsidRPr="00081F21" w:rsidRDefault="00EC5BDE" w:rsidP="00725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EC5BDE" w:rsidTr="005F78A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vAlign w:val="center"/>
          </w:tcPr>
          <w:p w:rsidR="00EC5BDE" w:rsidRPr="00081F21" w:rsidRDefault="00EC5BDE" w:rsidP="00725E5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4</w:t>
            </w:r>
          </w:p>
        </w:tc>
        <w:tc>
          <w:tcPr>
            <w:tcW w:w="2125" w:type="dxa"/>
            <w:vAlign w:val="center"/>
          </w:tcPr>
          <w:p w:rsidR="00EC5BDE" w:rsidRPr="00081F21" w:rsidRDefault="00725E5D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趋势</w:t>
            </w:r>
          </w:p>
        </w:tc>
        <w:tc>
          <w:tcPr>
            <w:tcW w:w="2635" w:type="dxa"/>
            <w:vAlign w:val="center"/>
          </w:tcPr>
          <w:p w:rsidR="00EC5BDE" w:rsidRPr="00941912" w:rsidRDefault="005F78A5" w:rsidP="0094191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/>
                <w:sz w:val="24"/>
                <w:szCs w:val="24"/>
              </w:rPr>
            </w:pPr>
            <w:proofErr w:type="spellStart"/>
            <w:r w:rsidRPr="005F78A5">
              <w:rPr>
                <w:rFonts w:ascii="宋体" w:eastAsia="宋体" w:hAnsi="宋体"/>
                <w:b/>
                <w:sz w:val="24"/>
                <w:szCs w:val="24"/>
              </w:rPr>
              <w:t>ChartActivity</w:t>
            </w:r>
            <w:proofErr w:type="spellEnd"/>
          </w:p>
        </w:tc>
        <w:tc>
          <w:tcPr>
            <w:tcW w:w="2851" w:type="dxa"/>
            <w:vAlign w:val="center"/>
          </w:tcPr>
          <w:p w:rsidR="00EC5BDE" w:rsidRPr="00081F21" w:rsidRDefault="00EC5BDE" w:rsidP="00725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:rsidR="00081F21" w:rsidRDefault="00081F21" w:rsidP="00865551">
      <w:pPr>
        <w:jc w:val="center"/>
        <w:rPr>
          <w:rFonts w:ascii="宋体" w:eastAsia="宋体" w:hAnsi="宋体"/>
        </w:rPr>
      </w:pPr>
    </w:p>
    <w:p w:rsidR="004E4F1A" w:rsidRDefault="004E4F1A" w:rsidP="004E4F1A">
      <w:pPr>
        <w:jc w:val="left"/>
        <w:rPr>
          <w:rFonts w:ascii="宋体" w:eastAsia="宋体" w:hAnsi="宋体"/>
        </w:rPr>
      </w:pPr>
    </w:p>
    <w:p w:rsidR="004E4F1A" w:rsidRDefault="004E4F1A" w:rsidP="004E4F1A">
      <w:pPr>
        <w:jc w:val="left"/>
        <w:rPr>
          <w:rFonts w:ascii="宋体" w:eastAsia="宋体" w:hAnsi="宋体"/>
        </w:rPr>
      </w:pPr>
    </w:p>
    <w:p w:rsidR="004E4F1A" w:rsidRPr="004E4F1A" w:rsidRDefault="004E4F1A" w:rsidP="004E4F1A">
      <w:pPr>
        <w:jc w:val="left"/>
        <w:rPr>
          <w:rFonts w:ascii="宋体" w:eastAsia="宋体" w:hAnsi="宋体"/>
        </w:rPr>
      </w:pPr>
    </w:p>
    <w:sectPr w:rsidR="004E4F1A" w:rsidRPr="004E4F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dobe 黑体 Std R">
    <w:panose1 w:val="020B0400000000000000"/>
    <w:charset w:val="86"/>
    <w:family w:val="swiss"/>
    <w:notTrueType/>
    <w:pitch w:val="variable"/>
    <w:sig w:usb0="00000207" w:usb1="0A0F1810" w:usb2="00000016" w:usb3="00000000" w:csb0="00060007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AD5505"/>
    <w:multiLevelType w:val="hybridMultilevel"/>
    <w:tmpl w:val="B44EBCA8"/>
    <w:lvl w:ilvl="0" w:tplc="DDA48B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B22C88"/>
    <w:multiLevelType w:val="multilevel"/>
    <w:tmpl w:val="1668D566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3C316A21"/>
    <w:multiLevelType w:val="hybridMultilevel"/>
    <w:tmpl w:val="8E20F654"/>
    <w:lvl w:ilvl="0" w:tplc="C41024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D3E304D"/>
    <w:multiLevelType w:val="multilevel"/>
    <w:tmpl w:val="52F60A3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56A"/>
    <w:rsid w:val="00081F21"/>
    <w:rsid w:val="00095870"/>
    <w:rsid w:val="000A52FD"/>
    <w:rsid w:val="000B25A6"/>
    <w:rsid w:val="0026365B"/>
    <w:rsid w:val="004D68AE"/>
    <w:rsid w:val="004E4F1A"/>
    <w:rsid w:val="00582A6C"/>
    <w:rsid w:val="005E023F"/>
    <w:rsid w:val="005F78A5"/>
    <w:rsid w:val="00701DD5"/>
    <w:rsid w:val="00725E5D"/>
    <w:rsid w:val="007266E6"/>
    <w:rsid w:val="00865551"/>
    <w:rsid w:val="00941912"/>
    <w:rsid w:val="009647A8"/>
    <w:rsid w:val="00A3256A"/>
    <w:rsid w:val="00B96701"/>
    <w:rsid w:val="00EC5BDE"/>
    <w:rsid w:val="00FD3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FF06F04"/>
  <w15:chartTrackingRefBased/>
  <w15:docId w15:val="{F789C0BA-87D7-48A2-9826-8D17DD6BB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A52FD"/>
    <w:pPr>
      <w:keepNext/>
      <w:keepLines/>
      <w:numPr>
        <w:numId w:val="2"/>
      </w:numPr>
      <w:spacing w:before="340" w:after="330" w:line="578" w:lineRule="auto"/>
      <w:outlineLvl w:val="0"/>
    </w:pPr>
    <w:rPr>
      <w:rFonts w:ascii="Adobe 黑体 Std R" w:eastAsia="Adobe 黑体 Std R" w:hAnsi="Adobe 黑体 Std R"/>
      <w:b/>
      <w:bCs/>
      <w:kern w:val="44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0A52FD"/>
    <w:pPr>
      <w:keepNext/>
      <w:keepLines/>
      <w:numPr>
        <w:ilvl w:val="1"/>
        <w:numId w:val="2"/>
      </w:numPr>
      <w:spacing w:before="260" w:after="260" w:line="416" w:lineRule="auto"/>
      <w:ind w:left="0" w:firstLine="0"/>
      <w:outlineLvl w:val="1"/>
    </w:pPr>
    <w:rPr>
      <w:rFonts w:ascii="Adobe 黑体 Std R" w:eastAsia="Adobe 黑体 Std R" w:hAnsi="Adobe 黑体 Std R" w:cstheme="majorBidi"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A52FD"/>
    <w:pPr>
      <w:keepNext/>
      <w:keepLines/>
      <w:numPr>
        <w:ilvl w:val="2"/>
        <w:numId w:val="2"/>
      </w:numPr>
      <w:spacing w:before="260" w:after="260" w:line="416" w:lineRule="auto"/>
      <w:ind w:left="0" w:firstLine="0"/>
      <w:outlineLvl w:val="2"/>
    </w:pPr>
    <w:rPr>
      <w:rFonts w:ascii="宋体" w:eastAsia="宋体" w:hAnsi="宋体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0A52FD"/>
    <w:rPr>
      <w:rFonts w:ascii="Adobe 黑体 Std R" w:eastAsia="Adobe 黑体 Std R" w:hAnsi="Adobe 黑体 Std R" w:cstheme="majorBidi"/>
      <w:bCs/>
      <w:sz w:val="32"/>
      <w:szCs w:val="32"/>
    </w:rPr>
  </w:style>
  <w:style w:type="paragraph" w:styleId="a3">
    <w:name w:val="List Paragraph"/>
    <w:basedOn w:val="a"/>
    <w:uiPriority w:val="34"/>
    <w:qFormat/>
    <w:rsid w:val="004E4F1A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0A52FD"/>
    <w:rPr>
      <w:rFonts w:ascii="Adobe 黑体 Std R" w:eastAsia="Adobe 黑体 Std R" w:hAnsi="Adobe 黑体 Std R"/>
      <w:b/>
      <w:bCs/>
      <w:kern w:val="44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0A52FD"/>
    <w:rPr>
      <w:rFonts w:ascii="宋体" w:eastAsia="宋体" w:hAnsi="宋体"/>
      <w:b/>
      <w:bCs/>
      <w:sz w:val="32"/>
      <w:szCs w:val="32"/>
    </w:rPr>
  </w:style>
  <w:style w:type="table" w:styleId="a4">
    <w:name w:val="Table Grid"/>
    <w:basedOn w:val="a1"/>
    <w:uiPriority w:val="39"/>
    <w:rsid w:val="00081F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1">
    <w:name w:val="Grid Table 4 Accent 1"/>
    <w:basedOn w:val="a1"/>
    <w:uiPriority w:val="49"/>
    <w:rsid w:val="00081F21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OC">
    <w:name w:val="TOC Heading"/>
    <w:basedOn w:val="1"/>
    <w:next w:val="a"/>
    <w:uiPriority w:val="39"/>
    <w:unhideWhenUsed/>
    <w:qFormat/>
    <w:rsid w:val="00582A6C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582A6C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582A6C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582A6C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02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__.vsdx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EFBEA2-5DBA-444F-BA23-C83C6E5D1D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221</Words>
  <Characters>1260</Characters>
  <Application>Microsoft Office Word</Application>
  <DocSecurity>0</DocSecurity>
  <Lines>10</Lines>
  <Paragraphs>2</Paragraphs>
  <ScaleCrop>false</ScaleCrop>
  <Company/>
  <LinksUpToDate>false</LinksUpToDate>
  <CharactersWithSpaces>1479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ustcer</dc:creator>
  <cp:keywords/>
  <dc:description/>
  <cp:lastModifiedBy>ustcer</cp:lastModifiedBy>
  <cp:revision>17</cp:revision>
  <dcterms:created xsi:type="dcterms:W3CDTF">2017-03-26T10:42:00Z</dcterms:created>
  <dcterms:modified xsi:type="dcterms:W3CDTF">2017-05-07T16:08:00Z</dcterms:modified>
</cp:coreProperties>
</file>